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905" w:rsidRDefault="00126905" w:rsidP="00434AA7">
      <w:pPr>
        <w:spacing w:line="360" w:lineRule="auto"/>
        <w:jc w:val="center"/>
        <w:rPr>
          <w:b/>
          <w:sz w:val="24"/>
          <w:szCs w:val="24"/>
          <w:lang w:val="ro-RO"/>
        </w:rPr>
      </w:pPr>
    </w:p>
    <w:p w:rsidR="006A0D3A" w:rsidRPr="003D0722" w:rsidRDefault="006A0D3A" w:rsidP="006A0D3A">
      <w:pPr>
        <w:pStyle w:val="Titlu2"/>
        <w:jc w:val="center"/>
        <w:rPr>
          <w:rFonts w:ascii="Times New Roman" w:hAnsi="Times New Roman"/>
          <w:i/>
          <w:iCs/>
          <w:sz w:val="32"/>
          <w:szCs w:val="32"/>
          <w:lang w:val="ro-RO"/>
        </w:rPr>
      </w:pPr>
      <w:r>
        <w:rPr>
          <w:rFonts w:ascii="Times New Roman" w:hAnsi="Times New Roman"/>
          <w:i/>
          <w:iCs/>
          <w:sz w:val="32"/>
          <w:szCs w:val="32"/>
          <w:lang w:val="ro-RO"/>
        </w:rPr>
        <w:t>MINISTERUL MUNCII ŞI PROTEC</w:t>
      </w:r>
      <w:r w:rsidRPr="003D0722">
        <w:rPr>
          <w:rFonts w:ascii="Times New Roman" w:hAnsi="Times New Roman"/>
          <w:i/>
          <w:iCs/>
          <w:sz w:val="32"/>
          <w:szCs w:val="32"/>
          <w:lang w:val="ro-RO"/>
        </w:rPr>
        <w:t>ȚIEI SOCIALE</w:t>
      </w:r>
    </w:p>
    <w:p w:rsidR="006A0D3A" w:rsidRPr="003D0722" w:rsidRDefault="006A0D3A" w:rsidP="006A0D3A">
      <w:pPr>
        <w:pStyle w:val="Titlu2"/>
        <w:jc w:val="center"/>
        <w:rPr>
          <w:rFonts w:ascii="Times New Roman" w:hAnsi="Times New Roman"/>
          <w:b w:val="0"/>
          <w:i/>
          <w:iCs/>
          <w:sz w:val="32"/>
          <w:szCs w:val="32"/>
          <w:lang w:val="ro-RO"/>
        </w:rPr>
      </w:pPr>
      <w:r w:rsidRPr="003D0722">
        <w:rPr>
          <w:rFonts w:ascii="Times New Roman" w:hAnsi="Times New Roman"/>
          <w:b w:val="0"/>
          <w:i/>
          <w:iCs/>
          <w:sz w:val="32"/>
          <w:szCs w:val="32"/>
          <w:lang w:val="ro-RO"/>
        </w:rPr>
        <w:t xml:space="preserve">Ministry of Labor and Social </w:t>
      </w:r>
      <w:r>
        <w:rPr>
          <w:rFonts w:ascii="Times New Roman" w:hAnsi="Times New Roman"/>
          <w:b w:val="0"/>
          <w:i/>
          <w:sz w:val="32"/>
          <w:szCs w:val="32"/>
          <w:lang w:val="en"/>
        </w:rPr>
        <w:t>Protection</w:t>
      </w:r>
    </w:p>
    <w:p w:rsidR="006A0D3A" w:rsidRPr="003D0722" w:rsidRDefault="006A0D3A" w:rsidP="006A0D3A">
      <w:pPr>
        <w:pStyle w:val="Titlu2"/>
        <w:jc w:val="center"/>
        <w:rPr>
          <w:rFonts w:ascii="Times New Roman" w:hAnsi="Times New Roman"/>
          <w:i/>
          <w:iCs/>
          <w:sz w:val="32"/>
          <w:szCs w:val="32"/>
          <w:lang w:val="ro-RO"/>
        </w:rPr>
      </w:pPr>
    </w:p>
    <w:p w:rsidR="006A0D3A" w:rsidRPr="003D0722" w:rsidRDefault="006A0D3A" w:rsidP="006A0D3A">
      <w:pPr>
        <w:pStyle w:val="Titlu2"/>
        <w:jc w:val="center"/>
        <w:rPr>
          <w:rFonts w:ascii="Times New Roman" w:hAnsi="Times New Roman"/>
          <w:i/>
          <w:iCs/>
          <w:sz w:val="36"/>
          <w:szCs w:val="36"/>
          <w:lang w:val="ro-RO"/>
        </w:rPr>
      </w:pPr>
      <w:r w:rsidRPr="003D0722">
        <w:rPr>
          <w:rFonts w:ascii="Times New Roman" w:hAnsi="Times New Roman"/>
          <w:i/>
          <w:iCs/>
          <w:sz w:val="32"/>
          <w:szCs w:val="32"/>
          <w:lang w:val="ro-RO"/>
        </w:rPr>
        <w:br/>
      </w:r>
      <w:r w:rsidRPr="003D0722">
        <w:rPr>
          <w:rFonts w:ascii="Times New Roman" w:hAnsi="Times New Roman"/>
          <w:i/>
          <w:iCs/>
          <w:sz w:val="36"/>
          <w:szCs w:val="36"/>
          <w:lang w:val="ro-RO"/>
        </w:rPr>
        <w:t>AUTORITATEA NAŢIONALĂ PENTRU</w:t>
      </w:r>
    </w:p>
    <w:p w:rsidR="006A0D3A" w:rsidRDefault="006A0D3A" w:rsidP="006A0D3A">
      <w:pPr>
        <w:pStyle w:val="Titlu2"/>
        <w:jc w:val="center"/>
        <w:rPr>
          <w:rFonts w:ascii="Times New Roman" w:hAnsi="Times New Roman"/>
          <w:i/>
          <w:iCs/>
          <w:sz w:val="36"/>
          <w:szCs w:val="36"/>
          <w:lang w:val="ro-RO"/>
        </w:rPr>
      </w:pPr>
      <w:r w:rsidRPr="003D0722">
        <w:rPr>
          <w:rFonts w:ascii="Times New Roman" w:hAnsi="Times New Roman"/>
          <w:i/>
          <w:iCs/>
          <w:sz w:val="36"/>
          <w:szCs w:val="36"/>
          <w:lang w:val="ro-RO"/>
        </w:rPr>
        <w:t xml:space="preserve"> </w:t>
      </w:r>
      <w:r>
        <w:rPr>
          <w:rFonts w:ascii="Times New Roman" w:hAnsi="Times New Roman"/>
          <w:i/>
          <w:iCs/>
          <w:sz w:val="36"/>
          <w:szCs w:val="36"/>
          <w:lang w:val="ro-RO"/>
        </w:rPr>
        <w:t xml:space="preserve">DREPTURILE </w:t>
      </w:r>
      <w:r w:rsidRPr="003D0722">
        <w:rPr>
          <w:rFonts w:ascii="Times New Roman" w:hAnsi="Times New Roman"/>
          <w:i/>
          <w:iCs/>
          <w:sz w:val="36"/>
          <w:szCs w:val="36"/>
          <w:lang w:val="ro-RO"/>
        </w:rPr>
        <w:t>PERSOANEL</w:t>
      </w:r>
      <w:r>
        <w:rPr>
          <w:rFonts w:ascii="Times New Roman" w:hAnsi="Times New Roman"/>
          <w:i/>
          <w:iCs/>
          <w:sz w:val="36"/>
          <w:szCs w:val="36"/>
          <w:lang w:val="ro-RO"/>
        </w:rPr>
        <w:t>OR</w:t>
      </w:r>
      <w:r w:rsidRPr="003D0722">
        <w:rPr>
          <w:rFonts w:ascii="Times New Roman" w:hAnsi="Times New Roman"/>
          <w:i/>
          <w:iCs/>
          <w:sz w:val="36"/>
          <w:szCs w:val="36"/>
          <w:lang w:val="ro-RO"/>
        </w:rPr>
        <w:t xml:space="preserve"> CU DIZABILITĂŢI</w:t>
      </w:r>
      <w:r>
        <w:rPr>
          <w:rFonts w:ascii="Times New Roman" w:hAnsi="Times New Roman"/>
          <w:i/>
          <w:iCs/>
          <w:sz w:val="36"/>
          <w:szCs w:val="36"/>
          <w:lang w:val="ro-RO"/>
        </w:rPr>
        <w:t xml:space="preserve">, </w:t>
      </w:r>
    </w:p>
    <w:p w:rsidR="006A0D3A" w:rsidRPr="00397BAA" w:rsidRDefault="006A0D3A" w:rsidP="006A0D3A">
      <w:pPr>
        <w:pStyle w:val="Titlu2"/>
        <w:jc w:val="center"/>
        <w:rPr>
          <w:rFonts w:ascii="Times New Roman" w:hAnsi="Times New Roman"/>
          <w:i/>
          <w:iCs/>
          <w:sz w:val="36"/>
          <w:szCs w:val="36"/>
          <w:lang w:val="ro-RO"/>
        </w:rPr>
      </w:pPr>
      <w:r>
        <w:rPr>
          <w:rFonts w:ascii="Times New Roman" w:hAnsi="Times New Roman"/>
          <w:i/>
          <w:iCs/>
          <w:sz w:val="36"/>
          <w:szCs w:val="36"/>
          <w:lang w:val="ro-RO"/>
        </w:rPr>
        <w:t xml:space="preserve">COPII </w:t>
      </w:r>
      <w:r>
        <w:rPr>
          <w:rFonts w:ascii="Times New Roman" w:hAnsi="Times New Roman"/>
          <w:i/>
          <w:iCs/>
          <w:sz w:val="32"/>
          <w:szCs w:val="32"/>
          <w:lang w:val="ro-RO"/>
        </w:rPr>
        <w:t>ŞI</w:t>
      </w:r>
      <w:r>
        <w:rPr>
          <w:rFonts w:ascii="Times New Roman" w:hAnsi="Times New Roman"/>
          <w:i/>
          <w:iCs/>
          <w:sz w:val="36"/>
          <w:szCs w:val="36"/>
          <w:lang w:val="ro-RO"/>
        </w:rPr>
        <w:t xml:space="preserve"> ADOP</w:t>
      </w:r>
      <w:r w:rsidRPr="003D0722">
        <w:rPr>
          <w:rFonts w:ascii="Times New Roman" w:hAnsi="Times New Roman"/>
          <w:i/>
          <w:iCs/>
          <w:sz w:val="36"/>
          <w:szCs w:val="36"/>
          <w:lang w:val="ro-RO"/>
        </w:rPr>
        <w:t>Ţ</w:t>
      </w:r>
      <w:r>
        <w:rPr>
          <w:rFonts w:ascii="Times New Roman" w:hAnsi="Times New Roman"/>
          <w:i/>
          <w:iCs/>
          <w:sz w:val="36"/>
          <w:szCs w:val="36"/>
          <w:lang w:val="ro-RO"/>
        </w:rPr>
        <w:t>II</w:t>
      </w:r>
    </w:p>
    <w:p w:rsidR="006A0D3A" w:rsidRDefault="006A0D3A" w:rsidP="006A0D3A">
      <w:pPr>
        <w:pStyle w:val="Titlu2"/>
        <w:jc w:val="center"/>
        <w:rPr>
          <w:rFonts w:ascii="Times New Roman" w:hAnsi="Times New Roman"/>
          <w:i/>
          <w:sz w:val="36"/>
          <w:szCs w:val="36"/>
        </w:rPr>
      </w:pPr>
      <w:r w:rsidRPr="00397BAA">
        <w:rPr>
          <w:rFonts w:ascii="Times New Roman" w:hAnsi="Times New Roman"/>
          <w:i/>
          <w:sz w:val="36"/>
          <w:szCs w:val="36"/>
        </w:rPr>
        <w:t xml:space="preserve">National Authority for the Rights </w:t>
      </w:r>
    </w:p>
    <w:p w:rsidR="006A0D3A" w:rsidRPr="00397BAA" w:rsidRDefault="006A0D3A" w:rsidP="006A0D3A">
      <w:pPr>
        <w:pStyle w:val="Titlu2"/>
        <w:jc w:val="center"/>
        <w:rPr>
          <w:rFonts w:ascii="Times New Roman" w:hAnsi="Times New Roman"/>
          <w:sz w:val="36"/>
          <w:szCs w:val="36"/>
          <w:lang w:val="ro-RO"/>
        </w:rPr>
      </w:pPr>
      <w:r w:rsidRPr="00397BAA">
        <w:rPr>
          <w:rFonts w:ascii="Times New Roman" w:hAnsi="Times New Roman"/>
          <w:i/>
          <w:sz w:val="36"/>
          <w:szCs w:val="36"/>
        </w:rPr>
        <w:t>of Persons with Disabilities, Children and Ad</w:t>
      </w:r>
      <w:r>
        <w:rPr>
          <w:rFonts w:ascii="Times New Roman" w:hAnsi="Times New Roman"/>
          <w:i/>
          <w:sz w:val="36"/>
          <w:szCs w:val="36"/>
        </w:rPr>
        <w:t>opts</w:t>
      </w:r>
    </w:p>
    <w:p w:rsidR="006A0D3A" w:rsidRPr="003D0722" w:rsidRDefault="006A0D3A" w:rsidP="006A0D3A"/>
    <w:p w:rsidR="006A0D3A" w:rsidRPr="003D0722" w:rsidRDefault="006A0D3A" w:rsidP="006A0D3A"/>
    <w:p w:rsidR="006A0D3A" w:rsidRPr="003D0722" w:rsidRDefault="006A0D3A" w:rsidP="006A0D3A"/>
    <w:p w:rsidR="006A0D3A" w:rsidRPr="00397BAA" w:rsidRDefault="006A0D3A" w:rsidP="006A0D3A">
      <w:pPr>
        <w:pStyle w:val="Titlu2"/>
        <w:jc w:val="center"/>
        <w:rPr>
          <w:rFonts w:ascii="Times New Roman" w:hAnsi="Times New Roman"/>
          <w:i/>
          <w:iCs/>
          <w:sz w:val="56"/>
          <w:szCs w:val="56"/>
          <w:lang w:val="ro-RO"/>
        </w:rPr>
      </w:pPr>
      <w:r w:rsidRPr="00397BAA">
        <w:rPr>
          <w:rFonts w:ascii="Times New Roman" w:hAnsi="Times New Roman"/>
          <w:i/>
          <w:iCs/>
          <w:sz w:val="56"/>
          <w:szCs w:val="56"/>
          <w:lang w:val="ro-RO"/>
        </w:rPr>
        <w:t xml:space="preserve">DATE </w:t>
      </w:r>
      <w:r w:rsidRPr="00397BAA">
        <w:rPr>
          <w:rFonts w:ascii="Times New Roman" w:hAnsi="Times New Roman"/>
          <w:i/>
          <w:iCs/>
          <w:sz w:val="40"/>
          <w:szCs w:val="40"/>
          <w:lang w:val="ro-RO"/>
        </w:rPr>
        <w:t>STATISTICE</w:t>
      </w:r>
    </w:p>
    <w:p w:rsidR="006A0D3A" w:rsidRPr="00397BAA" w:rsidRDefault="006A0D3A" w:rsidP="006A0D3A">
      <w:pPr>
        <w:jc w:val="center"/>
        <w:rPr>
          <w:i/>
          <w:sz w:val="56"/>
          <w:szCs w:val="56"/>
        </w:rPr>
      </w:pPr>
      <w:r w:rsidRPr="00397BAA">
        <w:rPr>
          <w:i/>
          <w:sz w:val="56"/>
          <w:szCs w:val="56"/>
        </w:rPr>
        <w:t>Statistic Data</w:t>
      </w:r>
    </w:p>
    <w:p w:rsidR="006A0D3A" w:rsidRPr="00397BAA" w:rsidRDefault="006A0D3A" w:rsidP="006A0D3A">
      <w:pPr>
        <w:pStyle w:val="Titlu2"/>
        <w:jc w:val="center"/>
        <w:rPr>
          <w:rFonts w:ascii="Times New Roman" w:hAnsi="Times New Roman"/>
          <w:lang w:val="ro-RO"/>
        </w:rPr>
      </w:pPr>
    </w:p>
    <w:p w:rsidR="006A0D3A" w:rsidRPr="00397BAA" w:rsidRDefault="006A0D3A" w:rsidP="006A0D3A">
      <w:pPr>
        <w:pStyle w:val="Titlu2"/>
        <w:jc w:val="center"/>
        <w:rPr>
          <w:rFonts w:ascii="Times New Roman" w:hAnsi="Times New Roman"/>
          <w:i/>
          <w:iCs/>
          <w:sz w:val="56"/>
          <w:szCs w:val="56"/>
          <w:lang w:val="ro-RO"/>
        </w:rPr>
      </w:pPr>
      <w:r w:rsidRPr="00397BAA">
        <w:rPr>
          <w:rFonts w:ascii="Times New Roman" w:hAnsi="Times New Roman"/>
          <w:i/>
          <w:iCs/>
          <w:sz w:val="56"/>
          <w:szCs w:val="56"/>
          <w:lang w:val="ro-RO"/>
        </w:rPr>
        <w:t>3</w:t>
      </w:r>
      <w:r w:rsidR="00406C1F">
        <w:rPr>
          <w:rFonts w:ascii="Times New Roman" w:hAnsi="Times New Roman"/>
          <w:i/>
          <w:iCs/>
          <w:sz w:val="56"/>
          <w:szCs w:val="56"/>
          <w:lang w:val="ro-RO"/>
        </w:rPr>
        <w:t>1</w:t>
      </w:r>
      <w:r w:rsidRPr="00397BAA">
        <w:rPr>
          <w:rFonts w:ascii="Times New Roman" w:hAnsi="Times New Roman"/>
          <w:i/>
          <w:iCs/>
          <w:sz w:val="56"/>
          <w:szCs w:val="56"/>
          <w:lang w:val="ro-RO"/>
        </w:rPr>
        <w:t xml:space="preserve"> </w:t>
      </w:r>
      <w:r w:rsidR="00406C1F">
        <w:rPr>
          <w:rFonts w:ascii="Times New Roman" w:hAnsi="Times New Roman"/>
          <w:i/>
          <w:iCs/>
          <w:sz w:val="56"/>
          <w:szCs w:val="56"/>
          <w:lang w:val="ro-RO"/>
        </w:rPr>
        <w:t>DECEMBRIE</w:t>
      </w:r>
      <w:r w:rsidRPr="00397BAA">
        <w:rPr>
          <w:rFonts w:ascii="Times New Roman" w:hAnsi="Times New Roman"/>
          <w:i/>
          <w:iCs/>
          <w:sz w:val="56"/>
          <w:szCs w:val="56"/>
          <w:lang w:val="ro-RO"/>
        </w:rPr>
        <w:t xml:space="preserve"> 20</w:t>
      </w:r>
      <w:r w:rsidR="002E364D">
        <w:rPr>
          <w:rFonts w:ascii="Times New Roman" w:hAnsi="Times New Roman"/>
          <w:i/>
          <w:iCs/>
          <w:sz w:val="56"/>
          <w:szCs w:val="56"/>
          <w:lang w:val="ro-RO"/>
        </w:rPr>
        <w:t>21</w:t>
      </w:r>
    </w:p>
    <w:p w:rsidR="006A0D3A" w:rsidRDefault="002E364D" w:rsidP="006A0D3A">
      <w:pPr>
        <w:jc w:val="center"/>
        <w:rPr>
          <w:i/>
          <w:sz w:val="56"/>
          <w:szCs w:val="56"/>
          <w:lang w:val="ro-RO"/>
        </w:rPr>
      </w:pPr>
      <w:r w:rsidRPr="002E364D">
        <w:rPr>
          <w:b/>
          <w:noProof/>
          <w:sz w:val="24"/>
          <w:lang w:val="ro-RO" w:eastAsia="ro-RO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419100</wp:posOffset>
            </wp:positionV>
            <wp:extent cx="6227445" cy="3895725"/>
            <wp:effectExtent l="0" t="0" r="0" b="0"/>
            <wp:wrapThrough wrapText="bothSides">
              <wp:wrapPolygon edited="0">
                <wp:start x="0" y="0"/>
                <wp:lineTo x="0" y="21450"/>
                <wp:lineTo x="21565" y="21450"/>
                <wp:lineTo x="21565" y="0"/>
                <wp:lineTo x="0" y="0"/>
              </wp:wrapPolygon>
            </wp:wrapThrough>
            <wp:docPr id="14" name="Imagine 14" descr="C:\Users\nicolae.dicu\Desktop\61729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colae.dicu\Desktop\617298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D3A" w:rsidRPr="00397BAA">
        <w:rPr>
          <w:i/>
          <w:sz w:val="56"/>
          <w:szCs w:val="56"/>
          <w:lang w:val="ro-RO"/>
        </w:rPr>
        <w:t>3</w:t>
      </w:r>
      <w:r w:rsidR="00406C1F">
        <w:rPr>
          <w:i/>
          <w:sz w:val="56"/>
          <w:szCs w:val="56"/>
          <w:lang w:val="ro-RO"/>
        </w:rPr>
        <w:t>1</w:t>
      </w:r>
      <w:r w:rsidR="006A0D3A" w:rsidRPr="00397BAA">
        <w:rPr>
          <w:i/>
          <w:sz w:val="56"/>
          <w:szCs w:val="56"/>
          <w:lang w:val="ro-RO"/>
        </w:rPr>
        <w:t xml:space="preserve"> </w:t>
      </w:r>
      <w:r w:rsidR="00406C1F">
        <w:rPr>
          <w:i/>
          <w:sz w:val="56"/>
          <w:szCs w:val="56"/>
          <w:lang w:val="ro-RO"/>
        </w:rPr>
        <w:t>December</w:t>
      </w:r>
      <w:r w:rsidR="006A0D3A" w:rsidRPr="00397BAA">
        <w:rPr>
          <w:i/>
          <w:sz w:val="56"/>
          <w:szCs w:val="56"/>
          <w:lang w:val="ro-RO"/>
        </w:rPr>
        <w:t xml:space="preserve"> 20</w:t>
      </w:r>
      <w:r>
        <w:rPr>
          <w:i/>
          <w:sz w:val="56"/>
          <w:szCs w:val="56"/>
          <w:lang w:val="ro-RO"/>
        </w:rPr>
        <w:t>21</w:t>
      </w:r>
    </w:p>
    <w:p w:rsidR="002E364D" w:rsidRDefault="002E364D" w:rsidP="006A0D3A">
      <w:pPr>
        <w:jc w:val="center"/>
        <w:rPr>
          <w:i/>
          <w:sz w:val="56"/>
          <w:szCs w:val="56"/>
          <w:lang w:val="ro-RO"/>
        </w:rPr>
      </w:pPr>
    </w:p>
    <w:p w:rsidR="002E364D" w:rsidRPr="003D0722" w:rsidRDefault="002E364D" w:rsidP="006A0D3A">
      <w:pPr>
        <w:jc w:val="center"/>
        <w:rPr>
          <w:i/>
          <w:sz w:val="48"/>
          <w:szCs w:val="48"/>
          <w:lang w:val="ro-RO"/>
        </w:rPr>
      </w:pPr>
    </w:p>
    <w:p w:rsidR="006A0D3A" w:rsidRPr="003D0722" w:rsidRDefault="006A0D3A" w:rsidP="006A0D3A">
      <w:pPr>
        <w:pStyle w:val="Titlu2"/>
        <w:jc w:val="center"/>
        <w:rPr>
          <w:rFonts w:ascii="Times New Roman" w:hAnsi="Times New Roman"/>
          <w:b w:val="0"/>
          <w:sz w:val="24"/>
          <w:lang w:val="ro-RO"/>
        </w:rPr>
      </w:pPr>
    </w:p>
    <w:p w:rsidR="006A0D3A" w:rsidRPr="003D0722" w:rsidRDefault="006A0D3A" w:rsidP="006A0D3A">
      <w:pPr>
        <w:pStyle w:val="Titlu2"/>
        <w:jc w:val="center"/>
        <w:rPr>
          <w:rFonts w:ascii="Times New Roman" w:hAnsi="Times New Roman"/>
          <w:sz w:val="24"/>
          <w:lang w:val="ro-RO"/>
        </w:rPr>
      </w:pPr>
    </w:p>
    <w:p w:rsidR="006A0D3A" w:rsidRPr="00A26BFB" w:rsidRDefault="006A0D3A" w:rsidP="006A0D3A">
      <w:pPr>
        <w:pStyle w:val="Titlu2"/>
        <w:jc w:val="center"/>
        <w:rPr>
          <w:rFonts w:ascii="Times New Roman" w:hAnsi="Times New Roman"/>
          <w:sz w:val="24"/>
          <w:lang w:val="ro-RO"/>
        </w:rPr>
      </w:pPr>
    </w:p>
    <w:p w:rsidR="006A0D3A" w:rsidRPr="00A26BFB" w:rsidRDefault="006A0D3A" w:rsidP="006A0D3A">
      <w:pPr>
        <w:pStyle w:val="Titlu2"/>
        <w:jc w:val="center"/>
        <w:rPr>
          <w:rFonts w:ascii="Times New Roman" w:hAnsi="Times New Roman"/>
          <w:sz w:val="24"/>
          <w:lang w:val="ro-RO"/>
        </w:rPr>
      </w:pPr>
    </w:p>
    <w:p w:rsidR="006A0D3A" w:rsidRPr="00A26BFB" w:rsidRDefault="006A0D3A" w:rsidP="006A0D3A">
      <w:pPr>
        <w:pStyle w:val="Titlu2"/>
        <w:jc w:val="center"/>
        <w:rPr>
          <w:rFonts w:ascii="Times New Roman" w:hAnsi="Times New Roman"/>
          <w:sz w:val="24"/>
          <w:lang w:val="ro-RO"/>
        </w:rPr>
      </w:pPr>
    </w:p>
    <w:p w:rsidR="006A0D3A" w:rsidRPr="00A26BFB" w:rsidRDefault="006A0D3A" w:rsidP="006A0D3A">
      <w:pPr>
        <w:pStyle w:val="Titlu2"/>
        <w:jc w:val="center"/>
        <w:rPr>
          <w:rFonts w:ascii="Times New Roman" w:hAnsi="Times New Roman"/>
          <w:sz w:val="24"/>
          <w:lang w:val="ro-RO"/>
        </w:rPr>
      </w:pPr>
    </w:p>
    <w:p w:rsidR="006A0D3A" w:rsidRPr="00A26BFB" w:rsidRDefault="006A0D3A" w:rsidP="006A0D3A">
      <w:pPr>
        <w:pStyle w:val="Titlu2"/>
        <w:jc w:val="center"/>
        <w:rPr>
          <w:rFonts w:ascii="Times New Roman" w:hAnsi="Times New Roman"/>
          <w:sz w:val="24"/>
          <w:lang w:val="ro-RO"/>
        </w:rPr>
      </w:pPr>
    </w:p>
    <w:p w:rsidR="006A0D3A" w:rsidRPr="00A26BFB" w:rsidRDefault="006A0D3A" w:rsidP="006A0D3A">
      <w:pPr>
        <w:pStyle w:val="Titlu2"/>
        <w:tabs>
          <w:tab w:val="left" w:pos="3698"/>
        </w:tabs>
        <w:rPr>
          <w:rFonts w:ascii="Times New Roman" w:hAnsi="Times New Roman"/>
          <w:sz w:val="24"/>
          <w:lang w:val="ro-RO"/>
        </w:rPr>
      </w:pPr>
      <w:r>
        <w:rPr>
          <w:rFonts w:ascii="Times New Roman" w:hAnsi="Times New Roman"/>
          <w:sz w:val="24"/>
          <w:lang w:val="ro-RO"/>
        </w:rPr>
        <w:tab/>
      </w:r>
    </w:p>
    <w:p w:rsidR="006A0D3A" w:rsidRPr="00A26BFB" w:rsidRDefault="006A0D3A" w:rsidP="006A0D3A">
      <w:pPr>
        <w:pStyle w:val="Titlu2"/>
        <w:jc w:val="center"/>
        <w:rPr>
          <w:rFonts w:ascii="Times New Roman" w:hAnsi="Times New Roman"/>
          <w:sz w:val="24"/>
          <w:lang w:val="ro-RO"/>
        </w:rPr>
      </w:pPr>
    </w:p>
    <w:p w:rsidR="006A0D3A" w:rsidRPr="00A26BFB" w:rsidRDefault="006A0D3A" w:rsidP="006A0D3A">
      <w:pPr>
        <w:pStyle w:val="Titlu2"/>
        <w:jc w:val="center"/>
        <w:rPr>
          <w:rFonts w:ascii="Times New Roman" w:hAnsi="Times New Roman"/>
          <w:sz w:val="24"/>
          <w:lang w:val="ro-RO"/>
        </w:rPr>
      </w:pPr>
    </w:p>
    <w:p w:rsidR="006A0D3A" w:rsidRPr="00A26BFB" w:rsidRDefault="006A0D3A" w:rsidP="006A0D3A">
      <w:pPr>
        <w:pStyle w:val="Titlu2"/>
        <w:tabs>
          <w:tab w:val="left" w:pos="5057"/>
        </w:tabs>
        <w:rPr>
          <w:rFonts w:ascii="Times New Roman" w:hAnsi="Times New Roman"/>
          <w:sz w:val="24"/>
          <w:lang w:val="ro-RO"/>
        </w:rPr>
      </w:pPr>
      <w:r>
        <w:rPr>
          <w:rFonts w:ascii="Times New Roman" w:hAnsi="Times New Roman"/>
          <w:sz w:val="24"/>
          <w:lang w:val="ro-RO"/>
        </w:rPr>
        <w:tab/>
      </w:r>
    </w:p>
    <w:p w:rsidR="006A0D3A" w:rsidRPr="00A26BFB" w:rsidRDefault="006A0D3A" w:rsidP="006A0D3A">
      <w:pPr>
        <w:pStyle w:val="Titlu2"/>
        <w:jc w:val="center"/>
        <w:rPr>
          <w:rFonts w:ascii="Times New Roman" w:hAnsi="Times New Roman"/>
          <w:sz w:val="24"/>
          <w:lang w:val="ro-RO"/>
        </w:rPr>
      </w:pPr>
    </w:p>
    <w:p w:rsidR="006A0D3A" w:rsidRPr="00A26BFB" w:rsidRDefault="006A0D3A" w:rsidP="006A0D3A">
      <w:pPr>
        <w:pStyle w:val="Titlu2"/>
        <w:jc w:val="center"/>
        <w:rPr>
          <w:rFonts w:ascii="Times New Roman" w:hAnsi="Times New Roman"/>
          <w:sz w:val="24"/>
          <w:lang w:val="ro-RO"/>
        </w:rPr>
      </w:pPr>
    </w:p>
    <w:p w:rsidR="006A0D3A" w:rsidRPr="00A26BFB" w:rsidRDefault="006A0D3A" w:rsidP="006A0D3A">
      <w:pPr>
        <w:pStyle w:val="Titlu2"/>
        <w:jc w:val="center"/>
        <w:rPr>
          <w:rFonts w:ascii="Times New Roman" w:hAnsi="Times New Roman"/>
          <w:sz w:val="24"/>
          <w:lang w:val="ro-RO"/>
        </w:rPr>
      </w:pPr>
    </w:p>
    <w:p w:rsidR="006A0D3A" w:rsidRPr="00A26BFB" w:rsidRDefault="006A0D3A" w:rsidP="006A0D3A">
      <w:pPr>
        <w:pStyle w:val="Titlu2"/>
        <w:jc w:val="center"/>
        <w:rPr>
          <w:rFonts w:ascii="Times New Roman" w:hAnsi="Times New Roman"/>
          <w:sz w:val="24"/>
          <w:lang w:val="ro-RO"/>
        </w:rPr>
      </w:pPr>
    </w:p>
    <w:p w:rsidR="006A0D3A" w:rsidRPr="00A26BFB" w:rsidRDefault="006A0D3A" w:rsidP="006A0D3A">
      <w:pPr>
        <w:rPr>
          <w:lang w:val="ro-RO"/>
        </w:rPr>
      </w:pPr>
    </w:p>
    <w:p w:rsidR="006A0D3A" w:rsidRPr="00A26BFB" w:rsidRDefault="006A0D3A" w:rsidP="006A0D3A">
      <w:pPr>
        <w:pStyle w:val="Titlu2"/>
        <w:jc w:val="center"/>
        <w:rPr>
          <w:rFonts w:ascii="Times New Roman" w:hAnsi="Times New Roman"/>
          <w:sz w:val="24"/>
          <w:lang w:val="ro-RO"/>
        </w:rPr>
      </w:pPr>
    </w:p>
    <w:p w:rsidR="006A0D3A" w:rsidRPr="00A26BFB" w:rsidRDefault="006A0D3A" w:rsidP="006A0D3A">
      <w:pPr>
        <w:tabs>
          <w:tab w:val="left" w:pos="6075"/>
        </w:tabs>
        <w:rPr>
          <w:sz w:val="22"/>
          <w:szCs w:val="22"/>
          <w:lang w:val="ro-RO"/>
        </w:rPr>
      </w:pPr>
    </w:p>
    <w:p w:rsidR="006A0D3A" w:rsidRDefault="006A0D3A" w:rsidP="006A0D3A">
      <w:pPr>
        <w:spacing w:line="360" w:lineRule="auto"/>
        <w:jc w:val="center"/>
        <w:rPr>
          <w:b/>
          <w:sz w:val="24"/>
          <w:szCs w:val="24"/>
          <w:lang w:val="ro-RO"/>
        </w:rPr>
      </w:pPr>
    </w:p>
    <w:p w:rsidR="006A0D3A" w:rsidRDefault="00116665" w:rsidP="006A0D3A">
      <w:pPr>
        <w:spacing w:line="360" w:lineRule="auto"/>
        <w:jc w:val="center"/>
        <w:rPr>
          <w:b/>
          <w:sz w:val="24"/>
          <w:szCs w:val="24"/>
          <w:lang w:val="ro-R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tă text 1" o:spid="_x0000_s1032" type="#_x0000_t202" style="position:absolute;left:0;text-align:left;margin-left:337.25pt;margin-top:1.4pt;width:158.8pt;height:32.5pt;rotation:-1609487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" filled="f" fillcolor="#c90" stroked="f" strokecolor="#292929">
            <v:textbox style="mso-fit-shape-to-text:t">
              <w:txbxContent>
                <w:p w:rsidR="006A0D3A" w:rsidRPr="003A1EE5" w:rsidRDefault="006A0D3A" w:rsidP="006A0D3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3A1EE5">
                    <w:rPr>
                      <w:b/>
                      <w:bCs/>
                    </w:rPr>
                    <w:t>BULETIN STATISTIC</w:t>
                  </w:r>
                </w:p>
                <w:p w:rsidR="006A0D3A" w:rsidRPr="003D0722" w:rsidRDefault="006A0D3A" w:rsidP="006A0D3A">
                  <w:pPr>
                    <w:pStyle w:val="Titlu2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  <w:lang w:val="ro-RO"/>
                    </w:rPr>
                  </w:pPr>
                  <w:r w:rsidRPr="003D0722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Statistic Bulletin</w:t>
                  </w:r>
                </w:p>
              </w:txbxContent>
            </v:textbox>
          </v:shape>
        </w:pict>
      </w:r>
    </w:p>
    <w:p w:rsidR="000A2FDC" w:rsidRDefault="000A2FDC" w:rsidP="00406C1F">
      <w:pPr>
        <w:spacing w:line="360" w:lineRule="auto"/>
        <w:jc w:val="center"/>
        <w:rPr>
          <w:b/>
          <w:sz w:val="24"/>
          <w:szCs w:val="24"/>
          <w:lang w:val="ro-RO"/>
        </w:rPr>
      </w:pPr>
    </w:p>
    <w:p w:rsidR="00406C1F" w:rsidRPr="003B2A2A" w:rsidRDefault="00406C1F" w:rsidP="00406C1F">
      <w:pPr>
        <w:spacing w:line="360" w:lineRule="auto"/>
        <w:jc w:val="center"/>
        <w:rPr>
          <w:b/>
          <w:sz w:val="24"/>
          <w:szCs w:val="24"/>
          <w:lang w:val="ro-RO"/>
        </w:rPr>
      </w:pPr>
      <w:r w:rsidRPr="003B2A2A">
        <w:rPr>
          <w:b/>
          <w:sz w:val="24"/>
          <w:szCs w:val="24"/>
          <w:lang w:val="ro-RO"/>
        </w:rPr>
        <w:lastRenderedPageBreak/>
        <w:t>Evoluţii în domeniul protecţiei persoanelor cu dizabilităţi</w:t>
      </w:r>
    </w:p>
    <w:p w:rsidR="00114B12" w:rsidRDefault="00114B12" w:rsidP="00114B12">
      <w:pPr>
        <w:spacing w:line="360" w:lineRule="auto"/>
        <w:ind w:left="142" w:firstLine="578"/>
        <w:jc w:val="both"/>
        <w:rPr>
          <w:sz w:val="22"/>
          <w:szCs w:val="22"/>
          <w:lang w:val="ro-RO"/>
        </w:rPr>
      </w:pPr>
    </w:p>
    <w:p w:rsidR="00114B12" w:rsidRDefault="00114B12" w:rsidP="00114B12">
      <w:pPr>
        <w:spacing w:line="360" w:lineRule="auto"/>
        <w:ind w:left="142" w:firstLine="578"/>
        <w:jc w:val="both"/>
        <w:rPr>
          <w:sz w:val="22"/>
          <w:szCs w:val="22"/>
          <w:lang w:val="ro-RO"/>
        </w:rPr>
      </w:pPr>
      <w:r w:rsidRPr="003B2A2A">
        <w:rPr>
          <w:sz w:val="22"/>
          <w:szCs w:val="22"/>
          <w:lang w:val="ro-RO"/>
        </w:rPr>
        <w:t xml:space="preserve">La </w:t>
      </w:r>
      <w:r>
        <w:rPr>
          <w:b/>
          <w:sz w:val="22"/>
          <w:szCs w:val="22"/>
          <w:lang w:val="ro-RO"/>
        </w:rPr>
        <w:t xml:space="preserve">31 decembrie </w:t>
      </w:r>
      <w:r w:rsidRPr="00032253">
        <w:rPr>
          <w:b/>
          <w:sz w:val="22"/>
          <w:szCs w:val="22"/>
          <w:lang w:val="ro-RO"/>
        </w:rPr>
        <w:t>20</w:t>
      </w:r>
      <w:r>
        <w:rPr>
          <w:b/>
          <w:sz w:val="22"/>
          <w:szCs w:val="22"/>
          <w:lang w:val="ro-RO"/>
        </w:rPr>
        <w:t>21</w:t>
      </w:r>
      <w:r w:rsidRPr="003B2A2A">
        <w:rPr>
          <w:sz w:val="22"/>
          <w:szCs w:val="22"/>
          <w:lang w:val="ro-RO"/>
        </w:rPr>
        <w:t xml:space="preserve"> </w:t>
      </w:r>
      <w:r w:rsidRPr="003B2A2A">
        <w:rPr>
          <w:b/>
          <w:sz w:val="22"/>
          <w:szCs w:val="22"/>
          <w:lang w:val="ro-RO"/>
        </w:rPr>
        <w:t xml:space="preserve">numărul total de persoane cu dizabilităţi </w:t>
      </w:r>
      <w:r w:rsidRPr="003B2A2A">
        <w:rPr>
          <w:sz w:val="22"/>
          <w:szCs w:val="22"/>
          <w:lang w:val="ro-RO"/>
        </w:rPr>
        <w:t xml:space="preserve">comunicat </w:t>
      </w:r>
      <w:r>
        <w:rPr>
          <w:sz w:val="22"/>
          <w:szCs w:val="22"/>
          <w:lang w:val="ro-RO"/>
        </w:rPr>
        <w:t>Autorităţii Naţionale pentru Drepturile Persoanelor</w:t>
      </w:r>
      <w:r w:rsidRPr="003B2A2A">
        <w:rPr>
          <w:sz w:val="22"/>
          <w:szCs w:val="22"/>
          <w:lang w:val="ro-RO"/>
        </w:rPr>
        <w:t xml:space="preserve"> cu Dizabilităţi</w:t>
      </w:r>
      <w:r>
        <w:rPr>
          <w:sz w:val="22"/>
          <w:szCs w:val="22"/>
          <w:lang w:val="ro-RO"/>
        </w:rPr>
        <w:t>, Copii și Adopții</w:t>
      </w:r>
      <w:r w:rsidRPr="003B2A2A">
        <w:rPr>
          <w:sz w:val="22"/>
          <w:szCs w:val="22"/>
          <w:lang w:val="ro-RO"/>
        </w:rPr>
        <w:t xml:space="preserve"> din cadrul Ministerului Munc</w:t>
      </w:r>
      <w:r>
        <w:rPr>
          <w:sz w:val="22"/>
          <w:szCs w:val="22"/>
          <w:lang w:val="ro-RO"/>
        </w:rPr>
        <w:t>ii</w:t>
      </w:r>
      <w:r w:rsidRPr="003B2A2A">
        <w:rPr>
          <w:sz w:val="22"/>
          <w:szCs w:val="22"/>
          <w:lang w:val="ro-RO"/>
        </w:rPr>
        <w:t xml:space="preserve"> şi </w:t>
      </w:r>
      <w:r>
        <w:rPr>
          <w:sz w:val="22"/>
          <w:szCs w:val="22"/>
          <w:lang w:val="ro-RO"/>
        </w:rPr>
        <w:t>Protecției Sociale</w:t>
      </w:r>
      <w:r w:rsidRPr="003B2A2A">
        <w:rPr>
          <w:sz w:val="22"/>
          <w:szCs w:val="22"/>
          <w:lang w:val="ro-RO"/>
        </w:rPr>
        <w:t xml:space="preserve">, prin direcţiile generale de asistenţă socială şi protecţia copilului judeţene, respectiv locale ale sectoarelor municipiului Bucureşti, a fost de </w:t>
      </w:r>
      <w:r>
        <w:rPr>
          <w:b/>
          <w:sz w:val="22"/>
          <w:szCs w:val="22"/>
          <w:lang w:val="ro-RO"/>
        </w:rPr>
        <w:t>865.573</w:t>
      </w:r>
      <w:r w:rsidRPr="003B2A2A">
        <w:rPr>
          <w:b/>
          <w:bCs/>
          <w:sz w:val="22"/>
          <w:szCs w:val="22"/>
          <w:lang w:val="ro-RO"/>
        </w:rPr>
        <w:t xml:space="preserve"> persoane. </w:t>
      </w:r>
      <w:r w:rsidRPr="003B2A2A">
        <w:rPr>
          <w:bCs/>
          <w:sz w:val="22"/>
          <w:szCs w:val="22"/>
          <w:lang w:val="ro-RO"/>
        </w:rPr>
        <w:t>D</w:t>
      </w:r>
      <w:r w:rsidRPr="003B2A2A">
        <w:rPr>
          <w:sz w:val="22"/>
          <w:szCs w:val="22"/>
          <w:lang w:val="ro-RO"/>
        </w:rPr>
        <w:t xml:space="preserve">intre acestea, </w:t>
      </w:r>
      <w:r w:rsidRPr="003B2A2A">
        <w:rPr>
          <w:b/>
          <w:sz w:val="22"/>
          <w:szCs w:val="22"/>
          <w:lang w:val="ro-RO"/>
        </w:rPr>
        <w:t>9</w:t>
      </w:r>
      <w:r>
        <w:rPr>
          <w:b/>
          <w:sz w:val="22"/>
          <w:szCs w:val="22"/>
          <w:lang w:val="ro-RO"/>
        </w:rPr>
        <w:t>8</w:t>
      </w:r>
      <w:r w:rsidRPr="003B2A2A">
        <w:rPr>
          <w:b/>
          <w:sz w:val="22"/>
          <w:szCs w:val="22"/>
          <w:lang w:val="ro-RO"/>
        </w:rPr>
        <w:t>,</w:t>
      </w:r>
      <w:r>
        <w:rPr>
          <w:b/>
          <w:sz w:val="22"/>
          <w:szCs w:val="22"/>
          <w:lang w:val="ro-RO"/>
        </w:rPr>
        <w:t>09</w:t>
      </w:r>
      <w:r w:rsidRPr="003B2A2A">
        <w:rPr>
          <w:sz w:val="22"/>
          <w:szCs w:val="22"/>
          <w:lang w:val="ro-RO"/>
        </w:rPr>
        <w:t xml:space="preserve"> % (</w:t>
      </w:r>
      <w:r>
        <w:rPr>
          <w:sz w:val="22"/>
          <w:szCs w:val="22"/>
          <w:lang w:val="ro-RO"/>
        </w:rPr>
        <w:t>848.966</w:t>
      </w:r>
      <w:r w:rsidRPr="003B2A2A">
        <w:rPr>
          <w:sz w:val="22"/>
          <w:szCs w:val="22"/>
          <w:lang w:val="ro-RO"/>
        </w:rPr>
        <w:t xml:space="preserve"> persoane) se află în îngrijirea familiilor şi/sau trăiesc independent (neinstituţionalizate) şi </w:t>
      </w:r>
      <w:r>
        <w:rPr>
          <w:b/>
          <w:sz w:val="22"/>
          <w:szCs w:val="22"/>
          <w:lang w:val="ro-RO"/>
        </w:rPr>
        <w:t>1,91</w:t>
      </w:r>
      <w:r w:rsidRPr="003B2A2A">
        <w:rPr>
          <w:sz w:val="22"/>
          <w:szCs w:val="22"/>
          <w:lang w:val="ro-RO"/>
        </w:rPr>
        <w:t xml:space="preserve"> % (</w:t>
      </w:r>
      <w:r>
        <w:rPr>
          <w:sz w:val="22"/>
          <w:szCs w:val="22"/>
          <w:lang w:val="ro-RO"/>
        </w:rPr>
        <w:t xml:space="preserve">16.607 </w:t>
      </w:r>
      <w:r w:rsidRPr="003B2A2A">
        <w:rPr>
          <w:sz w:val="22"/>
          <w:szCs w:val="22"/>
          <w:lang w:val="ro-RO"/>
        </w:rPr>
        <w:t xml:space="preserve">persoane) se află în instituţiile publice rezidenţiale de asistenţă socială pentru persoanele </w:t>
      </w:r>
      <w:r w:rsidRPr="0053798F">
        <w:rPr>
          <w:b/>
          <w:sz w:val="22"/>
          <w:szCs w:val="22"/>
          <w:lang w:val="ro-RO"/>
        </w:rPr>
        <w:t>adulte</w:t>
      </w:r>
      <w:r w:rsidRPr="003B2A2A">
        <w:rPr>
          <w:sz w:val="22"/>
          <w:szCs w:val="22"/>
          <w:lang w:val="ro-RO"/>
        </w:rPr>
        <w:t xml:space="preserve"> cu dizabilităţi (instituţionalizate) coordonate de Ministerul Munc</w:t>
      </w:r>
      <w:r>
        <w:rPr>
          <w:sz w:val="22"/>
          <w:szCs w:val="22"/>
          <w:lang w:val="ro-RO"/>
        </w:rPr>
        <w:t>ii</w:t>
      </w:r>
      <w:r w:rsidRPr="003B2A2A">
        <w:rPr>
          <w:sz w:val="22"/>
          <w:szCs w:val="22"/>
          <w:lang w:val="ro-RO"/>
        </w:rPr>
        <w:t xml:space="preserve"> şi </w:t>
      </w:r>
      <w:r>
        <w:rPr>
          <w:sz w:val="22"/>
          <w:szCs w:val="22"/>
          <w:lang w:val="ro-RO"/>
        </w:rPr>
        <w:t>Protecției Sociale</w:t>
      </w:r>
      <w:r w:rsidRPr="003B2A2A">
        <w:rPr>
          <w:sz w:val="22"/>
          <w:szCs w:val="22"/>
          <w:lang w:val="ro-RO"/>
        </w:rPr>
        <w:t xml:space="preserve"> prin </w:t>
      </w:r>
      <w:r>
        <w:rPr>
          <w:sz w:val="22"/>
          <w:szCs w:val="22"/>
          <w:lang w:val="ro-RO"/>
        </w:rPr>
        <w:t>Autoritatea Naţională pentru Drepturile Persoanelor</w:t>
      </w:r>
      <w:r w:rsidRPr="003B2A2A">
        <w:rPr>
          <w:sz w:val="22"/>
          <w:szCs w:val="22"/>
          <w:lang w:val="ro-RO"/>
        </w:rPr>
        <w:t xml:space="preserve"> cu Dizabilităţi</w:t>
      </w:r>
      <w:r>
        <w:rPr>
          <w:sz w:val="22"/>
          <w:szCs w:val="22"/>
          <w:lang w:val="ro-RO"/>
        </w:rPr>
        <w:t>, Copii și Adopții</w:t>
      </w:r>
      <w:r w:rsidRPr="003B2A2A">
        <w:rPr>
          <w:sz w:val="22"/>
          <w:szCs w:val="22"/>
          <w:lang w:val="ro-RO"/>
        </w:rPr>
        <w:t>.</w:t>
      </w:r>
    </w:p>
    <w:p w:rsidR="00114B12" w:rsidRPr="003B2A2A" w:rsidRDefault="00114B12" w:rsidP="00114B12">
      <w:pPr>
        <w:spacing w:line="360" w:lineRule="auto"/>
        <w:ind w:left="142" w:firstLine="578"/>
        <w:jc w:val="both"/>
        <w:rPr>
          <w:sz w:val="22"/>
          <w:szCs w:val="22"/>
          <w:lang w:val="ro-RO"/>
        </w:rPr>
      </w:pPr>
    </w:p>
    <w:p w:rsidR="00114B12" w:rsidRPr="000100DE" w:rsidRDefault="00114B12" w:rsidP="00114B12">
      <w:pPr>
        <w:spacing w:line="360" w:lineRule="auto"/>
        <w:ind w:firstLine="993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               </w:t>
      </w:r>
      <w:r w:rsidRPr="003B2A2A">
        <w:rPr>
          <w:b/>
          <w:sz w:val="22"/>
          <w:szCs w:val="22"/>
          <w:lang w:val="ro-RO"/>
        </w:rPr>
        <w:t xml:space="preserve">Grafic 1. Numărul persoanelor cu dizabilităţila </w:t>
      </w:r>
      <w:r>
        <w:rPr>
          <w:b/>
          <w:sz w:val="22"/>
          <w:szCs w:val="22"/>
          <w:lang w:val="ro-RO"/>
        </w:rPr>
        <w:t xml:space="preserve">31 decembrie </w:t>
      </w:r>
      <w:r w:rsidRPr="00032253">
        <w:rPr>
          <w:b/>
          <w:sz w:val="22"/>
          <w:szCs w:val="22"/>
          <w:lang w:val="ro-RO"/>
        </w:rPr>
        <w:t>202</w:t>
      </w:r>
      <w:r>
        <w:rPr>
          <w:b/>
          <w:sz w:val="22"/>
          <w:szCs w:val="22"/>
          <w:lang w:val="ro-RO"/>
        </w:rPr>
        <w:t>1</w:t>
      </w:r>
    </w:p>
    <w:p w:rsidR="00114B12" w:rsidRPr="003B2A2A" w:rsidRDefault="00114B12" w:rsidP="00114B12">
      <w:pPr>
        <w:spacing w:line="360" w:lineRule="auto"/>
        <w:ind w:left="360"/>
        <w:jc w:val="both"/>
        <w:rPr>
          <w:sz w:val="22"/>
          <w:szCs w:val="22"/>
          <w:lang w:val="ro-RO"/>
        </w:rPr>
      </w:pPr>
      <w:r>
        <w:rPr>
          <w:noProof/>
          <w:sz w:val="22"/>
          <w:szCs w:val="22"/>
          <w:lang w:val="ro-RO" w:eastAsia="ro-RO"/>
        </w:rPr>
        <w:drawing>
          <wp:anchor distT="0" distB="0" distL="114300" distR="114300" simplePos="0" relativeHeight="251660288" behindDoc="0" locked="0" layoutInCell="1" allowOverlap="1" wp14:anchorId="3D8E3EE8" wp14:editId="15101DE7">
            <wp:simplePos x="0" y="0"/>
            <wp:positionH relativeFrom="column">
              <wp:posOffset>486410</wp:posOffset>
            </wp:positionH>
            <wp:positionV relativeFrom="paragraph">
              <wp:posOffset>34925</wp:posOffset>
            </wp:positionV>
            <wp:extent cx="5829935" cy="1696720"/>
            <wp:effectExtent l="0" t="0" r="0" b="0"/>
            <wp:wrapNone/>
            <wp:docPr id="380" name="Organization Chart 38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:rsidR="00114B12" w:rsidRPr="003B2A2A" w:rsidRDefault="00114B12" w:rsidP="00114B12">
      <w:pPr>
        <w:spacing w:line="360" w:lineRule="auto"/>
        <w:ind w:left="360"/>
        <w:jc w:val="both"/>
        <w:rPr>
          <w:sz w:val="22"/>
          <w:szCs w:val="22"/>
          <w:lang w:val="ro-RO"/>
        </w:rPr>
      </w:pPr>
    </w:p>
    <w:p w:rsidR="00114B12" w:rsidRPr="003B2A2A" w:rsidRDefault="00114B12" w:rsidP="00114B12">
      <w:pPr>
        <w:spacing w:line="360" w:lineRule="auto"/>
        <w:ind w:left="360"/>
        <w:jc w:val="both"/>
        <w:rPr>
          <w:sz w:val="22"/>
          <w:szCs w:val="22"/>
          <w:lang w:val="ro-RO"/>
        </w:rPr>
      </w:pPr>
    </w:p>
    <w:p w:rsidR="00114B12" w:rsidRPr="003B2A2A" w:rsidRDefault="00114B12" w:rsidP="00114B12">
      <w:pPr>
        <w:spacing w:line="360" w:lineRule="auto"/>
        <w:ind w:left="360"/>
        <w:jc w:val="both"/>
        <w:rPr>
          <w:sz w:val="22"/>
          <w:szCs w:val="22"/>
          <w:lang w:val="ro-RO"/>
        </w:rPr>
      </w:pPr>
    </w:p>
    <w:p w:rsidR="00114B12" w:rsidRDefault="00114B12" w:rsidP="00114B12">
      <w:pPr>
        <w:spacing w:line="360" w:lineRule="auto"/>
        <w:ind w:left="360"/>
        <w:jc w:val="both"/>
        <w:rPr>
          <w:sz w:val="22"/>
          <w:szCs w:val="22"/>
          <w:lang w:val="ro-RO"/>
        </w:rPr>
      </w:pPr>
    </w:p>
    <w:p w:rsidR="00114B12" w:rsidRPr="003B2A2A" w:rsidRDefault="00114B12" w:rsidP="00114B12">
      <w:pPr>
        <w:spacing w:line="360" w:lineRule="auto"/>
        <w:ind w:left="360"/>
        <w:jc w:val="both"/>
        <w:rPr>
          <w:sz w:val="22"/>
          <w:szCs w:val="22"/>
          <w:lang w:val="ro-RO"/>
        </w:rPr>
      </w:pPr>
    </w:p>
    <w:p w:rsidR="00114B12" w:rsidRPr="003B2A2A" w:rsidRDefault="00114B12" w:rsidP="00114B12">
      <w:pPr>
        <w:ind w:left="357"/>
        <w:jc w:val="both"/>
        <w:rPr>
          <w:noProof/>
          <w:sz w:val="16"/>
          <w:szCs w:val="16"/>
          <w:vertAlign w:val="superscript"/>
          <w:lang w:val="ro-RO"/>
        </w:rPr>
      </w:pPr>
    </w:p>
    <w:p w:rsidR="00114B12" w:rsidRDefault="00114B12" w:rsidP="00114B12">
      <w:pPr>
        <w:ind w:left="357"/>
        <w:jc w:val="both"/>
        <w:rPr>
          <w:noProof/>
          <w:sz w:val="16"/>
          <w:szCs w:val="16"/>
          <w:vertAlign w:val="superscript"/>
          <w:lang w:val="ro-RO"/>
        </w:rPr>
      </w:pPr>
    </w:p>
    <w:p w:rsidR="00114B12" w:rsidRPr="003B2A2A" w:rsidRDefault="00114B12" w:rsidP="00114B12">
      <w:pPr>
        <w:ind w:left="357"/>
        <w:jc w:val="both"/>
        <w:rPr>
          <w:noProof/>
          <w:sz w:val="16"/>
          <w:szCs w:val="16"/>
          <w:vertAlign w:val="superscript"/>
          <w:lang w:val="ro-RO"/>
        </w:rPr>
      </w:pPr>
    </w:p>
    <w:p w:rsidR="00114B12" w:rsidRPr="003B2A2A" w:rsidRDefault="00114B12" w:rsidP="00114B12">
      <w:pPr>
        <w:ind w:left="357"/>
        <w:jc w:val="both"/>
        <w:rPr>
          <w:noProof/>
          <w:sz w:val="16"/>
          <w:szCs w:val="16"/>
          <w:vertAlign w:val="superscript"/>
          <w:lang w:val="ro-RO"/>
        </w:rPr>
      </w:pPr>
    </w:p>
    <w:p w:rsidR="00114B12" w:rsidRPr="00B42AD7" w:rsidRDefault="00114B12" w:rsidP="00114B12">
      <w:pPr>
        <w:ind w:left="357"/>
        <w:jc w:val="both"/>
        <w:rPr>
          <w:i/>
          <w:iCs/>
          <w:sz w:val="18"/>
          <w:szCs w:val="18"/>
          <w:lang w:val="ro-RO"/>
        </w:rPr>
      </w:pPr>
      <w:r w:rsidRPr="00B42AD7">
        <w:rPr>
          <w:noProof/>
          <w:sz w:val="18"/>
          <w:szCs w:val="18"/>
          <w:vertAlign w:val="superscript"/>
          <w:lang w:val="ro-RO"/>
        </w:rPr>
        <w:t>1</w:t>
      </w:r>
      <w:r w:rsidRPr="00B42AD7">
        <w:rPr>
          <w:i/>
          <w:iCs/>
          <w:sz w:val="18"/>
          <w:szCs w:val="18"/>
          <w:lang w:val="ro-RO"/>
        </w:rPr>
        <w:t xml:space="preserve">Numărul persoanelor instituţionalizate în instituţiile rezidentiale publice de asistenţă socială pentru persoanele </w:t>
      </w:r>
      <w:r w:rsidRPr="002A5F8C">
        <w:rPr>
          <w:b/>
          <w:i/>
          <w:iCs/>
          <w:sz w:val="18"/>
          <w:szCs w:val="18"/>
          <w:lang w:val="ro-RO"/>
        </w:rPr>
        <w:t>adulte</w:t>
      </w:r>
      <w:r w:rsidRPr="00B42AD7">
        <w:rPr>
          <w:i/>
          <w:iCs/>
          <w:sz w:val="18"/>
          <w:szCs w:val="18"/>
          <w:lang w:val="ro-RO"/>
        </w:rPr>
        <w:t xml:space="preserve"> cu dizabilităţi aflate în coordonarea metodologică a MM</w:t>
      </w:r>
      <w:r>
        <w:rPr>
          <w:i/>
          <w:iCs/>
          <w:sz w:val="18"/>
          <w:szCs w:val="18"/>
          <w:lang w:val="ro-RO"/>
        </w:rPr>
        <w:t>PS</w:t>
      </w:r>
      <w:r w:rsidRPr="00B42AD7">
        <w:rPr>
          <w:i/>
          <w:iCs/>
          <w:sz w:val="18"/>
          <w:szCs w:val="18"/>
          <w:lang w:val="ro-RO"/>
        </w:rPr>
        <w:t>-</w:t>
      </w:r>
      <w:r>
        <w:rPr>
          <w:i/>
          <w:iCs/>
          <w:sz w:val="18"/>
          <w:szCs w:val="18"/>
          <w:lang w:val="ro-RO"/>
        </w:rPr>
        <w:t>ANDPDCA</w:t>
      </w:r>
    </w:p>
    <w:p w:rsidR="00114B12" w:rsidRDefault="00114B12" w:rsidP="00114B12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:rsidR="00114B12" w:rsidRDefault="00114B12" w:rsidP="00114B12">
      <w:pPr>
        <w:spacing w:line="360" w:lineRule="auto"/>
        <w:jc w:val="center"/>
        <w:rPr>
          <w:b/>
          <w:sz w:val="22"/>
          <w:szCs w:val="22"/>
          <w:lang w:val="ro-RO"/>
        </w:rPr>
      </w:pPr>
      <w:r w:rsidRPr="003B2A2A">
        <w:rPr>
          <w:b/>
          <w:sz w:val="22"/>
          <w:szCs w:val="22"/>
          <w:lang w:val="ro-RO"/>
        </w:rPr>
        <w:t xml:space="preserve">Grafic 2. Evoluţia numărului persoanelor cu dizabilităţi, decembrie 2006 – </w:t>
      </w:r>
      <w:r>
        <w:rPr>
          <w:b/>
          <w:sz w:val="22"/>
          <w:szCs w:val="22"/>
          <w:lang w:val="ro-RO"/>
        </w:rPr>
        <w:t>decembrie</w:t>
      </w:r>
      <w:r w:rsidRPr="00B8626E">
        <w:rPr>
          <w:b/>
          <w:sz w:val="22"/>
          <w:szCs w:val="22"/>
          <w:lang w:val="ro-RO"/>
        </w:rPr>
        <w:t xml:space="preserve"> 20</w:t>
      </w:r>
      <w:r>
        <w:rPr>
          <w:b/>
          <w:sz w:val="22"/>
          <w:szCs w:val="22"/>
          <w:lang w:val="ro-RO"/>
        </w:rPr>
        <w:t>21</w:t>
      </w:r>
    </w:p>
    <w:p w:rsidR="00114B12" w:rsidRDefault="00114B12" w:rsidP="00114B12">
      <w:pPr>
        <w:spacing w:line="360" w:lineRule="auto"/>
        <w:jc w:val="center"/>
        <w:rPr>
          <w:noProof/>
          <w:lang w:val="ro-RO" w:eastAsia="ro-RO"/>
        </w:rPr>
      </w:pPr>
      <w:r>
        <w:rPr>
          <w:noProof/>
          <w:lang w:val="ro-RO" w:eastAsia="ro-RO"/>
        </w:rPr>
        <w:drawing>
          <wp:inline distT="0" distB="0" distL="0" distR="0" wp14:anchorId="2657F5AB" wp14:editId="1778774B">
            <wp:extent cx="5486400" cy="3466769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14B12" w:rsidRDefault="00114B12" w:rsidP="00114B12">
      <w:pPr>
        <w:spacing w:after="240" w:line="360" w:lineRule="auto"/>
        <w:ind w:left="357" w:firstLine="69"/>
        <w:jc w:val="both"/>
        <w:rPr>
          <w:sz w:val="22"/>
          <w:szCs w:val="22"/>
          <w:lang w:val="ro-RO"/>
        </w:rPr>
      </w:pPr>
      <w:r w:rsidRPr="003B2A2A">
        <w:rPr>
          <w:sz w:val="22"/>
          <w:szCs w:val="22"/>
          <w:lang w:val="ro-RO"/>
        </w:rPr>
        <w:lastRenderedPageBreak/>
        <w:t xml:space="preserve">La </w:t>
      </w:r>
      <w:r>
        <w:rPr>
          <w:bCs/>
          <w:sz w:val="22"/>
          <w:szCs w:val="22"/>
          <w:lang w:val="ro-RO"/>
        </w:rPr>
        <w:t>31 decembrie 2021</w:t>
      </w:r>
      <w:r w:rsidRPr="003B2A2A">
        <w:rPr>
          <w:sz w:val="22"/>
          <w:szCs w:val="22"/>
          <w:lang w:val="ro-RO"/>
        </w:rPr>
        <w:t xml:space="preserve">, rata persoanelor cu dizabilităţi la populaţia României a fost de </w:t>
      </w:r>
      <w:r>
        <w:rPr>
          <w:sz w:val="22"/>
          <w:szCs w:val="22"/>
          <w:lang w:val="ro-RO"/>
        </w:rPr>
        <w:t>4,48</w:t>
      </w:r>
      <w:r w:rsidRPr="003B2A2A">
        <w:rPr>
          <w:sz w:val="22"/>
          <w:szCs w:val="22"/>
          <w:lang w:val="ro-RO"/>
        </w:rPr>
        <w:t>%, diferenţiată pe regiuni astfel:</w:t>
      </w:r>
    </w:p>
    <w:p w:rsidR="00114B12" w:rsidRPr="003B2A2A" w:rsidRDefault="00114B12" w:rsidP="00114B12">
      <w:pPr>
        <w:spacing w:line="360" w:lineRule="auto"/>
        <w:ind w:left="426"/>
        <w:jc w:val="center"/>
        <w:rPr>
          <w:b/>
          <w:sz w:val="22"/>
          <w:szCs w:val="22"/>
          <w:vertAlign w:val="superscript"/>
          <w:lang w:val="ro-RO"/>
        </w:rPr>
      </w:pPr>
      <w:r w:rsidRPr="003B2A2A">
        <w:rPr>
          <w:b/>
          <w:sz w:val="22"/>
          <w:szCs w:val="22"/>
          <w:lang w:val="ro-RO"/>
        </w:rPr>
        <w:t>Grafic 3. Rata persoanelor cu dizabilităţi</w:t>
      </w:r>
      <w:r w:rsidRPr="003B2A2A">
        <w:rPr>
          <w:b/>
          <w:sz w:val="22"/>
          <w:szCs w:val="22"/>
          <w:vertAlign w:val="superscript"/>
          <w:lang w:val="ro-RO"/>
        </w:rPr>
        <w:t>1</w:t>
      </w:r>
      <w:r w:rsidRPr="003B2A2A">
        <w:rPr>
          <w:b/>
          <w:sz w:val="22"/>
          <w:szCs w:val="22"/>
          <w:lang w:val="ro-RO"/>
        </w:rPr>
        <w:t xml:space="preserve">, pe regiuni de dezvoltare, la </w:t>
      </w:r>
      <w:r>
        <w:rPr>
          <w:b/>
          <w:sz w:val="22"/>
          <w:szCs w:val="22"/>
          <w:lang w:val="ro-RO"/>
        </w:rPr>
        <w:t>31 decembrie 2021</w:t>
      </w:r>
      <w:r w:rsidRPr="003B2A2A">
        <w:rPr>
          <w:b/>
          <w:sz w:val="22"/>
          <w:szCs w:val="22"/>
          <w:lang w:val="ro-RO"/>
        </w:rPr>
        <w:t>(%)</w:t>
      </w:r>
    </w:p>
    <w:p w:rsidR="00114B12" w:rsidRDefault="00114B12" w:rsidP="00114B12">
      <w:pPr>
        <w:spacing w:line="360" w:lineRule="auto"/>
        <w:ind w:left="426"/>
        <w:rPr>
          <w:i/>
          <w:sz w:val="18"/>
          <w:szCs w:val="18"/>
          <w:lang w:val="ro-RO"/>
        </w:rPr>
      </w:pPr>
      <w:r w:rsidRPr="00C11827">
        <w:rPr>
          <w:i/>
          <w:noProof/>
          <w:sz w:val="18"/>
          <w:szCs w:val="18"/>
          <w:lang w:val="ro-RO" w:eastAsia="ro-RO"/>
        </w:rPr>
        <w:drawing>
          <wp:inline distT="0" distB="0" distL="0" distR="0" wp14:anchorId="03852761" wp14:editId="26447162">
            <wp:extent cx="5905500" cy="29337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14B12" w:rsidRPr="003B2A2A" w:rsidRDefault="00114B12" w:rsidP="00114B12">
      <w:pPr>
        <w:spacing w:line="360" w:lineRule="auto"/>
        <w:ind w:left="426"/>
        <w:rPr>
          <w:i/>
          <w:sz w:val="16"/>
          <w:szCs w:val="16"/>
          <w:lang w:val="ro-RO"/>
        </w:rPr>
      </w:pPr>
      <w:r w:rsidRPr="00D717EA">
        <w:rPr>
          <w:i/>
          <w:sz w:val="18"/>
          <w:szCs w:val="18"/>
          <w:lang w:val="ro-RO"/>
        </w:rPr>
        <w:t xml:space="preserve">Calculată la populaţia judeţului conform Institutului Naţional de Statistică </w:t>
      </w:r>
      <w:r w:rsidRPr="002B71B3">
        <w:rPr>
          <w:i/>
          <w:sz w:val="16"/>
          <w:szCs w:val="16"/>
          <w:lang w:val="ro-RO"/>
        </w:rPr>
        <w:t xml:space="preserve">TEMPO ONLINE BAZE DE DATE  "Populatia </w:t>
      </w:r>
      <w:r>
        <w:rPr>
          <w:i/>
          <w:sz w:val="16"/>
          <w:szCs w:val="16"/>
          <w:lang w:val="ro-RO"/>
        </w:rPr>
        <w:t>dupa domiciliu la 1 ianuarie 2020</w:t>
      </w:r>
      <w:r w:rsidRPr="002B71B3">
        <w:rPr>
          <w:i/>
          <w:sz w:val="16"/>
          <w:szCs w:val="16"/>
          <w:lang w:val="ro-RO"/>
        </w:rPr>
        <w:t>"</w:t>
      </w:r>
      <w:r>
        <w:rPr>
          <w:i/>
          <w:sz w:val="16"/>
          <w:szCs w:val="16"/>
          <w:lang w:val="ro-RO"/>
        </w:rPr>
        <w:t>.</w:t>
      </w:r>
    </w:p>
    <w:p w:rsidR="00114B12" w:rsidRPr="003B2A2A" w:rsidRDefault="00114B12" w:rsidP="00114B12">
      <w:pPr>
        <w:spacing w:line="360" w:lineRule="auto"/>
        <w:ind w:left="426"/>
        <w:rPr>
          <w:sz w:val="22"/>
          <w:szCs w:val="22"/>
          <w:lang w:val="ro-RO"/>
        </w:rPr>
      </w:pPr>
      <w:r w:rsidRPr="002B71B3">
        <w:rPr>
          <w:i/>
          <w:sz w:val="16"/>
          <w:szCs w:val="16"/>
          <w:lang w:val="ro-RO"/>
        </w:rPr>
        <w:t xml:space="preserve"> </w:t>
      </w:r>
      <w:r>
        <w:rPr>
          <w:sz w:val="22"/>
          <w:szCs w:val="22"/>
          <w:lang w:val="ro-RO"/>
        </w:rPr>
        <w:t>Faţă de rata de 4,48</w:t>
      </w:r>
      <w:r w:rsidRPr="003B2A2A">
        <w:rPr>
          <w:sz w:val="22"/>
          <w:szCs w:val="22"/>
          <w:lang w:val="ro-RO"/>
        </w:rPr>
        <w:t>% persoane cu dizabilităţi la 100 de locuitori, calculată la nivelul României, regiunile Sud-Vest</w:t>
      </w:r>
      <w:r>
        <w:rPr>
          <w:sz w:val="22"/>
          <w:szCs w:val="22"/>
          <w:lang w:val="ro-RO"/>
        </w:rPr>
        <w:t xml:space="preserve"> </w:t>
      </w:r>
      <w:r w:rsidRPr="003B2A2A">
        <w:rPr>
          <w:sz w:val="22"/>
          <w:szCs w:val="22"/>
          <w:lang w:val="ro-RO"/>
        </w:rPr>
        <w:t>Oltenia</w:t>
      </w:r>
      <w:r>
        <w:rPr>
          <w:sz w:val="22"/>
          <w:szCs w:val="22"/>
          <w:lang w:val="ro-RO"/>
        </w:rPr>
        <w:t xml:space="preserve">, </w:t>
      </w:r>
      <w:r w:rsidRPr="003B2A2A">
        <w:rPr>
          <w:sz w:val="22"/>
          <w:szCs w:val="22"/>
          <w:lang w:val="ro-RO"/>
        </w:rPr>
        <w:t xml:space="preserve">Sud-Muntenia </w:t>
      </w:r>
      <w:r>
        <w:rPr>
          <w:sz w:val="22"/>
          <w:szCs w:val="22"/>
          <w:lang w:val="ro-RO"/>
        </w:rPr>
        <w:t xml:space="preserve">şi de Nord-Vest </w:t>
      </w:r>
      <w:r w:rsidRPr="003B2A2A">
        <w:rPr>
          <w:sz w:val="22"/>
          <w:szCs w:val="22"/>
          <w:lang w:val="ro-RO"/>
        </w:rPr>
        <w:t>înregistrează cele mai mari rate (grafic 3).</w:t>
      </w:r>
    </w:p>
    <w:p w:rsidR="00114B12" w:rsidRPr="00D717EA" w:rsidRDefault="00114B12" w:rsidP="00114B12">
      <w:pPr>
        <w:spacing w:line="360" w:lineRule="auto"/>
        <w:jc w:val="center"/>
        <w:rPr>
          <w:b/>
          <w:sz w:val="16"/>
          <w:szCs w:val="16"/>
          <w:lang w:val="ro-RO"/>
        </w:rPr>
      </w:pPr>
    </w:p>
    <w:p w:rsidR="00114B12" w:rsidRPr="009E127B" w:rsidRDefault="00114B12" w:rsidP="00114B12">
      <w:pPr>
        <w:spacing w:line="360" w:lineRule="auto"/>
        <w:jc w:val="center"/>
        <w:rPr>
          <w:b/>
          <w:sz w:val="22"/>
          <w:szCs w:val="22"/>
          <w:lang w:val="ro-RO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61312" behindDoc="0" locked="0" layoutInCell="1" allowOverlap="1" wp14:anchorId="2ABE7879" wp14:editId="68207273">
            <wp:simplePos x="0" y="0"/>
            <wp:positionH relativeFrom="column">
              <wp:posOffset>-22860</wp:posOffset>
            </wp:positionH>
            <wp:positionV relativeFrom="paragraph">
              <wp:posOffset>247650</wp:posOffset>
            </wp:positionV>
            <wp:extent cx="6501130" cy="2809875"/>
            <wp:effectExtent l="0" t="0" r="0" b="0"/>
            <wp:wrapTight wrapText="bothSides">
              <wp:wrapPolygon edited="0">
                <wp:start x="443" y="146"/>
                <wp:lineTo x="0" y="1757"/>
                <wp:lineTo x="0" y="17719"/>
                <wp:lineTo x="316" y="19184"/>
                <wp:lineTo x="316" y="21087"/>
                <wp:lineTo x="4874" y="21087"/>
                <wp:lineTo x="17722" y="19623"/>
                <wp:lineTo x="19178" y="19184"/>
                <wp:lineTo x="21140" y="17866"/>
                <wp:lineTo x="21013" y="8640"/>
                <wp:lineTo x="20570" y="7029"/>
                <wp:lineTo x="14937" y="5272"/>
                <wp:lineTo x="12722" y="4686"/>
                <wp:lineTo x="7405" y="2782"/>
                <wp:lineTo x="3481" y="1025"/>
                <wp:lineTo x="2089" y="146"/>
                <wp:lineTo x="443" y="146"/>
              </wp:wrapPolygon>
            </wp:wrapTight>
            <wp:docPr id="400" name="Object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2A2A">
        <w:rPr>
          <w:b/>
          <w:sz w:val="22"/>
          <w:szCs w:val="22"/>
          <w:lang w:val="ro-RO"/>
        </w:rPr>
        <w:t xml:space="preserve">Grafic 4. Numărul persoanelor cu dizabilităţi, pe regiuni de dezvoltare, la </w:t>
      </w:r>
      <w:r>
        <w:rPr>
          <w:b/>
          <w:sz w:val="22"/>
          <w:szCs w:val="22"/>
          <w:lang w:val="ro-RO"/>
        </w:rPr>
        <w:t>31 decembrie 2021</w:t>
      </w:r>
    </w:p>
    <w:p w:rsidR="00114B12" w:rsidRPr="003B2A2A" w:rsidRDefault="00116665" w:rsidP="00114B12">
      <w:pPr>
        <w:spacing w:line="360" w:lineRule="auto"/>
        <w:jc w:val="center"/>
        <w:rPr>
          <w:b/>
          <w:sz w:val="22"/>
          <w:szCs w:val="22"/>
          <w:lang w:val="ro-RO"/>
        </w:rPr>
      </w:pPr>
      <w:r>
        <w:rPr>
          <w:noProof/>
        </w:rPr>
        <w:pict>
          <v:shape id="_x0000_s1034" type="#_x0000_t202" style="position:absolute;left:0;text-align:left;margin-left:289.75pt;margin-top:16.25pt;width:99pt;height:16.4pt;z-index:251664384;mso-position-horizontal-relative:text;mso-position-vertical-relative:text" filled="f" fillcolor="#bbe0e3" stroked="f">
            <v:textbox style="mso-next-textbox:#_x0000_s1034;mso-fit-shape-to-text:t">
              <w:txbxContent>
                <w:p w:rsidR="00114B12" w:rsidRPr="001218C3" w:rsidRDefault="00114B12" w:rsidP="00114B1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18C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NUMAR PERSOANE</w:t>
                  </w:r>
                </w:p>
              </w:txbxContent>
            </v:textbox>
          </v:shape>
        </w:pict>
      </w:r>
    </w:p>
    <w:p w:rsidR="00114B12" w:rsidRPr="003B2A2A" w:rsidRDefault="00114B12" w:rsidP="00114B12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:rsidR="00114B12" w:rsidRPr="003B2A2A" w:rsidRDefault="00114B12" w:rsidP="00114B12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:rsidR="00114B12" w:rsidRPr="003B2A2A" w:rsidRDefault="00114B12" w:rsidP="00114B12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:rsidR="00114B12" w:rsidRPr="003B2A2A" w:rsidRDefault="00114B12" w:rsidP="00114B12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:rsidR="00114B12" w:rsidRDefault="00114B12" w:rsidP="00114B12">
      <w:pPr>
        <w:spacing w:line="360" w:lineRule="auto"/>
        <w:ind w:firstLine="567"/>
        <w:jc w:val="both"/>
        <w:rPr>
          <w:sz w:val="22"/>
          <w:szCs w:val="22"/>
          <w:lang w:val="ro-RO"/>
        </w:rPr>
      </w:pPr>
    </w:p>
    <w:p w:rsidR="00114B12" w:rsidRDefault="00114B12" w:rsidP="00114B12">
      <w:pPr>
        <w:spacing w:line="360" w:lineRule="auto"/>
        <w:ind w:firstLine="567"/>
        <w:jc w:val="both"/>
        <w:rPr>
          <w:sz w:val="22"/>
          <w:szCs w:val="22"/>
          <w:lang w:val="ro-RO"/>
        </w:rPr>
      </w:pPr>
    </w:p>
    <w:p w:rsidR="00114B12" w:rsidRDefault="00114B12" w:rsidP="00114B12">
      <w:pPr>
        <w:spacing w:line="360" w:lineRule="auto"/>
        <w:ind w:firstLine="567"/>
        <w:jc w:val="both"/>
        <w:rPr>
          <w:sz w:val="22"/>
          <w:szCs w:val="22"/>
          <w:lang w:val="ro-RO"/>
        </w:rPr>
      </w:pPr>
      <w:r w:rsidRPr="003B2A2A">
        <w:rPr>
          <w:sz w:val="22"/>
          <w:szCs w:val="22"/>
          <w:lang w:val="ro-RO"/>
        </w:rPr>
        <w:t>Pe judeţe/municipii, numărul cel mai mare de persoane cu dizabilităţi se înregistrează în municipiul Bucureşti (</w:t>
      </w:r>
      <w:r>
        <w:rPr>
          <w:sz w:val="22"/>
          <w:szCs w:val="22"/>
          <w:lang w:val="ro-RO"/>
        </w:rPr>
        <w:t>73.509</w:t>
      </w:r>
      <w:r w:rsidRPr="003B2A2A">
        <w:rPr>
          <w:sz w:val="22"/>
          <w:szCs w:val="22"/>
          <w:lang w:val="ro-RO"/>
        </w:rPr>
        <w:t xml:space="preserve"> </w:t>
      </w:r>
      <w:r w:rsidRPr="003B2A2A">
        <w:rPr>
          <w:bCs/>
          <w:sz w:val="22"/>
          <w:szCs w:val="22"/>
          <w:lang w:val="ro-RO"/>
        </w:rPr>
        <w:t>persoane)</w:t>
      </w:r>
      <w:r w:rsidRPr="003B2A2A">
        <w:rPr>
          <w:sz w:val="22"/>
          <w:szCs w:val="22"/>
          <w:lang w:val="ro-RO"/>
        </w:rPr>
        <w:t xml:space="preserve"> urmat de judeţul Prahova (</w:t>
      </w:r>
      <w:r>
        <w:rPr>
          <w:sz w:val="22"/>
          <w:szCs w:val="22"/>
          <w:lang w:val="ro-RO"/>
        </w:rPr>
        <w:t xml:space="preserve">38.189 </w:t>
      </w:r>
      <w:r w:rsidRPr="003B2A2A">
        <w:rPr>
          <w:sz w:val="22"/>
          <w:szCs w:val="22"/>
          <w:lang w:val="ro-RO"/>
        </w:rPr>
        <w:t>persoane), iar cel mai mic număr se înregistrează în judeţul</w:t>
      </w:r>
      <w:r w:rsidRPr="003B2A2A">
        <w:rPr>
          <w:color w:val="FF0000"/>
          <w:sz w:val="22"/>
          <w:szCs w:val="22"/>
          <w:lang w:val="ro-RO"/>
        </w:rPr>
        <w:t xml:space="preserve"> </w:t>
      </w:r>
      <w:r w:rsidRPr="003B2A2A">
        <w:rPr>
          <w:sz w:val="22"/>
          <w:szCs w:val="22"/>
          <w:lang w:val="ro-RO"/>
        </w:rPr>
        <w:t>Covasna (</w:t>
      </w:r>
      <w:r>
        <w:rPr>
          <w:sz w:val="22"/>
          <w:szCs w:val="22"/>
          <w:lang w:val="ro-RO"/>
        </w:rPr>
        <w:t>6.459</w:t>
      </w:r>
      <w:r w:rsidRPr="003B2A2A">
        <w:rPr>
          <w:bCs/>
          <w:sz w:val="22"/>
          <w:szCs w:val="22"/>
          <w:lang w:val="ro-RO"/>
        </w:rPr>
        <w:t xml:space="preserve"> persoane)</w:t>
      </w:r>
      <w:r w:rsidRPr="003B2A2A">
        <w:rPr>
          <w:sz w:val="22"/>
          <w:szCs w:val="22"/>
          <w:lang w:val="ro-RO"/>
        </w:rPr>
        <w:t xml:space="preserve"> (grafic 5).</w:t>
      </w:r>
    </w:p>
    <w:p w:rsidR="00114B12" w:rsidRDefault="00114B12" w:rsidP="00114B12">
      <w:pPr>
        <w:jc w:val="center"/>
        <w:rPr>
          <w:b/>
          <w:sz w:val="22"/>
          <w:szCs w:val="22"/>
          <w:lang w:val="ro-RO"/>
        </w:rPr>
      </w:pPr>
    </w:p>
    <w:p w:rsidR="00114B12" w:rsidRDefault="00114B12" w:rsidP="00114B12">
      <w:pPr>
        <w:jc w:val="center"/>
        <w:rPr>
          <w:b/>
          <w:sz w:val="22"/>
          <w:szCs w:val="22"/>
          <w:lang w:val="ro-RO"/>
        </w:rPr>
      </w:pPr>
    </w:p>
    <w:p w:rsidR="00114B12" w:rsidRPr="003B2A2A" w:rsidRDefault="00114B12" w:rsidP="00114B12">
      <w:pPr>
        <w:jc w:val="center"/>
        <w:rPr>
          <w:b/>
          <w:sz w:val="22"/>
          <w:szCs w:val="22"/>
          <w:lang w:val="ro-RO"/>
        </w:rPr>
      </w:pPr>
      <w:r w:rsidRPr="003B2A2A">
        <w:rPr>
          <w:b/>
          <w:sz w:val="22"/>
          <w:szCs w:val="22"/>
          <w:lang w:val="ro-RO"/>
        </w:rPr>
        <w:lastRenderedPageBreak/>
        <w:t xml:space="preserve">Grafic 5. Numărul persoanelor cu dizabilităţi pe judeţe, la </w:t>
      </w:r>
      <w:r>
        <w:rPr>
          <w:b/>
          <w:sz w:val="22"/>
          <w:szCs w:val="22"/>
          <w:lang w:val="ro-RO"/>
        </w:rPr>
        <w:t xml:space="preserve">31 decembrie </w:t>
      </w:r>
      <w:r w:rsidRPr="00032253">
        <w:rPr>
          <w:b/>
          <w:sz w:val="22"/>
          <w:szCs w:val="22"/>
          <w:lang w:val="ro-RO"/>
        </w:rPr>
        <w:t>202</w:t>
      </w:r>
      <w:r>
        <w:rPr>
          <w:b/>
          <w:sz w:val="22"/>
          <w:szCs w:val="22"/>
          <w:lang w:val="ro-RO"/>
        </w:rPr>
        <w:t>1</w:t>
      </w:r>
    </w:p>
    <w:p w:rsidR="00114B12" w:rsidRDefault="00114B12" w:rsidP="00114B12">
      <w:pPr>
        <w:spacing w:line="360" w:lineRule="auto"/>
        <w:ind w:left="142" w:firstLine="425"/>
        <w:jc w:val="both"/>
        <w:rPr>
          <w:sz w:val="22"/>
          <w:szCs w:val="22"/>
          <w:lang w:val="ro-RO"/>
        </w:rPr>
      </w:pPr>
      <w:r w:rsidRPr="003F6782">
        <w:rPr>
          <w:noProof/>
          <w:sz w:val="16"/>
          <w:szCs w:val="16"/>
          <w:lang w:val="ro-RO" w:eastAsia="ro-RO"/>
        </w:rPr>
        <w:drawing>
          <wp:anchor distT="0" distB="0" distL="114300" distR="114300" simplePos="0" relativeHeight="251666432" behindDoc="1" locked="0" layoutInCell="1" allowOverlap="1" wp14:anchorId="3FD3A455" wp14:editId="355422B4">
            <wp:simplePos x="0" y="0"/>
            <wp:positionH relativeFrom="column">
              <wp:posOffset>-272415</wp:posOffset>
            </wp:positionH>
            <wp:positionV relativeFrom="paragraph">
              <wp:posOffset>153035</wp:posOffset>
            </wp:positionV>
            <wp:extent cx="6675755" cy="3342640"/>
            <wp:effectExtent l="0" t="0" r="0" b="0"/>
            <wp:wrapTight wrapText="bothSides">
              <wp:wrapPolygon edited="0">
                <wp:start x="0" y="0"/>
                <wp:lineTo x="0" y="21543"/>
                <wp:lineTo x="21573" y="21543"/>
                <wp:lineTo x="21573" y="0"/>
                <wp:lineTo x="0" y="0"/>
              </wp:wrapPolygon>
            </wp:wrapTight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4B12" w:rsidRDefault="00114B12" w:rsidP="00114B12">
      <w:pPr>
        <w:spacing w:line="360" w:lineRule="auto"/>
        <w:ind w:left="142" w:firstLine="425"/>
        <w:jc w:val="both"/>
        <w:rPr>
          <w:sz w:val="22"/>
          <w:szCs w:val="22"/>
          <w:lang w:val="ro-RO"/>
        </w:rPr>
      </w:pPr>
      <w:r w:rsidRPr="003B2A2A">
        <w:rPr>
          <w:sz w:val="22"/>
          <w:szCs w:val="22"/>
          <w:lang w:val="ro-RO"/>
        </w:rPr>
        <w:t>Conform Legii nr. 448/2006 privind protecţia şi promovarea drepturilor</w:t>
      </w:r>
      <w:r>
        <w:rPr>
          <w:sz w:val="22"/>
          <w:szCs w:val="22"/>
          <w:lang w:val="ro-RO"/>
        </w:rPr>
        <w:t xml:space="preserve"> persoanelor cu dizabilităţi, </w:t>
      </w:r>
      <w:r w:rsidRPr="003B2A2A">
        <w:rPr>
          <w:sz w:val="22"/>
          <w:szCs w:val="22"/>
          <w:lang w:val="ro-RO"/>
        </w:rPr>
        <w:t xml:space="preserve">republicată, tipurile de handicap sunt: fizic, vizual, auditiv, surdocecitate, somatic, mintal, psihic, HIV/SIDA, asociat, boli rare. </w:t>
      </w:r>
    </w:p>
    <w:p w:rsidR="00114B12" w:rsidRPr="003B2A2A" w:rsidRDefault="00114B12" w:rsidP="00114B12">
      <w:pPr>
        <w:spacing w:line="360" w:lineRule="auto"/>
        <w:ind w:left="142" w:firstLine="425"/>
        <w:jc w:val="both"/>
        <w:rPr>
          <w:sz w:val="22"/>
          <w:szCs w:val="22"/>
          <w:lang w:val="ro-RO"/>
        </w:rPr>
      </w:pPr>
    </w:p>
    <w:p w:rsidR="00114B12" w:rsidRPr="00B8626E" w:rsidRDefault="00114B12" w:rsidP="00114B12">
      <w:pPr>
        <w:spacing w:line="360" w:lineRule="auto"/>
        <w:ind w:firstLine="567"/>
        <w:jc w:val="both"/>
        <w:rPr>
          <w:b/>
          <w:sz w:val="22"/>
          <w:szCs w:val="22"/>
          <w:lang w:val="ro-RO"/>
        </w:rPr>
      </w:pPr>
      <w:r w:rsidRPr="003B2A2A">
        <w:rPr>
          <w:b/>
          <w:sz w:val="22"/>
          <w:szCs w:val="22"/>
          <w:lang w:val="ro-RO"/>
        </w:rPr>
        <w:t xml:space="preserve">Grafic 6. Numărul persoanelor cu dizabilităţi, pe tipuri de handicap, la </w:t>
      </w:r>
      <w:r>
        <w:rPr>
          <w:b/>
          <w:sz w:val="22"/>
          <w:szCs w:val="22"/>
          <w:lang w:val="ro-RO"/>
        </w:rPr>
        <w:t>31 decembrie 2021</w:t>
      </w:r>
    </w:p>
    <w:p w:rsidR="00114B12" w:rsidRDefault="00114B12" w:rsidP="00114B12">
      <w:pPr>
        <w:spacing w:line="360" w:lineRule="auto"/>
        <w:ind w:left="360"/>
        <w:rPr>
          <w:b/>
          <w:sz w:val="22"/>
          <w:szCs w:val="22"/>
          <w:lang w:val="ro-RO"/>
        </w:rPr>
      </w:pPr>
      <w:r w:rsidRPr="00CE2D3E">
        <w:rPr>
          <w:b/>
          <w:noProof/>
          <w:sz w:val="22"/>
          <w:szCs w:val="22"/>
          <w:lang w:val="ro-RO" w:eastAsia="ro-RO"/>
        </w:rPr>
        <w:drawing>
          <wp:inline distT="0" distB="0" distL="0" distR="0" wp14:anchorId="77C4145A" wp14:editId="384DAD0B">
            <wp:extent cx="5970896" cy="3466532"/>
            <wp:effectExtent l="0" t="0" r="0" b="0"/>
            <wp:docPr id="9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14B12" w:rsidRDefault="00114B12" w:rsidP="00114B12">
      <w:pPr>
        <w:spacing w:line="360" w:lineRule="auto"/>
        <w:ind w:left="360"/>
        <w:rPr>
          <w:b/>
          <w:sz w:val="22"/>
          <w:szCs w:val="22"/>
          <w:lang w:val="ro-RO"/>
        </w:rPr>
      </w:pPr>
      <w:r>
        <w:rPr>
          <w:b/>
          <w:noProof/>
          <w:sz w:val="22"/>
          <w:szCs w:val="22"/>
          <w:lang w:val="ro-RO" w:eastAsia="ro-RO"/>
        </w:rPr>
        <w:lastRenderedPageBreak/>
        <w:drawing>
          <wp:anchor distT="0" distB="0" distL="114300" distR="114300" simplePos="0" relativeHeight="251663360" behindDoc="0" locked="0" layoutInCell="1" allowOverlap="1" wp14:anchorId="16F44BA7" wp14:editId="3506F22D">
            <wp:simplePos x="0" y="0"/>
            <wp:positionH relativeFrom="column">
              <wp:posOffset>-523240</wp:posOffset>
            </wp:positionH>
            <wp:positionV relativeFrom="paragraph">
              <wp:posOffset>6985</wp:posOffset>
            </wp:positionV>
            <wp:extent cx="6972935" cy="3646170"/>
            <wp:effectExtent l="0" t="0" r="0" b="0"/>
            <wp:wrapTight wrapText="bothSides">
              <wp:wrapPolygon edited="0">
                <wp:start x="767" y="1693"/>
                <wp:lineTo x="826" y="21216"/>
                <wp:lineTo x="21185" y="21216"/>
                <wp:lineTo x="21244" y="2144"/>
                <wp:lineTo x="21185" y="1693"/>
                <wp:lineTo x="767" y="1693"/>
              </wp:wrapPolygon>
            </wp:wrapTight>
            <wp:docPr id="568" name="Object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2A2A">
        <w:rPr>
          <w:b/>
          <w:sz w:val="22"/>
          <w:szCs w:val="22"/>
          <w:lang w:val="ro-RO"/>
        </w:rPr>
        <w:t>Grafic 7. Numărul persoanelor cu dizabilităţi, pe grupe de vârstă şi sex, la</w:t>
      </w:r>
      <w:r w:rsidRPr="006E7A5E">
        <w:rPr>
          <w:b/>
          <w:sz w:val="22"/>
          <w:szCs w:val="22"/>
          <w:lang w:val="ro-RO"/>
        </w:rPr>
        <w:t xml:space="preserve"> </w:t>
      </w:r>
      <w:r>
        <w:rPr>
          <w:b/>
          <w:sz w:val="22"/>
          <w:szCs w:val="22"/>
          <w:lang w:val="ro-RO"/>
        </w:rPr>
        <w:t>31 decembrie 2021</w:t>
      </w:r>
    </w:p>
    <w:p w:rsidR="00114B12" w:rsidRDefault="00114B12" w:rsidP="00114B12">
      <w:pPr>
        <w:spacing w:line="360" w:lineRule="auto"/>
        <w:ind w:left="0" w:firstLine="113"/>
        <w:jc w:val="both"/>
        <w:rPr>
          <w:sz w:val="22"/>
          <w:szCs w:val="22"/>
          <w:lang w:val="ro-RO"/>
        </w:rPr>
      </w:pPr>
    </w:p>
    <w:p w:rsidR="00114B12" w:rsidRPr="003B2A2A" w:rsidRDefault="00114B12" w:rsidP="00114B12">
      <w:pPr>
        <w:spacing w:line="360" w:lineRule="auto"/>
        <w:ind w:left="0" w:firstLine="113"/>
        <w:jc w:val="both"/>
        <w:rPr>
          <w:sz w:val="22"/>
          <w:szCs w:val="22"/>
          <w:lang w:val="ro-RO"/>
        </w:rPr>
      </w:pPr>
      <w:r w:rsidRPr="003B2A2A">
        <w:rPr>
          <w:sz w:val="22"/>
          <w:szCs w:val="22"/>
          <w:lang w:val="ro-RO"/>
        </w:rPr>
        <w:t xml:space="preserve">Femeile reprezintă </w:t>
      </w:r>
      <w:r>
        <w:rPr>
          <w:sz w:val="22"/>
          <w:szCs w:val="22"/>
          <w:lang w:val="ro-RO"/>
        </w:rPr>
        <w:t>53,35</w:t>
      </w:r>
      <w:r w:rsidRPr="003B2A2A">
        <w:rPr>
          <w:sz w:val="22"/>
          <w:szCs w:val="22"/>
          <w:lang w:val="ro-RO"/>
        </w:rPr>
        <w:t>% din tota</w:t>
      </w:r>
      <w:r>
        <w:rPr>
          <w:sz w:val="22"/>
          <w:szCs w:val="22"/>
          <w:lang w:val="ro-RO"/>
        </w:rPr>
        <w:t>lul persoanelor cu dizabilităţi</w:t>
      </w:r>
      <w:r w:rsidRPr="003B2A2A">
        <w:rPr>
          <w:sz w:val="22"/>
          <w:szCs w:val="22"/>
          <w:lang w:val="ro-RO"/>
        </w:rPr>
        <w:t>.</w:t>
      </w:r>
    </w:p>
    <w:p w:rsidR="00114B12" w:rsidRPr="003B2A2A" w:rsidRDefault="00114B12" w:rsidP="00114B12">
      <w:pPr>
        <w:spacing w:line="360" w:lineRule="auto"/>
        <w:jc w:val="both"/>
        <w:rPr>
          <w:sz w:val="22"/>
          <w:szCs w:val="22"/>
          <w:lang w:val="ro-RO"/>
        </w:rPr>
      </w:pPr>
      <w:r w:rsidRPr="003B2A2A">
        <w:rPr>
          <w:sz w:val="22"/>
          <w:szCs w:val="22"/>
          <w:lang w:val="ro-RO"/>
        </w:rPr>
        <w:t xml:space="preserve">Numărul persoanelor cu vârsta de peste 50 ani reprezintă </w:t>
      </w:r>
      <w:r>
        <w:rPr>
          <w:sz w:val="22"/>
          <w:szCs w:val="22"/>
          <w:lang w:val="ro-RO"/>
        </w:rPr>
        <w:t>72,76</w:t>
      </w:r>
      <w:r w:rsidRPr="003B2A2A">
        <w:rPr>
          <w:sz w:val="22"/>
          <w:szCs w:val="22"/>
          <w:lang w:val="ro-RO"/>
        </w:rPr>
        <w:t xml:space="preserve">% din totalul persoanelor adulte cu dizabilităţi. </w:t>
      </w:r>
    </w:p>
    <w:p w:rsidR="00114B12" w:rsidRDefault="00114B12" w:rsidP="00114B12">
      <w:pPr>
        <w:spacing w:after="120" w:line="360" w:lineRule="auto"/>
        <w:jc w:val="both"/>
        <w:rPr>
          <w:sz w:val="22"/>
          <w:szCs w:val="22"/>
          <w:lang w:val="ro-RO"/>
        </w:rPr>
      </w:pPr>
      <w:r>
        <w:rPr>
          <w:noProof/>
          <w:sz w:val="22"/>
          <w:szCs w:val="22"/>
          <w:lang w:val="ro-RO" w:eastAsia="ro-RO"/>
        </w:rPr>
        <w:drawing>
          <wp:anchor distT="304800" distB="290957" distL="1022604" distR="862838" simplePos="0" relativeHeight="251665408" behindDoc="0" locked="0" layoutInCell="1" allowOverlap="1" wp14:anchorId="66857E23" wp14:editId="2A450418">
            <wp:simplePos x="0" y="0"/>
            <wp:positionH relativeFrom="column">
              <wp:posOffset>-471805</wp:posOffset>
            </wp:positionH>
            <wp:positionV relativeFrom="paragraph">
              <wp:posOffset>474980</wp:posOffset>
            </wp:positionV>
            <wp:extent cx="6593205" cy="3745230"/>
            <wp:effectExtent l="0" t="0" r="0" b="0"/>
            <wp:wrapNone/>
            <wp:docPr id="6" name="Diagramă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A2A">
        <w:rPr>
          <w:sz w:val="22"/>
          <w:szCs w:val="22"/>
          <w:lang w:val="ro-RO"/>
        </w:rPr>
        <w:t xml:space="preserve">Din centralizarea datelor pe grupe de vârstă rezultă că </w:t>
      </w:r>
      <w:r>
        <w:rPr>
          <w:sz w:val="22"/>
          <w:szCs w:val="22"/>
          <w:lang w:val="ro-RO"/>
        </w:rPr>
        <w:t>52,75</w:t>
      </w:r>
      <w:r w:rsidRPr="003B2A2A">
        <w:rPr>
          <w:sz w:val="22"/>
          <w:szCs w:val="22"/>
          <w:lang w:val="ro-RO"/>
        </w:rPr>
        <w:t>% sunt persoane cuprinse între 18-64 ani (</w:t>
      </w:r>
      <w:r>
        <w:rPr>
          <w:sz w:val="22"/>
          <w:szCs w:val="22"/>
          <w:lang w:val="ro-RO"/>
        </w:rPr>
        <w:t>415.305</w:t>
      </w:r>
      <w:r w:rsidRPr="003B2A2A">
        <w:rPr>
          <w:sz w:val="22"/>
          <w:szCs w:val="22"/>
          <w:lang w:val="ro-RO"/>
        </w:rPr>
        <w:t xml:space="preserve"> persoane) şi </w:t>
      </w:r>
      <w:r>
        <w:rPr>
          <w:sz w:val="22"/>
          <w:szCs w:val="22"/>
          <w:lang w:val="ro-RO"/>
        </w:rPr>
        <w:t>47,25</w:t>
      </w:r>
      <w:r w:rsidRPr="003B2A2A">
        <w:rPr>
          <w:sz w:val="22"/>
          <w:szCs w:val="22"/>
          <w:lang w:val="ro-RO"/>
        </w:rPr>
        <w:t xml:space="preserve">% </w:t>
      </w:r>
      <w:r>
        <w:rPr>
          <w:sz w:val="22"/>
          <w:szCs w:val="22"/>
          <w:lang w:val="ro-RO"/>
        </w:rPr>
        <w:t xml:space="preserve"> </w:t>
      </w:r>
      <w:r w:rsidRPr="003B2A2A">
        <w:rPr>
          <w:sz w:val="22"/>
          <w:szCs w:val="22"/>
          <w:lang w:val="ro-RO"/>
        </w:rPr>
        <w:t>au peste 65 ani (</w:t>
      </w:r>
      <w:r>
        <w:rPr>
          <w:sz w:val="22"/>
          <w:szCs w:val="22"/>
          <w:lang w:val="ro-RO"/>
        </w:rPr>
        <w:t xml:space="preserve">372.078 </w:t>
      </w:r>
      <w:r w:rsidRPr="003B2A2A">
        <w:rPr>
          <w:sz w:val="22"/>
          <w:szCs w:val="22"/>
          <w:lang w:val="ro-RO"/>
        </w:rPr>
        <w:t>persoane), în total persoane adulte cu dizabilităţi.</w:t>
      </w:r>
    </w:p>
    <w:p w:rsidR="00114B12" w:rsidRPr="003B2A2A" w:rsidRDefault="00114B12" w:rsidP="00114B12">
      <w:pPr>
        <w:spacing w:after="120" w:line="360" w:lineRule="auto"/>
        <w:jc w:val="both"/>
        <w:rPr>
          <w:sz w:val="22"/>
          <w:szCs w:val="22"/>
          <w:lang w:val="ro-RO"/>
        </w:rPr>
      </w:pPr>
      <w:r w:rsidRPr="003B2A2A">
        <w:rPr>
          <w:b/>
          <w:sz w:val="22"/>
          <w:szCs w:val="22"/>
          <w:lang w:val="ro-RO"/>
        </w:rPr>
        <w:t xml:space="preserve">Grafic 8. Ponderea persoanelor cu dizabilităţi, pe grupe de vârstă, la </w:t>
      </w:r>
      <w:r>
        <w:rPr>
          <w:b/>
          <w:sz w:val="22"/>
          <w:szCs w:val="22"/>
          <w:lang w:val="ro-RO"/>
        </w:rPr>
        <w:t>31 decembrie 2021</w:t>
      </w:r>
    </w:p>
    <w:p w:rsidR="00114B12" w:rsidRDefault="00114B12" w:rsidP="00114B12">
      <w:pPr>
        <w:spacing w:line="360" w:lineRule="auto"/>
        <w:jc w:val="center"/>
        <w:rPr>
          <w:sz w:val="22"/>
          <w:szCs w:val="22"/>
          <w:lang w:val="ro-RO"/>
        </w:rPr>
      </w:pPr>
    </w:p>
    <w:p w:rsidR="00114B12" w:rsidRDefault="00114B12" w:rsidP="00114B12">
      <w:pPr>
        <w:spacing w:line="360" w:lineRule="auto"/>
        <w:jc w:val="center"/>
        <w:rPr>
          <w:sz w:val="22"/>
          <w:szCs w:val="22"/>
          <w:lang w:val="ro-RO"/>
        </w:rPr>
      </w:pPr>
    </w:p>
    <w:p w:rsidR="00114B12" w:rsidRDefault="00114B12" w:rsidP="00114B12">
      <w:pPr>
        <w:spacing w:line="360" w:lineRule="auto"/>
        <w:jc w:val="center"/>
        <w:rPr>
          <w:sz w:val="22"/>
          <w:szCs w:val="22"/>
          <w:lang w:val="ro-RO"/>
        </w:rPr>
      </w:pPr>
    </w:p>
    <w:p w:rsidR="00114B12" w:rsidRDefault="00114B12" w:rsidP="00114B12">
      <w:pPr>
        <w:spacing w:line="360" w:lineRule="auto"/>
        <w:jc w:val="center"/>
        <w:rPr>
          <w:sz w:val="22"/>
          <w:szCs w:val="22"/>
          <w:lang w:val="ro-RO"/>
        </w:rPr>
      </w:pPr>
    </w:p>
    <w:p w:rsidR="00114B12" w:rsidRDefault="00114B12" w:rsidP="00114B12">
      <w:pPr>
        <w:spacing w:line="360" w:lineRule="auto"/>
        <w:jc w:val="center"/>
        <w:rPr>
          <w:sz w:val="22"/>
          <w:szCs w:val="22"/>
          <w:lang w:val="ro-RO"/>
        </w:rPr>
      </w:pPr>
    </w:p>
    <w:p w:rsidR="00114B12" w:rsidRDefault="00114B12" w:rsidP="00114B12">
      <w:pPr>
        <w:spacing w:line="360" w:lineRule="auto"/>
        <w:jc w:val="center"/>
        <w:rPr>
          <w:sz w:val="22"/>
          <w:szCs w:val="22"/>
          <w:lang w:val="ro-RO"/>
        </w:rPr>
      </w:pPr>
    </w:p>
    <w:p w:rsidR="00114B12" w:rsidRDefault="00114B12" w:rsidP="00114B12">
      <w:pPr>
        <w:spacing w:line="360" w:lineRule="auto"/>
        <w:jc w:val="center"/>
        <w:rPr>
          <w:sz w:val="22"/>
          <w:szCs w:val="22"/>
          <w:lang w:val="ro-RO"/>
        </w:rPr>
      </w:pPr>
    </w:p>
    <w:p w:rsidR="00114B12" w:rsidRDefault="00114B12" w:rsidP="00114B12">
      <w:pPr>
        <w:spacing w:line="360" w:lineRule="auto"/>
        <w:jc w:val="center"/>
        <w:rPr>
          <w:sz w:val="22"/>
          <w:szCs w:val="22"/>
          <w:lang w:val="ro-RO"/>
        </w:rPr>
      </w:pPr>
    </w:p>
    <w:p w:rsidR="00114B12" w:rsidRDefault="00114B12" w:rsidP="00114B12">
      <w:pPr>
        <w:spacing w:line="360" w:lineRule="auto"/>
        <w:jc w:val="center"/>
        <w:rPr>
          <w:sz w:val="22"/>
          <w:szCs w:val="22"/>
          <w:lang w:val="ro-RO"/>
        </w:rPr>
      </w:pPr>
    </w:p>
    <w:p w:rsidR="00114B12" w:rsidRDefault="00114B12" w:rsidP="00114B12">
      <w:pPr>
        <w:spacing w:line="360" w:lineRule="auto"/>
        <w:jc w:val="center"/>
        <w:rPr>
          <w:sz w:val="22"/>
          <w:szCs w:val="22"/>
          <w:lang w:val="ro-RO"/>
        </w:rPr>
      </w:pPr>
    </w:p>
    <w:p w:rsidR="00114B12" w:rsidRDefault="00114B12" w:rsidP="00114B12">
      <w:pPr>
        <w:spacing w:line="360" w:lineRule="auto"/>
        <w:jc w:val="center"/>
        <w:rPr>
          <w:sz w:val="22"/>
          <w:szCs w:val="22"/>
          <w:lang w:val="ro-RO"/>
        </w:rPr>
      </w:pPr>
    </w:p>
    <w:p w:rsidR="00114B12" w:rsidRDefault="00114B12" w:rsidP="00114B12">
      <w:pPr>
        <w:spacing w:line="360" w:lineRule="auto"/>
        <w:jc w:val="center"/>
        <w:rPr>
          <w:sz w:val="22"/>
          <w:szCs w:val="22"/>
          <w:lang w:val="ro-RO"/>
        </w:rPr>
      </w:pPr>
    </w:p>
    <w:p w:rsidR="00114B12" w:rsidRDefault="00114B12" w:rsidP="00114B12">
      <w:pPr>
        <w:spacing w:line="360" w:lineRule="auto"/>
        <w:jc w:val="center"/>
        <w:rPr>
          <w:sz w:val="22"/>
          <w:szCs w:val="22"/>
          <w:lang w:val="ro-RO"/>
        </w:rPr>
      </w:pPr>
    </w:p>
    <w:p w:rsidR="00114B12" w:rsidRDefault="00114B12" w:rsidP="00114B12">
      <w:pPr>
        <w:spacing w:line="360" w:lineRule="auto"/>
        <w:jc w:val="center"/>
        <w:rPr>
          <w:sz w:val="22"/>
          <w:szCs w:val="22"/>
          <w:lang w:val="ro-RO"/>
        </w:rPr>
      </w:pPr>
    </w:p>
    <w:p w:rsidR="00114B12" w:rsidRPr="003B2A2A" w:rsidRDefault="00114B12" w:rsidP="00114B12">
      <w:pPr>
        <w:spacing w:line="360" w:lineRule="auto"/>
        <w:ind w:firstLine="244"/>
        <w:jc w:val="both"/>
        <w:rPr>
          <w:sz w:val="22"/>
          <w:szCs w:val="22"/>
          <w:lang w:val="ro-RO"/>
        </w:rPr>
      </w:pPr>
      <w:r w:rsidRPr="003B2A2A">
        <w:rPr>
          <w:sz w:val="22"/>
          <w:szCs w:val="22"/>
          <w:lang w:val="ro-RO"/>
        </w:rPr>
        <w:t xml:space="preserve">Conform Legii nr. 448/2006 privind protecţia şi promovarea drepturilor persoanelor cu dizabilităţi, republicată, gradele de handicap sunt: grav, accentuat, mediu şi uşor. </w:t>
      </w:r>
    </w:p>
    <w:p w:rsidR="00114B12" w:rsidRPr="003B2A2A" w:rsidRDefault="00114B12" w:rsidP="00114B12">
      <w:pPr>
        <w:spacing w:after="120" w:line="360" w:lineRule="auto"/>
        <w:ind w:firstLine="244"/>
        <w:jc w:val="both"/>
        <w:rPr>
          <w:sz w:val="22"/>
          <w:szCs w:val="22"/>
          <w:lang w:val="ro-RO"/>
        </w:rPr>
      </w:pPr>
      <w:r w:rsidRPr="003B2A2A">
        <w:rPr>
          <w:sz w:val="22"/>
          <w:szCs w:val="22"/>
          <w:lang w:val="ro-RO"/>
        </w:rPr>
        <w:lastRenderedPageBreak/>
        <w:t xml:space="preserve">Numărul persoanelor cu handicap grav reprezintă </w:t>
      </w:r>
      <w:r>
        <w:rPr>
          <w:sz w:val="22"/>
          <w:szCs w:val="22"/>
          <w:lang w:val="ro-RO"/>
        </w:rPr>
        <w:t>40,47</w:t>
      </w:r>
      <w:r w:rsidRPr="003B2A2A">
        <w:rPr>
          <w:sz w:val="22"/>
          <w:szCs w:val="22"/>
          <w:lang w:val="ro-RO"/>
        </w:rPr>
        <w:t xml:space="preserve">% din total (faţă de </w:t>
      </w:r>
      <w:r>
        <w:rPr>
          <w:sz w:val="22"/>
          <w:szCs w:val="22"/>
          <w:lang w:val="ro-RO"/>
        </w:rPr>
        <w:t>40,09</w:t>
      </w:r>
      <w:r w:rsidRPr="003B2A2A">
        <w:rPr>
          <w:sz w:val="22"/>
          <w:szCs w:val="22"/>
          <w:lang w:val="ro-RO"/>
        </w:rPr>
        <w:t xml:space="preserve">% la </w:t>
      </w:r>
      <w:r>
        <w:rPr>
          <w:sz w:val="22"/>
          <w:szCs w:val="22"/>
          <w:lang w:val="ro-RO"/>
        </w:rPr>
        <w:t>31</w:t>
      </w:r>
      <w:r w:rsidRPr="003B2A2A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>decembrie 2020</w:t>
      </w:r>
      <w:r w:rsidRPr="003B2A2A">
        <w:rPr>
          <w:sz w:val="22"/>
          <w:szCs w:val="22"/>
          <w:lang w:val="ro-RO"/>
        </w:rPr>
        <w:t xml:space="preserve">), cele cu handicap accentuat </w:t>
      </w:r>
      <w:r>
        <w:rPr>
          <w:sz w:val="22"/>
          <w:szCs w:val="22"/>
          <w:lang w:val="ro-RO"/>
        </w:rPr>
        <w:t>47,37</w:t>
      </w:r>
      <w:r w:rsidRPr="003B2A2A">
        <w:rPr>
          <w:sz w:val="22"/>
          <w:szCs w:val="22"/>
          <w:lang w:val="ro-RO"/>
        </w:rPr>
        <w:t xml:space="preserve">% (faţă de </w:t>
      </w:r>
      <w:r>
        <w:rPr>
          <w:sz w:val="22"/>
          <w:szCs w:val="22"/>
          <w:lang w:val="ro-RO"/>
        </w:rPr>
        <w:t>48,21</w:t>
      </w:r>
      <w:r w:rsidRPr="003B2A2A">
        <w:rPr>
          <w:sz w:val="22"/>
          <w:szCs w:val="22"/>
          <w:lang w:val="ro-RO"/>
        </w:rPr>
        <w:t xml:space="preserve">% la </w:t>
      </w:r>
      <w:r>
        <w:rPr>
          <w:sz w:val="22"/>
          <w:szCs w:val="22"/>
          <w:lang w:val="ro-RO"/>
        </w:rPr>
        <w:t>31</w:t>
      </w:r>
      <w:r w:rsidRPr="003B2A2A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 xml:space="preserve">decembrie </w:t>
      </w:r>
      <w:r w:rsidRPr="003B2A2A">
        <w:rPr>
          <w:sz w:val="22"/>
          <w:szCs w:val="22"/>
          <w:lang w:val="ro-RO"/>
        </w:rPr>
        <w:t>20</w:t>
      </w:r>
      <w:r>
        <w:rPr>
          <w:sz w:val="22"/>
          <w:szCs w:val="22"/>
          <w:lang w:val="ro-RO"/>
        </w:rPr>
        <w:t>20</w:t>
      </w:r>
      <w:r w:rsidRPr="003B2A2A">
        <w:rPr>
          <w:sz w:val="22"/>
          <w:szCs w:val="22"/>
          <w:lang w:val="ro-RO"/>
        </w:rPr>
        <w:t xml:space="preserve">) iar cele cu handicap mediu şi uşor </w:t>
      </w:r>
      <w:r>
        <w:rPr>
          <w:sz w:val="22"/>
          <w:szCs w:val="22"/>
          <w:lang w:val="ro-RO"/>
        </w:rPr>
        <w:t>12,16</w:t>
      </w:r>
      <w:r w:rsidRPr="003B2A2A">
        <w:rPr>
          <w:sz w:val="22"/>
          <w:szCs w:val="22"/>
          <w:lang w:val="ro-RO"/>
        </w:rPr>
        <w:t xml:space="preserve">% (faţă de </w:t>
      </w:r>
      <w:r>
        <w:rPr>
          <w:sz w:val="22"/>
          <w:szCs w:val="22"/>
          <w:lang w:val="ro-RO"/>
        </w:rPr>
        <w:t>11,70</w:t>
      </w:r>
      <w:r w:rsidRPr="003B2A2A">
        <w:rPr>
          <w:sz w:val="22"/>
          <w:szCs w:val="22"/>
          <w:lang w:val="ro-RO"/>
        </w:rPr>
        <w:t xml:space="preserve">% la </w:t>
      </w:r>
      <w:r>
        <w:rPr>
          <w:sz w:val="22"/>
          <w:szCs w:val="22"/>
          <w:lang w:val="ro-RO"/>
        </w:rPr>
        <w:t>31</w:t>
      </w:r>
      <w:r w:rsidRPr="003B2A2A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 xml:space="preserve">decembrie </w:t>
      </w:r>
      <w:r w:rsidRPr="003B2A2A">
        <w:rPr>
          <w:sz w:val="22"/>
          <w:szCs w:val="22"/>
          <w:lang w:val="ro-RO"/>
        </w:rPr>
        <w:t>20</w:t>
      </w:r>
      <w:r>
        <w:rPr>
          <w:sz w:val="22"/>
          <w:szCs w:val="22"/>
          <w:lang w:val="ro-RO"/>
        </w:rPr>
        <w:t>20</w:t>
      </w:r>
      <w:r w:rsidRPr="003B2A2A">
        <w:rPr>
          <w:sz w:val="22"/>
          <w:szCs w:val="22"/>
          <w:lang w:val="ro-RO"/>
        </w:rPr>
        <w:t>)</w:t>
      </w:r>
      <w:r w:rsidRPr="003B2A2A">
        <w:rPr>
          <w:i/>
          <w:sz w:val="22"/>
          <w:szCs w:val="22"/>
          <w:lang w:val="ro-RO"/>
        </w:rPr>
        <w:t xml:space="preserve"> (Grafic 9)</w:t>
      </w:r>
      <w:r w:rsidRPr="003B2A2A">
        <w:rPr>
          <w:sz w:val="22"/>
          <w:szCs w:val="22"/>
          <w:lang w:val="ro-RO"/>
        </w:rPr>
        <w:t>.</w:t>
      </w:r>
    </w:p>
    <w:p w:rsidR="00114B12" w:rsidRDefault="00114B12" w:rsidP="00114B12">
      <w:pPr>
        <w:spacing w:line="360" w:lineRule="auto"/>
        <w:jc w:val="center"/>
        <w:rPr>
          <w:b/>
          <w:sz w:val="22"/>
          <w:szCs w:val="22"/>
          <w:lang w:val="ro-RO"/>
        </w:rPr>
      </w:pPr>
      <w:r w:rsidRPr="003B2A2A">
        <w:rPr>
          <w:b/>
          <w:sz w:val="22"/>
          <w:szCs w:val="22"/>
          <w:lang w:val="ro-RO"/>
        </w:rPr>
        <w:t xml:space="preserve">Grafic 9. Numărul persoanelor cu dizabilităţi, pe tipuri şi grade de handicap, la </w:t>
      </w:r>
      <w:r>
        <w:rPr>
          <w:b/>
          <w:sz w:val="22"/>
          <w:szCs w:val="22"/>
          <w:lang w:val="ro-RO"/>
        </w:rPr>
        <w:t>31 decembrie 2021</w:t>
      </w:r>
    </w:p>
    <w:p w:rsidR="00114B12" w:rsidRDefault="00114B12" w:rsidP="00114B12">
      <w:pPr>
        <w:spacing w:line="360" w:lineRule="auto"/>
        <w:jc w:val="center"/>
        <w:rPr>
          <w:b/>
          <w:sz w:val="22"/>
          <w:szCs w:val="22"/>
          <w:lang w:val="ro-RO"/>
        </w:rPr>
      </w:pPr>
      <w:r>
        <w:rPr>
          <w:b/>
          <w:noProof/>
          <w:sz w:val="22"/>
          <w:szCs w:val="22"/>
          <w:lang w:val="ro-RO" w:eastAsia="ro-RO"/>
        </w:rPr>
        <w:drawing>
          <wp:anchor distT="0" distB="0" distL="114300" distR="114300" simplePos="0" relativeHeight="251662336" behindDoc="0" locked="0" layoutInCell="1" allowOverlap="1" wp14:anchorId="34BADE77" wp14:editId="7FF55B96">
            <wp:simplePos x="0" y="0"/>
            <wp:positionH relativeFrom="column">
              <wp:posOffset>-312420</wp:posOffset>
            </wp:positionH>
            <wp:positionV relativeFrom="paragraph">
              <wp:posOffset>77470</wp:posOffset>
            </wp:positionV>
            <wp:extent cx="6837680" cy="3903980"/>
            <wp:effectExtent l="0" t="0" r="0" b="0"/>
            <wp:wrapTight wrapText="bothSides">
              <wp:wrapPolygon edited="0">
                <wp:start x="2527" y="422"/>
                <wp:lineTo x="1866" y="738"/>
                <wp:lineTo x="2588" y="2108"/>
                <wp:lineTo x="1866" y="2635"/>
                <wp:lineTo x="1866" y="2740"/>
                <wp:lineTo x="2588" y="3794"/>
                <wp:lineTo x="1866" y="4427"/>
                <wp:lineTo x="1866" y="4743"/>
                <wp:lineTo x="2588" y="5481"/>
                <wp:lineTo x="1866" y="6535"/>
                <wp:lineTo x="1866" y="6640"/>
                <wp:lineTo x="2588" y="7167"/>
                <wp:lineTo x="1866" y="8432"/>
                <wp:lineTo x="1866" y="8643"/>
                <wp:lineTo x="2588" y="8854"/>
                <wp:lineTo x="1805" y="10540"/>
                <wp:lineTo x="2407" y="12226"/>
                <wp:lineTo x="1866" y="12437"/>
                <wp:lineTo x="2588" y="13913"/>
                <wp:lineTo x="1866" y="14334"/>
                <wp:lineTo x="1866" y="14440"/>
                <wp:lineTo x="2588" y="15599"/>
                <wp:lineTo x="1866" y="16232"/>
                <wp:lineTo x="1866" y="16337"/>
                <wp:lineTo x="2588" y="17286"/>
                <wp:lineTo x="1866" y="18340"/>
                <wp:lineTo x="1866" y="18445"/>
                <wp:lineTo x="2588" y="18972"/>
                <wp:lineTo x="2166" y="20342"/>
                <wp:lineTo x="2467" y="20553"/>
                <wp:lineTo x="10772" y="20658"/>
                <wp:lineTo x="2828" y="20764"/>
                <wp:lineTo x="2828" y="21185"/>
                <wp:lineTo x="20039" y="21185"/>
                <wp:lineTo x="20160" y="20764"/>
                <wp:lineTo x="19919" y="20553"/>
                <wp:lineTo x="20100" y="19710"/>
                <wp:lineTo x="15526" y="18972"/>
                <wp:lineTo x="14022" y="17286"/>
                <wp:lineTo x="20100" y="16021"/>
                <wp:lineTo x="20100" y="15810"/>
                <wp:lineTo x="16910" y="15599"/>
                <wp:lineTo x="19738" y="14756"/>
                <wp:lineTo x="19678" y="12226"/>
                <wp:lineTo x="20100" y="12226"/>
                <wp:lineTo x="20100" y="11699"/>
                <wp:lineTo x="19678" y="10540"/>
                <wp:lineTo x="19678" y="8854"/>
                <wp:lineTo x="20220" y="8010"/>
                <wp:lineTo x="19377" y="8010"/>
                <wp:lineTo x="5356" y="7167"/>
                <wp:lineTo x="20100" y="6324"/>
                <wp:lineTo x="20100" y="6113"/>
                <wp:lineTo x="5356" y="5481"/>
                <wp:lineTo x="5356" y="3794"/>
                <wp:lineTo x="20100" y="2424"/>
                <wp:lineTo x="20100" y="2213"/>
                <wp:lineTo x="5476" y="1792"/>
                <wp:lineTo x="4995" y="1476"/>
                <wp:lineTo x="2828" y="422"/>
                <wp:lineTo x="2527" y="422"/>
              </wp:wrapPolygon>
            </wp:wrapTight>
            <wp:docPr id="562" name="Object 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114B12" w:rsidRDefault="00114B12" w:rsidP="00114B12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:rsidR="00114B12" w:rsidRDefault="00114B12" w:rsidP="00114B12">
      <w:pPr>
        <w:jc w:val="center"/>
        <w:rPr>
          <w:b/>
          <w:sz w:val="21"/>
          <w:szCs w:val="21"/>
          <w:lang w:val="ro-RO"/>
        </w:rPr>
      </w:pPr>
    </w:p>
    <w:p w:rsidR="00114B12" w:rsidRDefault="00114B12" w:rsidP="00114B12">
      <w:pPr>
        <w:jc w:val="center"/>
        <w:rPr>
          <w:b/>
          <w:sz w:val="21"/>
          <w:szCs w:val="21"/>
          <w:lang w:val="ro-RO"/>
        </w:rPr>
      </w:pPr>
    </w:p>
    <w:p w:rsidR="00114B12" w:rsidRDefault="00114B12" w:rsidP="00114B12">
      <w:pPr>
        <w:jc w:val="center"/>
        <w:rPr>
          <w:b/>
          <w:sz w:val="21"/>
          <w:szCs w:val="21"/>
          <w:lang w:val="ro-RO"/>
        </w:rPr>
      </w:pPr>
    </w:p>
    <w:p w:rsidR="00114B12" w:rsidRDefault="00114B12" w:rsidP="00114B12">
      <w:pPr>
        <w:jc w:val="center"/>
        <w:rPr>
          <w:b/>
          <w:sz w:val="21"/>
          <w:szCs w:val="21"/>
          <w:lang w:val="ro-RO"/>
        </w:rPr>
      </w:pPr>
    </w:p>
    <w:p w:rsidR="00114B12" w:rsidRDefault="00114B12" w:rsidP="00114B12">
      <w:pPr>
        <w:jc w:val="center"/>
        <w:rPr>
          <w:b/>
          <w:sz w:val="21"/>
          <w:szCs w:val="21"/>
          <w:lang w:val="ro-RO"/>
        </w:rPr>
      </w:pPr>
    </w:p>
    <w:p w:rsidR="00114B12" w:rsidRDefault="00114B12" w:rsidP="00114B12">
      <w:pPr>
        <w:jc w:val="center"/>
        <w:rPr>
          <w:b/>
          <w:sz w:val="21"/>
          <w:szCs w:val="21"/>
          <w:lang w:val="ro-RO"/>
        </w:rPr>
      </w:pPr>
    </w:p>
    <w:p w:rsidR="00114B12" w:rsidRDefault="00114B12" w:rsidP="00114B12">
      <w:pPr>
        <w:jc w:val="center"/>
        <w:rPr>
          <w:b/>
          <w:sz w:val="21"/>
          <w:szCs w:val="21"/>
          <w:lang w:val="ro-RO"/>
        </w:rPr>
      </w:pPr>
    </w:p>
    <w:p w:rsidR="00114B12" w:rsidRDefault="00114B12" w:rsidP="00114B12">
      <w:pPr>
        <w:jc w:val="center"/>
        <w:rPr>
          <w:b/>
          <w:sz w:val="21"/>
          <w:szCs w:val="21"/>
          <w:lang w:val="ro-RO"/>
        </w:rPr>
      </w:pPr>
    </w:p>
    <w:p w:rsidR="00114B12" w:rsidRDefault="00114B12" w:rsidP="00114B12">
      <w:pPr>
        <w:jc w:val="center"/>
        <w:rPr>
          <w:b/>
          <w:sz w:val="21"/>
          <w:szCs w:val="21"/>
          <w:lang w:val="ro-RO"/>
        </w:rPr>
      </w:pPr>
    </w:p>
    <w:p w:rsidR="00114B12" w:rsidRDefault="00114B12" w:rsidP="00114B12">
      <w:pPr>
        <w:jc w:val="center"/>
        <w:rPr>
          <w:b/>
          <w:sz w:val="21"/>
          <w:szCs w:val="21"/>
          <w:lang w:val="ro-RO"/>
        </w:rPr>
      </w:pPr>
    </w:p>
    <w:p w:rsidR="00114B12" w:rsidRDefault="00114B12" w:rsidP="00114B12">
      <w:pPr>
        <w:jc w:val="center"/>
        <w:rPr>
          <w:b/>
          <w:sz w:val="21"/>
          <w:szCs w:val="21"/>
          <w:lang w:val="ro-RO"/>
        </w:rPr>
      </w:pPr>
    </w:p>
    <w:p w:rsidR="00114B12" w:rsidRDefault="00114B12" w:rsidP="00114B12">
      <w:pPr>
        <w:jc w:val="center"/>
        <w:rPr>
          <w:b/>
          <w:sz w:val="21"/>
          <w:szCs w:val="21"/>
          <w:lang w:val="ro-RO"/>
        </w:rPr>
      </w:pPr>
    </w:p>
    <w:p w:rsidR="00114B12" w:rsidRDefault="00114B12" w:rsidP="00114B12">
      <w:pPr>
        <w:jc w:val="center"/>
        <w:rPr>
          <w:b/>
          <w:sz w:val="21"/>
          <w:szCs w:val="21"/>
          <w:lang w:val="ro-RO"/>
        </w:rPr>
      </w:pPr>
    </w:p>
    <w:p w:rsidR="00114B12" w:rsidRDefault="00114B12" w:rsidP="00114B12">
      <w:pPr>
        <w:jc w:val="center"/>
        <w:rPr>
          <w:b/>
          <w:sz w:val="21"/>
          <w:szCs w:val="21"/>
          <w:lang w:val="ro-RO"/>
        </w:rPr>
      </w:pPr>
    </w:p>
    <w:p w:rsidR="00114B12" w:rsidRDefault="00114B12" w:rsidP="00114B12">
      <w:pPr>
        <w:jc w:val="center"/>
        <w:rPr>
          <w:b/>
          <w:sz w:val="21"/>
          <w:szCs w:val="21"/>
          <w:lang w:val="ro-RO"/>
        </w:rPr>
      </w:pPr>
    </w:p>
    <w:p w:rsidR="00114B12" w:rsidRDefault="00114B12" w:rsidP="00114B12">
      <w:pPr>
        <w:jc w:val="center"/>
        <w:rPr>
          <w:b/>
          <w:sz w:val="21"/>
          <w:szCs w:val="21"/>
          <w:lang w:val="ro-RO"/>
        </w:rPr>
      </w:pPr>
    </w:p>
    <w:p w:rsidR="00114B12" w:rsidRDefault="00114B12" w:rsidP="00114B12">
      <w:pPr>
        <w:jc w:val="center"/>
        <w:rPr>
          <w:b/>
          <w:sz w:val="21"/>
          <w:szCs w:val="21"/>
          <w:lang w:val="ro-RO"/>
        </w:rPr>
      </w:pPr>
    </w:p>
    <w:p w:rsidR="00114B12" w:rsidRDefault="00114B12" w:rsidP="00114B12">
      <w:pPr>
        <w:jc w:val="center"/>
        <w:rPr>
          <w:b/>
          <w:sz w:val="21"/>
          <w:szCs w:val="21"/>
          <w:lang w:val="ro-RO"/>
        </w:rPr>
      </w:pPr>
    </w:p>
    <w:p w:rsidR="00114B12" w:rsidRDefault="00114B12" w:rsidP="00114B12">
      <w:pPr>
        <w:jc w:val="center"/>
        <w:rPr>
          <w:b/>
          <w:sz w:val="21"/>
          <w:szCs w:val="21"/>
          <w:lang w:val="ro-RO"/>
        </w:rPr>
      </w:pPr>
    </w:p>
    <w:p w:rsidR="00114B12" w:rsidRDefault="00114B12" w:rsidP="00114B12">
      <w:pPr>
        <w:jc w:val="center"/>
        <w:rPr>
          <w:b/>
          <w:sz w:val="21"/>
          <w:szCs w:val="21"/>
          <w:lang w:val="ro-RO"/>
        </w:rPr>
      </w:pPr>
    </w:p>
    <w:p w:rsidR="00114B12" w:rsidRDefault="00114B12" w:rsidP="00114B12">
      <w:pPr>
        <w:jc w:val="center"/>
        <w:rPr>
          <w:b/>
          <w:sz w:val="21"/>
          <w:szCs w:val="21"/>
          <w:lang w:val="ro-RO"/>
        </w:rPr>
      </w:pPr>
    </w:p>
    <w:p w:rsidR="00114B12" w:rsidRDefault="00114B12" w:rsidP="00114B12">
      <w:pPr>
        <w:jc w:val="center"/>
        <w:rPr>
          <w:b/>
          <w:sz w:val="21"/>
          <w:szCs w:val="21"/>
          <w:lang w:val="ro-RO"/>
        </w:rPr>
      </w:pPr>
    </w:p>
    <w:p w:rsidR="00114B12" w:rsidRDefault="00114B12" w:rsidP="00114B12">
      <w:pPr>
        <w:jc w:val="center"/>
        <w:rPr>
          <w:b/>
          <w:sz w:val="21"/>
          <w:szCs w:val="21"/>
          <w:lang w:val="ro-RO"/>
        </w:rPr>
      </w:pPr>
    </w:p>
    <w:p w:rsidR="00114B12" w:rsidRDefault="00114B12" w:rsidP="00114B12">
      <w:pPr>
        <w:ind w:left="0"/>
        <w:rPr>
          <w:b/>
          <w:sz w:val="21"/>
          <w:szCs w:val="21"/>
          <w:lang w:val="ro-RO"/>
        </w:rPr>
      </w:pPr>
    </w:p>
    <w:p w:rsidR="00114B12" w:rsidRDefault="00114B12" w:rsidP="00114B12">
      <w:pPr>
        <w:ind w:left="0"/>
        <w:jc w:val="both"/>
        <w:rPr>
          <w:b/>
          <w:sz w:val="21"/>
          <w:szCs w:val="21"/>
          <w:lang w:val="ro-RO"/>
        </w:rPr>
      </w:pPr>
      <w:r>
        <w:rPr>
          <w:b/>
          <w:sz w:val="21"/>
          <w:szCs w:val="21"/>
          <w:lang w:val="ro-RO"/>
        </w:rPr>
        <w:t xml:space="preserve">Grafic 10. </w:t>
      </w:r>
      <w:r w:rsidRPr="00D717EA">
        <w:rPr>
          <w:b/>
          <w:sz w:val="21"/>
          <w:szCs w:val="21"/>
          <w:lang w:val="ro-RO"/>
        </w:rPr>
        <w:t>Instituţii publice de asistenţă socială pentru persoanele adulte cu dizabilităţi r</w:t>
      </w:r>
      <w:r>
        <w:rPr>
          <w:b/>
          <w:sz w:val="21"/>
          <w:szCs w:val="21"/>
          <w:lang w:val="ro-RO"/>
        </w:rPr>
        <w:t xml:space="preserve">ezidenţiale şi nerezidenţiale – </w:t>
      </w:r>
      <w:r w:rsidRPr="00D717EA">
        <w:rPr>
          <w:b/>
          <w:sz w:val="21"/>
          <w:szCs w:val="21"/>
          <w:lang w:val="ro-RO"/>
        </w:rPr>
        <w:t>aflate în coordonarea Ministerului Muncii</w:t>
      </w:r>
      <w:r>
        <w:rPr>
          <w:b/>
          <w:sz w:val="21"/>
          <w:szCs w:val="21"/>
          <w:lang w:val="ro-RO"/>
        </w:rPr>
        <w:t xml:space="preserve"> </w:t>
      </w:r>
      <w:r w:rsidRPr="00D717EA">
        <w:rPr>
          <w:b/>
          <w:sz w:val="21"/>
          <w:szCs w:val="21"/>
          <w:lang w:val="ro-RO"/>
        </w:rPr>
        <w:t xml:space="preserve">şi </w:t>
      </w:r>
      <w:r>
        <w:rPr>
          <w:b/>
          <w:sz w:val="21"/>
          <w:szCs w:val="21"/>
          <w:lang w:val="ro-RO"/>
        </w:rPr>
        <w:t>Protecției Sociale</w:t>
      </w:r>
      <w:r w:rsidRPr="00D717EA">
        <w:rPr>
          <w:b/>
          <w:sz w:val="21"/>
          <w:szCs w:val="21"/>
          <w:lang w:val="ro-RO"/>
        </w:rPr>
        <w:t xml:space="preserve"> prin </w:t>
      </w:r>
      <w:r>
        <w:rPr>
          <w:b/>
          <w:sz w:val="21"/>
          <w:szCs w:val="21"/>
          <w:lang w:val="ro-RO"/>
        </w:rPr>
        <w:t>Autoritatea Națională pentru Drepturile Persoanelor</w:t>
      </w:r>
      <w:r w:rsidRPr="00D717EA">
        <w:rPr>
          <w:b/>
          <w:sz w:val="21"/>
          <w:szCs w:val="21"/>
          <w:lang w:val="ro-RO"/>
        </w:rPr>
        <w:t xml:space="preserve"> cu Dizabilităţi</w:t>
      </w:r>
      <w:r>
        <w:rPr>
          <w:b/>
          <w:sz w:val="21"/>
          <w:szCs w:val="21"/>
          <w:lang w:val="ro-RO"/>
        </w:rPr>
        <w:t xml:space="preserve">, Copii și Adopții - </w:t>
      </w:r>
      <w:r>
        <w:rPr>
          <w:b/>
          <w:sz w:val="22"/>
          <w:szCs w:val="22"/>
          <w:lang w:val="ro-RO"/>
        </w:rPr>
        <w:t>31 decembrie 2021</w:t>
      </w:r>
      <w:r w:rsidRPr="00D717EA">
        <w:rPr>
          <w:b/>
          <w:sz w:val="21"/>
          <w:szCs w:val="21"/>
          <w:lang w:val="ro-RO"/>
        </w:rPr>
        <w:t xml:space="preserve"> (</w:t>
      </w:r>
      <w:r w:rsidRPr="00064CF1">
        <w:rPr>
          <w:b/>
          <w:lang w:val="ro-RO"/>
        </w:rPr>
        <w:t>număr şi %</w:t>
      </w:r>
      <w:r w:rsidRPr="00D717EA">
        <w:rPr>
          <w:b/>
          <w:sz w:val="21"/>
          <w:szCs w:val="21"/>
          <w:lang w:val="ro-RO"/>
        </w:rPr>
        <w:t>)</w:t>
      </w:r>
    </w:p>
    <w:p w:rsidR="00114B12" w:rsidRDefault="00114B12" w:rsidP="00114B12">
      <w:pPr>
        <w:ind w:left="0"/>
        <w:jc w:val="both"/>
        <w:rPr>
          <w:b/>
          <w:sz w:val="21"/>
          <w:szCs w:val="21"/>
          <w:lang w:val="ro-RO"/>
        </w:rPr>
      </w:pPr>
    </w:p>
    <w:p w:rsidR="00114B12" w:rsidRDefault="00114B12" w:rsidP="00114B12">
      <w:pPr>
        <w:jc w:val="center"/>
        <w:rPr>
          <w:b/>
          <w:sz w:val="21"/>
          <w:szCs w:val="21"/>
          <w:lang w:val="ro-RO"/>
        </w:rPr>
      </w:pPr>
      <w:r w:rsidRPr="00270122">
        <w:rPr>
          <w:b/>
          <w:noProof/>
          <w:sz w:val="21"/>
          <w:szCs w:val="21"/>
          <w:lang w:val="ro-RO" w:eastAsia="ro-RO"/>
        </w:rPr>
        <w:drawing>
          <wp:inline distT="0" distB="0" distL="0" distR="0" wp14:anchorId="02C779F7" wp14:editId="399E9E92">
            <wp:extent cx="6076950" cy="3438525"/>
            <wp:effectExtent l="0" t="0" r="0" b="0"/>
            <wp:docPr id="10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14B12" w:rsidRPr="000A105C" w:rsidRDefault="00114B12" w:rsidP="00114B12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  <w:r w:rsidRPr="000A105C">
        <w:rPr>
          <w:sz w:val="22"/>
          <w:szCs w:val="22"/>
          <w:lang w:val="ro-RO"/>
        </w:rPr>
        <w:lastRenderedPageBreak/>
        <w:t xml:space="preserve">Numărul instituţiilor publice de asistenţă socială pentru persoanele adulte cu </w:t>
      </w:r>
      <w:r>
        <w:rPr>
          <w:sz w:val="22"/>
          <w:szCs w:val="22"/>
          <w:lang w:val="ro-RO"/>
        </w:rPr>
        <w:t xml:space="preserve">dizabilităţi </w:t>
      </w:r>
      <w:r w:rsidRPr="000A105C">
        <w:rPr>
          <w:sz w:val="22"/>
          <w:szCs w:val="22"/>
          <w:lang w:val="ro-RO"/>
        </w:rPr>
        <w:t xml:space="preserve">la </w:t>
      </w:r>
      <w:r>
        <w:rPr>
          <w:bCs/>
          <w:sz w:val="22"/>
          <w:szCs w:val="22"/>
          <w:lang w:val="ro-RO"/>
        </w:rPr>
        <w:t>31 decembrie 2021</w:t>
      </w:r>
      <w:r>
        <w:rPr>
          <w:b/>
          <w:sz w:val="22"/>
          <w:szCs w:val="22"/>
          <w:lang w:val="ro-RO"/>
        </w:rPr>
        <w:t xml:space="preserve"> </w:t>
      </w:r>
      <w:r w:rsidRPr="000A105C">
        <w:rPr>
          <w:sz w:val="22"/>
          <w:szCs w:val="22"/>
          <w:lang w:val="ro-RO"/>
        </w:rPr>
        <w:t xml:space="preserve">este de </w:t>
      </w:r>
      <w:r>
        <w:rPr>
          <w:sz w:val="22"/>
          <w:szCs w:val="22"/>
          <w:lang w:val="ro-RO"/>
        </w:rPr>
        <w:t>525</w:t>
      </w:r>
      <w:r w:rsidRPr="000A105C">
        <w:rPr>
          <w:sz w:val="22"/>
          <w:szCs w:val="22"/>
          <w:lang w:val="ro-RO"/>
        </w:rPr>
        <w:t xml:space="preserve"> (faţă de </w:t>
      </w:r>
      <w:r>
        <w:rPr>
          <w:sz w:val="22"/>
          <w:szCs w:val="22"/>
          <w:lang w:val="ro-RO"/>
        </w:rPr>
        <w:t>508</w:t>
      </w:r>
      <w:r w:rsidRPr="000A105C">
        <w:rPr>
          <w:sz w:val="22"/>
          <w:szCs w:val="22"/>
          <w:lang w:val="ro-RO"/>
        </w:rPr>
        <w:t xml:space="preserve"> la </w:t>
      </w:r>
      <w:r w:rsidRPr="00D41695">
        <w:rPr>
          <w:bCs/>
          <w:sz w:val="22"/>
          <w:szCs w:val="22"/>
          <w:lang w:val="ro-RO"/>
        </w:rPr>
        <w:t>31 decembrie</w:t>
      </w:r>
      <w:r>
        <w:rPr>
          <w:sz w:val="22"/>
          <w:szCs w:val="22"/>
          <w:lang w:val="ro-RO"/>
        </w:rPr>
        <w:t xml:space="preserve"> </w:t>
      </w:r>
      <w:r w:rsidRPr="003B2A2A">
        <w:rPr>
          <w:sz w:val="22"/>
          <w:szCs w:val="22"/>
          <w:lang w:val="ro-RO"/>
        </w:rPr>
        <w:t>20</w:t>
      </w:r>
      <w:r>
        <w:rPr>
          <w:sz w:val="22"/>
          <w:szCs w:val="22"/>
          <w:lang w:val="ro-RO"/>
        </w:rPr>
        <w:t>20</w:t>
      </w:r>
      <w:r w:rsidRPr="000A105C">
        <w:rPr>
          <w:sz w:val="22"/>
          <w:szCs w:val="22"/>
          <w:lang w:val="ro-RO"/>
        </w:rPr>
        <w:t xml:space="preserve">), dintre care: </w:t>
      </w:r>
      <w:r>
        <w:rPr>
          <w:sz w:val="22"/>
          <w:szCs w:val="22"/>
          <w:lang w:val="ro-RO"/>
        </w:rPr>
        <w:t>469</w:t>
      </w:r>
      <w:r w:rsidRPr="000A105C">
        <w:rPr>
          <w:sz w:val="22"/>
          <w:szCs w:val="22"/>
          <w:lang w:val="ro-RO"/>
        </w:rPr>
        <w:t xml:space="preserve"> rezidenţiale (faţă de </w:t>
      </w:r>
      <w:r>
        <w:rPr>
          <w:sz w:val="22"/>
          <w:szCs w:val="22"/>
          <w:lang w:val="ro-RO"/>
        </w:rPr>
        <w:t>453</w:t>
      </w:r>
      <w:r w:rsidRPr="000A105C">
        <w:rPr>
          <w:sz w:val="22"/>
          <w:szCs w:val="22"/>
          <w:lang w:val="ro-RO"/>
        </w:rPr>
        <w:t xml:space="preserve"> la </w:t>
      </w:r>
      <w:r w:rsidRPr="00D41695">
        <w:rPr>
          <w:bCs/>
          <w:sz w:val="22"/>
          <w:szCs w:val="22"/>
          <w:lang w:val="ro-RO"/>
        </w:rPr>
        <w:t>31 decembrie</w:t>
      </w:r>
      <w:r>
        <w:rPr>
          <w:sz w:val="22"/>
          <w:szCs w:val="22"/>
          <w:lang w:val="ro-RO"/>
        </w:rPr>
        <w:t xml:space="preserve"> </w:t>
      </w:r>
      <w:r w:rsidRPr="003B2A2A">
        <w:rPr>
          <w:sz w:val="22"/>
          <w:szCs w:val="22"/>
          <w:lang w:val="ro-RO"/>
        </w:rPr>
        <w:t>20</w:t>
      </w:r>
      <w:r>
        <w:rPr>
          <w:sz w:val="22"/>
          <w:szCs w:val="22"/>
          <w:lang w:val="ro-RO"/>
        </w:rPr>
        <w:t>20</w:t>
      </w:r>
      <w:r w:rsidRPr="000A105C">
        <w:rPr>
          <w:sz w:val="22"/>
          <w:szCs w:val="22"/>
          <w:lang w:val="ro-RO"/>
        </w:rPr>
        <w:t xml:space="preserve">) şi </w:t>
      </w:r>
      <w:r>
        <w:rPr>
          <w:sz w:val="22"/>
          <w:szCs w:val="22"/>
          <w:lang w:val="ro-RO"/>
        </w:rPr>
        <w:t xml:space="preserve">56 </w:t>
      </w:r>
      <w:r w:rsidRPr="000A105C">
        <w:rPr>
          <w:sz w:val="22"/>
          <w:szCs w:val="22"/>
          <w:lang w:val="ro-RO"/>
        </w:rPr>
        <w:t xml:space="preserve">nerezidenţiale – de zi (faţă de </w:t>
      </w:r>
      <w:r>
        <w:rPr>
          <w:sz w:val="22"/>
          <w:szCs w:val="22"/>
          <w:lang w:val="ro-RO"/>
        </w:rPr>
        <w:t>55</w:t>
      </w:r>
      <w:r w:rsidRPr="000A105C">
        <w:rPr>
          <w:sz w:val="22"/>
          <w:szCs w:val="22"/>
          <w:lang w:val="ro-RO"/>
        </w:rPr>
        <w:t xml:space="preserve"> la </w:t>
      </w:r>
      <w:r w:rsidRPr="00D41695">
        <w:rPr>
          <w:bCs/>
          <w:sz w:val="22"/>
          <w:szCs w:val="22"/>
          <w:lang w:val="ro-RO"/>
        </w:rPr>
        <w:t>31 decembrie</w:t>
      </w:r>
      <w:r>
        <w:rPr>
          <w:sz w:val="22"/>
          <w:szCs w:val="22"/>
          <w:lang w:val="ro-RO"/>
        </w:rPr>
        <w:t xml:space="preserve"> </w:t>
      </w:r>
      <w:r w:rsidRPr="003B2A2A">
        <w:rPr>
          <w:sz w:val="22"/>
          <w:szCs w:val="22"/>
          <w:lang w:val="ro-RO"/>
        </w:rPr>
        <w:t>20</w:t>
      </w:r>
      <w:r>
        <w:rPr>
          <w:sz w:val="22"/>
          <w:szCs w:val="22"/>
          <w:lang w:val="ro-RO"/>
        </w:rPr>
        <w:t>20</w:t>
      </w:r>
      <w:r w:rsidRPr="000A105C">
        <w:rPr>
          <w:sz w:val="22"/>
          <w:szCs w:val="22"/>
          <w:lang w:val="ro-RO"/>
        </w:rPr>
        <w:t>).</w:t>
      </w:r>
    </w:p>
    <w:p w:rsidR="00114B12" w:rsidRPr="000A105C" w:rsidRDefault="00114B12" w:rsidP="00114B12">
      <w:pPr>
        <w:spacing w:line="360" w:lineRule="auto"/>
        <w:ind w:firstLine="607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Aproximativ trei</w:t>
      </w:r>
      <w:r w:rsidRPr="000A105C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>patrimi (73,78</w:t>
      </w:r>
      <w:r w:rsidRPr="000A105C">
        <w:rPr>
          <w:sz w:val="22"/>
          <w:szCs w:val="22"/>
          <w:lang w:val="ro-RO"/>
        </w:rPr>
        <w:t>%</w:t>
      </w:r>
      <w:r>
        <w:rPr>
          <w:sz w:val="22"/>
          <w:szCs w:val="22"/>
          <w:lang w:val="ro-RO"/>
        </w:rPr>
        <w:t xml:space="preserve">) </w:t>
      </w:r>
      <w:r w:rsidRPr="000A105C">
        <w:rPr>
          <w:sz w:val="22"/>
          <w:szCs w:val="22"/>
          <w:lang w:val="ro-RO"/>
        </w:rPr>
        <w:t xml:space="preserve">din instituţiile rezidenţiale </w:t>
      </w:r>
      <w:r>
        <w:rPr>
          <w:sz w:val="22"/>
          <w:szCs w:val="22"/>
          <w:lang w:val="ro-RO"/>
        </w:rPr>
        <w:t xml:space="preserve">publice pentru persoanele adulte cu dizabilități </w:t>
      </w:r>
      <w:r w:rsidRPr="000A105C">
        <w:rPr>
          <w:sz w:val="22"/>
          <w:szCs w:val="22"/>
          <w:lang w:val="ro-RO"/>
        </w:rPr>
        <w:t>sunt</w:t>
      </w:r>
      <w:r>
        <w:rPr>
          <w:sz w:val="22"/>
          <w:szCs w:val="22"/>
          <w:lang w:val="ro-RO"/>
        </w:rPr>
        <w:t>:</w:t>
      </w:r>
      <w:r w:rsidRPr="000A105C">
        <w:rPr>
          <w:sz w:val="22"/>
          <w:szCs w:val="22"/>
          <w:lang w:val="ro-RO"/>
        </w:rPr>
        <w:t xml:space="preserve"> centre de îngrijire şi asistenţă</w:t>
      </w:r>
      <w:r>
        <w:rPr>
          <w:sz w:val="22"/>
          <w:szCs w:val="22"/>
          <w:lang w:val="ro-RO"/>
        </w:rPr>
        <w:t xml:space="preserve"> (37,74%)</w:t>
      </w:r>
      <w:r w:rsidRPr="000A105C">
        <w:rPr>
          <w:sz w:val="22"/>
          <w:szCs w:val="22"/>
          <w:lang w:val="ro-RO"/>
        </w:rPr>
        <w:t xml:space="preserve">, având </w:t>
      </w:r>
      <w:r>
        <w:rPr>
          <w:sz w:val="22"/>
          <w:szCs w:val="22"/>
          <w:lang w:val="ro-RO"/>
        </w:rPr>
        <w:t>7.396</w:t>
      </w:r>
      <w:r w:rsidRPr="000A105C">
        <w:rPr>
          <w:sz w:val="22"/>
          <w:szCs w:val="22"/>
          <w:lang w:val="ro-RO"/>
        </w:rPr>
        <w:t xml:space="preserve"> de beneficiari</w:t>
      </w:r>
      <w:r>
        <w:rPr>
          <w:sz w:val="22"/>
          <w:szCs w:val="22"/>
          <w:lang w:val="ro-RO"/>
        </w:rPr>
        <w:t>, locuințe protejate (20,26%)</w:t>
      </w:r>
      <w:r w:rsidRPr="000A105C">
        <w:rPr>
          <w:sz w:val="22"/>
          <w:szCs w:val="22"/>
          <w:lang w:val="ro-RO"/>
        </w:rPr>
        <w:t xml:space="preserve">, având </w:t>
      </w:r>
      <w:r>
        <w:rPr>
          <w:sz w:val="22"/>
          <w:szCs w:val="22"/>
          <w:lang w:val="ro-RO"/>
        </w:rPr>
        <w:t>955</w:t>
      </w:r>
      <w:r w:rsidRPr="000A105C">
        <w:rPr>
          <w:sz w:val="22"/>
          <w:szCs w:val="22"/>
          <w:lang w:val="ro-RO"/>
        </w:rPr>
        <w:t xml:space="preserve"> de beneficiari</w:t>
      </w:r>
      <w:r>
        <w:rPr>
          <w:sz w:val="22"/>
          <w:szCs w:val="22"/>
          <w:lang w:val="ro-RO"/>
        </w:rPr>
        <w:t xml:space="preserve"> și centre de abilitare si reabilitare (15,78%) cu 2.836 beneficiari.</w:t>
      </w:r>
      <w:r w:rsidRPr="000A105C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>Aceștia reprezentă</w:t>
      </w:r>
      <w:r w:rsidRPr="000A105C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>67,37%</w:t>
      </w:r>
      <w:r w:rsidRPr="000A105C">
        <w:rPr>
          <w:sz w:val="22"/>
          <w:szCs w:val="22"/>
          <w:lang w:val="ro-RO"/>
        </w:rPr>
        <w:t xml:space="preserve"> din numărul total de </w:t>
      </w:r>
      <w:r>
        <w:rPr>
          <w:sz w:val="22"/>
          <w:szCs w:val="22"/>
          <w:lang w:val="ro-RO"/>
        </w:rPr>
        <w:t xml:space="preserve">16.607 </w:t>
      </w:r>
      <w:r w:rsidRPr="000A105C">
        <w:rPr>
          <w:sz w:val="22"/>
          <w:szCs w:val="22"/>
          <w:lang w:val="ro-RO"/>
        </w:rPr>
        <w:t>persoane aflate în instituţiile rezidenţiale.</w:t>
      </w:r>
    </w:p>
    <w:p w:rsidR="00114B12" w:rsidRDefault="00114B12" w:rsidP="00114B12">
      <w:pPr>
        <w:spacing w:line="360" w:lineRule="auto"/>
        <w:ind w:firstLine="607"/>
        <w:jc w:val="both"/>
        <w:rPr>
          <w:sz w:val="22"/>
          <w:szCs w:val="22"/>
          <w:lang w:val="es-ES"/>
        </w:rPr>
      </w:pPr>
      <w:r w:rsidRPr="000A105C">
        <w:rPr>
          <w:sz w:val="22"/>
          <w:szCs w:val="22"/>
          <w:lang w:val="it-IT"/>
        </w:rPr>
        <w:t xml:space="preserve">Un număr semnificativ de beneficiari există şi în cele </w:t>
      </w:r>
      <w:r>
        <w:rPr>
          <w:sz w:val="22"/>
          <w:szCs w:val="22"/>
          <w:lang w:val="it-IT"/>
        </w:rPr>
        <w:t>34</w:t>
      </w:r>
      <w:r w:rsidRPr="000A105C">
        <w:rPr>
          <w:sz w:val="22"/>
          <w:szCs w:val="22"/>
          <w:lang w:val="it-IT"/>
        </w:rPr>
        <w:t xml:space="preserve"> de centre de recuperare şi reabilitare neuropsihiatrică, respectiv</w:t>
      </w:r>
      <w:r>
        <w:rPr>
          <w:sz w:val="22"/>
          <w:szCs w:val="22"/>
          <w:lang w:val="it-IT"/>
        </w:rPr>
        <w:t xml:space="preserve"> 3.578 </w:t>
      </w:r>
      <w:r>
        <w:rPr>
          <w:sz w:val="22"/>
          <w:szCs w:val="22"/>
          <w:lang w:val="es-ES"/>
        </w:rPr>
        <w:t>persoane (21,55%).</w:t>
      </w:r>
    </w:p>
    <w:p w:rsidR="00114B12" w:rsidRDefault="00114B12" w:rsidP="00114B12">
      <w:pPr>
        <w:spacing w:line="360" w:lineRule="auto"/>
        <w:ind w:firstLine="607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es-ES"/>
        </w:rPr>
        <w:t xml:space="preserve">Din cele 469 </w:t>
      </w:r>
      <w:r>
        <w:rPr>
          <w:sz w:val="22"/>
          <w:szCs w:val="22"/>
          <w:lang w:val="ro-RO"/>
        </w:rPr>
        <w:t>instituţii</w:t>
      </w:r>
      <w:r w:rsidRPr="000A105C">
        <w:rPr>
          <w:sz w:val="22"/>
          <w:szCs w:val="22"/>
          <w:lang w:val="ro-RO"/>
        </w:rPr>
        <w:t xml:space="preserve"> publice </w:t>
      </w:r>
      <w:r>
        <w:rPr>
          <w:sz w:val="22"/>
          <w:szCs w:val="22"/>
          <w:lang w:val="ro-RO"/>
        </w:rPr>
        <w:t xml:space="preserve">rezidențiale </w:t>
      </w:r>
      <w:r w:rsidRPr="000A105C">
        <w:rPr>
          <w:sz w:val="22"/>
          <w:szCs w:val="22"/>
          <w:lang w:val="ro-RO"/>
        </w:rPr>
        <w:t xml:space="preserve">de asistenţă socială pentru persoanele adulte cu </w:t>
      </w:r>
      <w:r>
        <w:rPr>
          <w:sz w:val="22"/>
          <w:szCs w:val="22"/>
          <w:lang w:val="ro-RO"/>
        </w:rPr>
        <w:t xml:space="preserve">dizabilităţi 71 sunt centre cu peste 50 de beneficiari (7.315). Aceste centre se află în proces de restructurare. </w:t>
      </w:r>
    </w:p>
    <w:p w:rsidR="00114B12" w:rsidRDefault="00114B12" w:rsidP="00114B12">
      <w:pPr>
        <w:spacing w:line="360" w:lineRule="auto"/>
        <w:ind w:firstLine="607"/>
        <w:jc w:val="both"/>
        <w:rPr>
          <w:sz w:val="22"/>
          <w:szCs w:val="22"/>
          <w:lang w:val="ro-RO"/>
        </w:rPr>
      </w:pPr>
    </w:p>
    <w:p w:rsidR="00114B12" w:rsidRDefault="00114B12" w:rsidP="00114B12">
      <w:pPr>
        <w:spacing w:line="276" w:lineRule="auto"/>
        <w:ind w:left="0"/>
        <w:jc w:val="both"/>
        <w:rPr>
          <w:b/>
          <w:sz w:val="21"/>
          <w:szCs w:val="21"/>
          <w:lang w:val="ro-RO"/>
        </w:rPr>
      </w:pPr>
      <w:r>
        <w:rPr>
          <w:b/>
          <w:sz w:val="21"/>
          <w:szCs w:val="21"/>
          <w:lang w:val="ro-RO"/>
        </w:rPr>
        <w:t>Grafic 11. Ponderea persoanelor din i</w:t>
      </w:r>
      <w:r w:rsidRPr="00D717EA">
        <w:rPr>
          <w:b/>
          <w:sz w:val="21"/>
          <w:szCs w:val="21"/>
          <w:lang w:val="ro-RO"/>
        </w:rPr>
        <w:t>nstituţii</w:t>
      </w:r>
      <w:r>
        <w:rPr>
          <w:b/>
          <w:sz w:val="21"/>
          <w:szCs w:val="21"/>
          <w:lang w:val="ro-RO"/>
        </w:rPr>
        <w:t>le</w:t>
      </w:r>
      <w:r w:rsidRPr="00D717EA">
        <w:rPr>
          <w:b/>
          <w:sz w:val="21"/>
          <w:szCs w:val="21"/>
          <w:lang w:val="ro-RO"/>
        </w:rPr>
        <w:t xml:space="preserve"> publice de asistenţă socială pentru persoanele adulte cu dizabilităţi r</w:t>
      </w:r>
      <w:r>
        <w:rPr>
          <w:b/>
          <w:sz w:val="21"/>
          <w:szCs w:val="21"/>
          <w:lang w:val="ro-RO"/>
        </w:rPr>
        <w:t xml:space="preserve">ezidenţiale şi nerezidenţiale – </w:t>
      </w:r>
      <w:r w:rsidRPr="00D717EA">
        <w:rPr>
          <w:b/>
          <w:sz w:val="21"/>
          <w:szCs w:val="21"/>
          <w:lang w:val="ro-RO"/>
        </w:rPr>
        <w:t>aflate în coordonarea Ministerului Muncii</w:t>
      </w:r>
      <w:r>
        <w:rPr>
          <w:b/>
          <w:sz w:val="21"/>
          <w:szCs w:val="21"/>
          <w:lang w:val="ro-RO"/>
        </w:rPr>
        <w:t xml:space="preserve"> </w:t>
      </w:r>
      <w:r w:rsidRPr="00D717EA">
        <w:rPr>
          <w:b/>
          <w:sz w:val="21"/>
          <w:szCs w:val="21"/>
          <w:lang w:val="ro-RO"/>
        </w:rPr>
        <w:t xml:space="preserve">şi </w:t>
      </w:r>
      <w:r>
        <w:rPr>
          <w:b/>
          <w:sz w:val="21"/>
          <w:szCs w:val="21"/>
          <w:lang w:val="ro-RO"/>
        </w:rPr>
        <w:t>Protecției Sociale</w:t>
      </w:r>
      <w:r w:rsidRPr="00D717EA">
        <w:rPr>
          <w:b/>
          <w:sz w:val="21"/>
          <w:szCs w:val="21"/>
          <w:lang w:val="ro-RO"/>
        </w:rPr>
        <w:t xml:space="preserve"> prin </w:t>
      </w:r>
      <w:r>
        <w:rPr>
          <w:b/>
          <w:sz w:val="21"/>
          <w:szCs w:val="21"/>
          <w:lang w:val="ro-RO"/>
        </w:rPr>
        <w:t>Autoritatea Națională pentru Drepturile Persoanelor</w:t>
      </w:r>
      <w:r w:rsidRPr="00D717EA">
        <w:rPr>
          <w:b/>
          <w:sz w:val="21"/>
          <w:szCs w:val="21"/>
          <w:lang w:val="ro-RO"/>
        </w:rPr>
        <w:t xml:space="preserve"> cu Dizabilităţi</w:t>
      </w:r>
      <w:r>
        <w:rPr>
          <w:b/>
          <w:sz w:val="21"/>
          <w:szCs w:val="21"/>
          <w:lang w:val="ro-RO"/>
        </w:rPr>
        <w:t xml:space="preserve">, Copii și Adopții - </w:t>
      </w:r>
      <w:r>
        <w:rPr>
          <w:b/>
          <w:sz w:val="22"/>
          <w:szCs w:val="22"/>
          <w:lang w:val="ro-RO"/>
        </w:rPr>
        <w:t>31 decembrie 2021</w:t>
      </w:r>
      <w:r w:rsidRPr="00D717EA">
        <w:rPr>
          <w:b/>
          <w:sz w:val="21"/>
          <w:szCs w:val="21"/>
          <w:lang w:val="ro-RO"/>
        </w:rPr>
        <w:t xml:space="preserve"> (</w:t>
      </w:r>
      <w:r w:rsidRPr="00064CF1">
        <w:rPr>
          <w:b/>
          <w:lang w:val="ro-RO"/>
        </w:rPr>
        <w:t>număr şi %</w:t>
      </w:r>
      <w:r w:rsidRPr="00D717EA">
        <w:rPr>
          <w:b/>
          <w:sz w:val="21"/>
          <w:szCs w:val="21"/>
          <w:lang w:val="ro-RO"/>
        </w:rPr>
        <w:t>)</w:t>
      </w:r>
    </w:p>
    <w:p w:rsidR="00114B12" w:rsidRDefault="00114B12" w:rsidP="00114B12">
      <w:pPr>
        <w:ind w:left="0"/>
        <w:jc w:val="both"/>
        <w:rPr>
          <w:b/>
          <w:sz w:val="21"/>
          <w:szCs w:val="21"/>
          <w:lang w:val="ro-RO"/>
        </w:rPr>
      </w:pPr>
    </w:p>
    <w:p w:rsidR="00114B12" w:rsidRDefault="00114B12" w:rsidP="00114B12">
      <w:pPr>
        <w:spacing w:line="360" w:lineRule="auto"/>
        <w:ind w:firstLine="607"/>
        <w:jc w:val="both"/>
        <w:rPr>
          <w:sz w:val="22"/>
          <w:szCs w:val="22"/>
          <w:lang w:val="ro-RO"/>
        </w:rPr>
      </w:pPr>
    </w:p>
    <w:p w:rsidR="00114B12" w:rsidRDefault="00114B12" w:rsidP="00114B12">
      <w:pPr>
        <w:spacing w:line="360" w:lineRule="auto"/>
        <w:ind w:firstLine="607"/>
        <w:jc w:val="both"/>
        <w:rPr>
          <w:sz w:val="22"/>
          <w:szCs w:val="22"/>
          <w:lang w:val="ro-RO"/>
        </w:rPr>
      </w:pPr>
      <w:r>
        <w:rPr>
          <w:noProof/>
          <w:lang w:val="ro-RO" w:eastAsia="ro-RO"/>
        </w:rPr>
        <w:drawing>
          <wp:inline distT="0" distB="0" distL="0" distR="0" wp14:anchorId="15361678" wp14:editId="5708B263">
            <wp:extent cx="5724939" cy="3951605"/>
            <wp:effectExtent l="0" t="0" r="0" b="0"/>
            <wp:docPr id="8" name="Diagramă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14B12" w:rsidRDefault="00114B12" w:rsidP="00114B12">
      <w:pPr>
        <w:spacing w:line="360" w:lineRule="auto"/>
        <w:ind w:firstLine="607"/>
        <w:jc w:val="both"/>
        <w:rPr>
          <w:sz w:val="22"/>
          <w:szCs w:val="22"/>
          <w:lang w:val="ro-RO"/>
        </w:rPr>
      </w:pPr>
    </w:p>
    <w:p w:rsidR="00114B12" w:rsidRDefault="00114B12" w:rsidP="00114B12">
      <w:pPr>
        <w:spacing w:line="360" w:lineRule="auto"/>
        <w:ind w:firstLine="607"/>
        <w:jc w:val="both"/>
        <w:rPr>
          <w:sz w:val="22"/>
          <w:szCs w:val="22"/>
          <w:lang w:val="es-ES"/>
        </w:rPr>
      </w:pPr>
    </w:p>
    <w:p w:rsidR="00406C1F" w:rsidRPr="003B2A2A" w:rsidRDefault="00406C1F" w:rsidP="00406C1F">
      <w:pPr>
        <w:spacing w:line="360" w:lineRule="auto"/>
        <w:jc w:val="center"/>
        <w:rPr>
          <w:b/>
          <w:sz w:val="16"/>
          <w:szCs w:val="16"/>
          <w:lang w:val="ro-RO"/>
        </w:rPr>
      </w:pPr>
    </w:p>
    <w:p w:rsidR="00BD13D1" w:rsidRPr="00667A4C" w:rsidRDefault="00BD13D1" w:rsidP="00BD13D1">
      <w:pPr>
        <w:pStyle w:val="Titlu2"/>
        <w:rPr>
          <w:rFonts w:ascii="Times New Roman" w:hAnsi="Times New Roman"/>
          <w:sz w:val="18"/>
          <w:szCs w:val="18"/>
          <w:lang w:val="ro-RO"/>
        </w:rPr>
      </w:pPr>
    </w:p>
    <w:p w:rsidR="00BD13D1" w:rsidRDefault="00BD13D1" w:rsidP="006A0D3A">
      <w:pPr>
        <w:spacing w:line="360" w:lineRule="auto"/>
        <w:jc w:val="center"/>
        <w:rPr>
          <w:b/>
          <w:sz w:val="24"/>
          <w:szCs w:val="24"/>
          <w:lang w:val="ro-RO"/>
        </w:rPr>
      </w:pPr>
    </w:p>
    <w:p w:rsidR="00D943D2" w:rsidRDefault="00D943D2" w:rsidP="006A0D3A">
      <w:pPr>
        <w:spacing w:line="360" w:lineRule="auto"/>
        <w:jc w:val="center"/>
        <w:rPr>
          <w:b/>
          <w:sz w:val="24"/>
          <w:szCs w:val="24"/>
          <w:lang w:val="ro-RO"/>
        </w:rPr>
      </w:pPr>
    </w:p>
    <w:p w:rsidR="000A2FDC" w:rsidRPr="00A53389" w:rsidRDefault="000A2FDC" w:rsidP="000A2FDC">
      <w:pPr>
        <w:jc w:val="center"/>
        <w:rPr>
          <w:b/>
          <w:sz w:val="22"/>
          <w:szCs w:val="22"/>
        </w:rPr>
      </w:pPr>
      <w:r w:rsidRPr="00A53389">
        <w:rPr>
          <w:b/>
          <w:sz w:val="22"/>
          <w:szCs w:val="22"/>
        </w:rPr>
        <w:lastRenderedPageBreak/>
        <w:t xml:space="preserve">1. Evoluţia trimestrială a numărului persoanelor cu </w:t>
      </w:r>
      <w:r>
        <w:rPr>
          <w:b/>
          <w:sz w:val="22"/>
          <w:szCs w:val="22"/>
        </w:rPr>
        <w:t>dizabilități</w:t>
      </w:r>
      <w:r w:rsidRPr="00A53389">
        <w:rPr>
          <w:b/>
          <w:sz w:val="22"/>
          <w:szCs w:val="22"/>
        </w:rPr>
        <w:t xml:space="preserve">, la </w:t>
      </w:r>
      <w:r w:rsidRPr="00A53389">
        <w:rPr>
          <w:b/>
          <w:sz w:val="23"/>
          <w:szCs w:val="23"/>
        </w:rPr>
        <w:t>3</w:t>
      </w:r>
      <w:r>
        <w:rPr>
          <w:b/>
          <w:sz w:val="23"/>
          <w:szCs w:val="23"/>
        </w:rPr>
        <w:t>1</w:t>
      </w:r>
      <w:r w:rsidRPr="00A53389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decembrie 2021</w:t>
      </w:r>
    </w:p>
    <w:p w:rsidR="000A2FDC" w:rsidRPr="00A53389" w:rsidRDefault="000A2FDC" w:rsidP="000A2FDC">
      <w:pPr>
        <w:jc w:val="center"/>
        <w:rPr>
          <w:b/>
          <w:i/>
        </w:rPr>
      </w:pPr>
      <w:r w:rsidRPr="00A53389">
        <w:rPr>
          <w:b/>
          <w:i/>
          <w:sz w:val="22"/>
          <w:szCs w:val="22"/>
        </w:rPr>
        <w:t xml:space="preserve">Quarterly evolution number of disabled person, on </w:t>
      </w:r>
      <w:r>
        <w:rPr>
          <w:b/>
          <w:i/>
          <w:sz w:val="23"/>
          <w:szCs w:val="23"/>
        </w:rPr>
        <w:t>December</w:t>
      </w:r>
      <w:r w:rsidRPr="00A53389">
        <w:rPr>
          <w:b/>
          <w:i/>
          <w:sz w:val="22"/>
          <w:szCs w:val="22"/>
        </w:rPr>
        <w:t xml:space="preserve"> 3</w:t>
      </w:r>
      <w:r>
        <w:rPr>
          <w:b/>
          <w:i/>
          <w:sz w:val="22"/>
          <w:szCs w:val="22"/>
        </w:rPr>
        <w:t>1</w:t>
      </w:r>
      <w:r w:rsidRPr="00A53389">
        <w:rPr>
          <w:b/>
          <w:i/>
          <w:sz w:val="22"/>
          <w:szCs w:val="22"/>
        </w:rPr>
        <w:t>, 20</w:t>
      </w:r>
      <w:r>
        <w:rPr>
          <w:b/>
          <w:i/>
          <w:sz w:val="22"/>
          <w:szCs w:val="22"/>
        </w:rPr>
        <w:t>21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2126"/>
        <w:gridCol w:w="2425"/>
        <w:gridCol w:w="2199"/>
      </w:tblGrid>
      <w:tr w:rsidR="000A2FDC" w:rsidRPr="008B0113" w:rsidTr="00411362">
        <w:trPr>
          <w:jc w:val="center"/>
        </w:trPr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FFFFFF"/>
              <w:right w:val="nil"/>
            </w:tcBorders>
            <w:vAlign w:val="center"/>
          </w:tcPr>
          <w:p w:rsidR="000A2FDC" w:rsidRPr="008B0113" w:rsidRDefault="000A2FDC" w:rsidP="00411362">
            <w:pPr>
              <w:rPr>
                <w:b/>
                <w:bCs/>
                <w:sz w:val="21"/>
                <w:szCs w:val="21"/>
              </w:rPr>
            </w:pPr>
          </w:p>
          <w:p w:rsidR="000A2FDC" w:rsidRPr="008B0113" w:rsidRDefault="000A2FDC" w:rsidP="0041136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A2FDC" w:rsidRPr="008B0113" w:rsidRDefault="000A2FDC" w:rsidP="00411362">
            <w:pPr>
              <w:jc w:val="center"/>
              <w:rPr>
                <w:b/>
                <w:bCs/>
                <w:sz w:val="21"/>
                <w:szCs w:val="21"/>
              </w:rPr>
            </w:pPr>
            <w:r w:rsidRPr="008B0113">
              <w:rPr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FFFFFF"/>
            </w:tcBorders>
            <w:vAlign w:val="center"/>
          </w:tcPr>
          <w:p w:rsidR="000A2FDC" w:rsidRDefault="000A2FDC" w:rsidP="00411362">
            <w:pPr>
              <w:jc w:val="center"/>
              <w:rPr>
                <w:b/>
                <w:sz w:val="22"/>
                <w:szCs w:val="22"/>
              </w:rPr>
            </w:pPr>
            <w:r w:rsidRPr="00A53389">
              <w:rPr>
                <w:b/>
                <w:sz w:val="23"/>
                <w:szCs w:val="23"/>
              </w:rPr>
              <w:t>3</w:t>
            </w:r>
            <w:r>
              <w:rPr>
                <w:b/>
                <w:sz w:val="23"/>
                <w:szCs w:val="23"/>
              </w:rPr>
              <w:t>1</w:t>
            </w:r>
            <w:r w:rsidRPr="00A53389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decembrie</w:t>
            </w:r>
            <w:r w:rsidRPr="003D1E95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21 f</w:t>
            </w:r>
            <w:r w:rsidRPr="003D1E95">
              <w:rPr>
                <w:b/>
                <w:sz w:val="22"/>
                <w:szCs w:val="22"/>
              </w:rPr>
              <w:t xml:space="preserve">aţă de: </w:t>
            </w:r>
          </w:p>
          <w:p w:rsidR="000A2FDC" w:rsidRDefault="000A2FDC" w:rsidP="00411362">
            <w:pPr>
              <w:jc w:val="center"/>
              <w:rPr>
                <w:b/>
                <w:i/>
                <w:sz w:val="22"/>
                <w:szCs w:val="22"/>
              </w:rPr>
            </w:pPr>
            <w:r w:rsidRPr="003D1E95">
              <w:rPr>
                <w:b/>
                <w:i/>
                <w:sz w:val="22"/>
                <w:szCs w:val="22"/>
              </w:rPr>
              <w:t>(To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3"/>
                <w:szCs w:val="23"/>
              </w:rPr>
              <w:t>December</w:t>
            </w:r>
            <w:r w:rsidRPr="00A53389">
              <w:rPr>
                <w:b/>
                <w:i/>
                <w:sz w:val="22"/>
                <w:szCs w:val="22"/>
              </w:rPr>
              <w:t xml:space="preserve"> 3</w:t>
            </w:r>
            <w:r>
              <w:rPr>
                <w:b/>
                <w:i/>
                <w:sz w:val="22"/>
                <w:szCs w:val="22"/>
              </w:rPr>
              <w:t>1</w:t>
            </w:r>
            <w:r w:rsidRPr="003D1E95">
              <w:rPr>
                <w:b/>
                <w:i/>
                <w:sz w:val="22"/>
                <w:szCs w:val="22"/>
              </w:rPr>
              <w:t>, 20</w:t>
            </w:r>
            <w:r>
              <w:rPr>
                <w:b/>
                <w:i/>
                <w:sz w:val="22"/>
                <w:szCs w:val="22"/>
              </w:rPr>
              <w:t>21)</w:t>
            </w:r>
          </w:p>
          <w:p w:rsidR="000A2FDC" w:rsidRPr="008B0113" w:rsidRDefault="000A2FDC" w:rsidP="00411362">
            <w:pPr>
              <w:jc w:val="center"/>
              <w:rPr>
                <w:b/>
                <w:sz w:val="21"/>
                <w:szCs w:val="21"/>
              </w:rPr>
            </w:pPr>
            <w:r w:rsidRPr="008B0113">
              <w:rPr>
                <w:b/>
                <w:sz w:val="21"/>
                <w:szCs w:val="21"/>
              </w:rPr>
              <w:t>(+/-)</w:t>
            </w:r>
          </w:p>
        </w:tc>
      </w:tr>
      <w:tr w:rsidR="000A2FDC" w:rsidRPr="008B0113" w:rsidTr="00411362">
        <w:trPr>
          <w:jc w:val="center"/>
        </w:trPr>
        <w:tc>
          <w:tcPr>
            <w:tcW w:w="3243" w:type="dxa"/>
            <w:vMerge/>
            <w:tcBorders>
              <w:left w:val="single" w:sz="4" w:space="0" w:color="FFFFFF"/>
              <w:bottom w:val="single" w:sz="4" w:space="0" w:color="000000"/>
              <w:right w:val="nil"/>
            </w:tcBorders>
            <w:vAlign w:val="center"/>
          </w:tcPr>
          <w:p w:rsidR="000A2FDC" w:rsidRPr="008B0113" w:rsidRDefault="000A2FDC" w:rsidP="0041136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0A2FDC" w:rsidRPr="008B0113" w:rsidRDefault="000A2FDC" w:rsidP="0041136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A2FDC" w:rsidRPr="008B0113" w:rsidRDefault="000A2FDC" w:rsidP="00411362">
            <w:pPr>
              <w:jc w:val="center"/>
              <w:rPr>
                <w:b/>
                <w:sz w:val="21"/>
                <w:szCs w:val="21"/>
              </w:rPr>
            </w:pPr>
            <w:r w:rsidRPr="008B0113">
              <w:rPr>
                <w:b/>
                <w:sz w:val="21"/>
                <w:szCs w:val="21"/>
              </w:rPr>
              <w:t xml:space="preserve">31 </w:t>
            </w:r>
            <w:r>
              <w:rPr>
                <w:b/>
                <w:sz w:val="21"/>
                <w:szCs w:val="21"/>
              </w:rPr>
              <w:t>d</w:t>
            </w:r>
            <w:r w:rsidRPr="008B0113">
              <w:rPr>
                <w:b/>
                <w:sz w:val="21"/>
                <w:szCs w:val="21"/>
              </w:rPr>
              <w:t>ecembrie 20</w:t>
            </w:r>
            <w:r>
              <w:rPr>
                <w:b/>
                <w:sz w:val="21"/>
                <w:szCs w:val="21"/>
              </w:rPr>
              <w:t>20</w:t>
            </w:r>
          </w:p>
          <w:p w:rsidR="000A2FDC" w:rsidRPr="008B0113" w:rsidRDefault="000A2FDC" w:rsidP="00411362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8B0113">
              <w:rPr>
                <w:b/>
                <w:i/>
                <w:sz w:val="21"/>
                <w:szCs w:val="21"/>
              </w:rPr>
              <w:t>(December 31, 20</w:t>
            </w:r>
            <w:r>
              <w:rPr>
                <w:b/>
                <w:i/>
                <w:sz w:val="21"/>
                <w:szCs w:val="21"/>
              </w:rPr>
              <w:t>20</w:t>
            </w:r>
            <w:r w:rsidRPr="008B0113">
              <w:rPr>
                <w:b/>
                <w:i/>
                <w:sz w:val="21"/>
                <w:szCs w:val="21"/>
              </w:rPr>
              <w:t>)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FFFFFF"/>
            </w:tcBorders>
            <w:vAlign w:val="center"/>
          </w:tcPr>
          <w:p w:rsidR="000A2FDC" w:rsidRPr="00CD72FF" w:rsidRDefault="000A2FDC" w:rsidP="00411362">
            <w:pPr>
              <w:jc w:val="center"/>
              <w:rPr>
                <w:b/>
                <w:sz w:val="21"/>
                <w:szCs w:val="21"/>
              </w:rPr>
            </w:pPr>
            <w:r w:rsidRPr="00CD72FF">
              <w:rPr>
                <w:b/>
                <w:sz w:val="21"/>
                <w:szCs w:val="21"/>
              </w:rPr>
              <w:t>3</w:t>
            </w:r>
            <w:r>
              <w:rPr>
                <w:b/>
                <w:sz w:val="21"/>
                <w:szCs w:val="21"/>
              </w:rPr>
              <w:t>0</w:t>
            </w:r>
            <w:r w:rsidRPr="00CD72FF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iunie </w:t>
            </w:r>
            <w:r w:rsidRPr="00CD72FF">
              <w:rPr>
                <w:b/>
                <w:sz w:val="21"/>
                <w:szCs w:val="21"/>
              </w:rPr>
              <w:t>20</w:t>
            </w:r>
            <w:r>
              <w:rPr>
                <w:b/>
                <w:sz w:val="21"/>
                <w:szCs w:val="21"/>
              </w:rPr>
              <w:t>20</w:t>
            </w:r>
          </w:p>
          <w:p w:rsidR="000A2FDC" w:rsidRPr="00CD72FF" w:rsidRDefault="000A2FDC" w:rsidP="00411362">
            <w:pPr>
              <w:jc w:val="center"/>
              <w:rPr>
                <w:b/>
                <w:i/>
                <w:sz w:val="21"/>
                <w:szCs w:val="21"/>
              </w:rPr>
            </w:pPr>
            <w:r w:rsidRPr="00CD72FF">
              <w:rPr>
                <w:b/>
                <w:i/>
                <w:sz w:val="21"/>
                <w:szCs w:val="21"/>
              </w:rPr>
              <w:t>(</w:t>
            </w:r>
            <w:r>
              <w:rPr>
                <w:b/>
                <w:i/>
                <w:sz w:val="21"/>
                <w:szCs w:val="21"/>
              </w:rPr>
              <w:t>June 30</w:t>
            </w:r>
            <w:r w:rsidRPr="00CD72FF">
              <w:rPr>
                <w:b/>
                <w:i/>
                <w:sz w:val="21"/>
                <w:szCs w:val="21"/>
              </w:rPr>
              <w:t>, 20</w:t>
            </w:r>
            <w:r>
              <w:rPr>
                <w:b/>
                <w:i/>
                <w:sz w:val="21"/>
                <w:szCs w:val="21"/>
              </w:rPr>
              <w:t>21</w:t>
            </w:r>
            <w:r w:rsidRPr="00CD72FF">
              <w:rPr>
                <w:b/>
                <w:i/>
                <w:sz w:val="21"/>
                <w:szCs w:val="21"/>
              </w:rPr>
              <w:t>)</w:t>
            </w:r>
          </w:p>
        </w:tc>
      </w:tr>
      <w:tr w:rsidR="000A2FDC" w:rsidRPr="00441AF8" w:rsidTr="00411362">
        <w:trPr>
          <w:jc w:val="center"/>
        </w:trPr>
        <w:tc>
          <w:tcPr>
            <w:tcW w:w="3243" w:type="dxa"/>
            <w:tcBorders>
              <w:top w:val="single" w:sz="4" w:space="0" w:color="000000"/>
              <w:left w:val="single" w:sz="4" w:space="0" w:color="FFFFFF"/>
              <w:bottom w:val="single" w:sz="4" w:space="0" w:color="999999"/>
              <w:right w:val="nil"/>
            </w:tcBorders>
            <w:vAlign w:val="center"/>
          </w:tcPr>
          <w:p w:rsidR="000A2FDC" w:rsidRPr="008D5AC7" w:rsidRDefault="000A2FDC" w:rsidP="00411362">
            <w:pPr>
              <w:rPr>
                <w:b/>
              </w:rPr>
            </w:pPr>
            <w:r w:rsidRPr="008D5AC7">
              <w:rPr>
                <w:b/>
              </w:rPr>
              <w:t>Număr persoane, total</w:t>
            </w:r>
          </w:p>
          <w:p w:rsidR="000A2FDC" w:rsidRPr="008D5AC7" w:rsidRDefault="000A2FDC" w:rsidP="00411362">
            <w:pPr>
              <w:rPr>
                <w:b/>
                <w:bCs/>
                <w:i/>
              </w:rPr>
            </w:pPr>
            <w:r w:rsidRPr="008D5AC7">
              <w:rPr>
                <w:b/>
                <w:i/>
              </w:rPr>
              <w:t>(Number of persons, total)</w:t>
            </w:r>
          </w:p>
        </w:tc>
        <w:tc>
          <w:tcPr>
            <w:tcW w:w="212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0A2FDC" w:rsidRPr="006B3A3D" w:rsidRDefault="000A2FDC" w:rsidP="00411362">
            <w:pPr>
              <w:jc w:val="center"/>
              <w:rPr>
                <w:b/>
                <w:bCs/>
              </w:rPr>
            </w:pPr>
            <w:r w:rsidRPr="006B3A3D">
              <w:rPr>
                <w:b/>
                <w:bCs/>
              </w:rPr>
              <w:t>865.573</w:t>
            </w:r>
          </w:p>
        </w:tc>
        <w:tc>
          <w:tcPr>
            <w:tcW w:w="2425" w:type="dxa"/>
            <w:tcBorders>
              <w:top w:val="single" w:sz="4" w:space="0" w:color="000000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0A2FDC" w:rsidRPr="006B3A3D" w:rsidRDefault="000A2FDC" w:rsidP="00411362">
            <w:pPr>
              <w:jc w:val="center"/>
              <w:rPr>
                <w:b/>
                <w:bCs/>
              </w:rPr>
            </w:pPr>
            <w:r w:rsidRPr="006B3A3D">
              <w:rPr>
                <w:b/>
                <w:bCs/>
              </w:rPr>
              <w:t>7.935</w:t>
            </w:r>
          </w:p>
        </w:tc>
        <w:tc>
          <w:tcPr>
            <w:tcW w:w="219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6B3A3D" w:rsidRDefault="000A2FDC" w:rsidP="00411362">
            <w:pPr>
              <w:jc w:val="center"/>
              <w:rPr>
                <w:b/>
                <w:bCs/>
              </w:rPr>
            </w:pPr>
            <w:r w:rsidRPr="006B3A3D">
              <w:rPr>
                <w:b/>
                <w:bCs/>
              </w:rPr>
              <w:t>4.557</w:t>
            </w:r>
          </w:p>
        </w:tc>
      </w:tr>
      <w:tr w:rsidR="000A2FDC" w:rsidRPr="008B0113" w:rsidTr="00411362">
        <w:trPr>
          <w:jc w:val="center"/>
        </w:trPr>
        <w:tc>
          <w:tcPr>
            <w:tcW w:w="324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nil"/>
            </w:tcBorders>
          </w:tcPr>
          <w:p w:rsidR="000A2FDC" w:rsidRPr="008D5AC7" w:rsidRDefault="000A2FDC" w:rsidP="00411362">
            <w:pPr>
              <w:ind w:left="403"/>
              <w:rPr>
                <w:bCs/>
              </w:rPr>
            </w:pPr>
            <w:r w:rsidRPr="008D5AC7">
              <w:rPr>
                <w:bCs/>
              </w:rPr>
              <w:t>din care: femei</w:t>
            </w:r>
          </w:p>
          <w:p w:rsidR="000A2FDC" w:rsidRPr="008D5AC7" w:rsidRDefault="000A2FDC" w:rsidP="00411362">
            <w:pPr>
              <w:ind w:left="403"/>
              <w:rPr>
                <w:i/>
              </w:rPr>
            </w:pPr>
            <w:r w:rsidRPr="008D5AC7">
              <w:rPr>
                <w:bCs/>
                <w:i/>
              </w:rPr>
              <w:t>(out of which: women</w:t>
            </w:r>
            <w:r w:rsidRPr="008D5AC7">
              <w:rPr>
                <w:bCs/>
                <w:i/>
              </w:rPr>
              <w:sym w:font="Symbol" w:char="F029"/>
            </w:r>
          </w:p>
        </w:tc>
        <w:tc>
          <w:tcPr>
            <w:tcW w:w="212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0A2FDC" w:rsidRPr="006B3A3D" w:rsidRDefault="000A2FDC" w:rsidP="00411362">
            <w:pPr>
              <w:jc w:val="right"/>
              <w:rPr>
                <w:bCs/>
              </w:rPr>
            </w:pPr>
            <w:r w:rsidRPr="006B3A3D">
              <w:rPr>
                <w:bCs/>
              </w:rPr>
              <w:t>461.768</w:t>
            </w:r>
          </w:p>
        </w:tc>
        <w:tc>
          <w:tcPr>
            <w:tcW w:w="242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0A2FDC" w:rsidRPr="006B3A3D" w:rsidRDefault="000A2FDC" w:rsidP="00411362">
            <w:pPr>
              <w:jc w:val="right"/>
              <w:rPr>
                <w:bCs/>
              </w:rPr>
            </w:pPr>
            <w:r w:rsidRPr="006B3A3D">
              <w:rPr>
                <w:bCs/>
              </w:rPr>
              <w:t>5.096</w:t>
            </w:r>
          </w:p>
        </w:tc>
        <w:tc>
          <w:tcPr>
            <w:tcW w:w="219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6B3A3D" w:rsidRDefault="000A2FDC" w:rsidP="00411362">
            <w:pPr>
              <w:jc w:val="right"/>
              <w:rPr>
                <w:bCs/>
              </w:rPr>
            </w:pPr>
            <w:r w:rsidRPr="006B3A3D">
              <w:rPr>
                <w:bCs/>
              </w:rPr>
              <w:t>2.498</w:t>
            </w:r>
          </w:p>
        </w:tc>
      </w:tr>
      <w:tr w:rsidR="000A2FDC" w:rsidRPr="008B0113" w:rsidTr="00411362">
        <w:trPr>
          <w:jc w:val="center"/>
        </w:trPr>
        <w:tc>
          <w:tcPr>
            <w:tcW w:w="324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nil"/>
            </w:tcBorders>
          </w:tcPr>
          <w:p w:rsidR="000A2FDC" w:rsidRPr="008D5AC7" w:rsidRDefault="000A2FDC" w:rsidP="00411362">
            <w:pPr>
              <w:rPr>
                <w:bCs/>
              </w:rPr>
            </w:pPr>
            <w:r w:rsidRPr="008D5AC7">
              <w:rPr>
                <w:bCs/>
              </w:rPr>
              <w:t>din total:</w:t>
            </w:r>
          </w:p>
          <w:p w:rsidR="000A2FDC" w:rsidRPr="008D5AC7" w:rsidRDefault="000A2FDC" w:rsidP="00411362">
            <w:pPr>
              <w:rPr>
                <w:i/>
              </w:rPr>
            </w:pPr>
            <w:r w:rsidRPr="008D5AC7">
              <w:rPr>
                <w:bCs/>
                <w:i/>
              </w:rPr>
              <w:t>(out of total:)</w:t>
            </w:r>
          </w:p>
        </w:tc>
        <w:tc>
          <w:tcPr>
            <w:tcW w:w="212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0A2FDC" w:rsidRPr="006B3A3D" w:rsidRDefault="000A2FDC" w:rsidP="00411362">
            <w:r w:rsidRPr="006B3A3D">
              <w:t> </w:t>
            </w:r>
          </w:p>
        </w:tc>
        <w:tc>
          <w:tcPr>
            <w:tcW w:w="242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0A2FDC" w:rsidRPr="006B3A3D" w:rsidRDefault="000A2FDC" w:rsidP="00411362">
            <w:pPr>
              <w:jc w:val="right"/>
            </w:pPr>
            <w:r w:rsidRPr="006B3A3D">
              <w:t> </w:t>
            </w:r>
          </w:p>
        </w:tc>
        <w:tc>
          <w:tcPr>
            <w:tcW w:w="219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6B3A3D" w:rsidRDefault="000A2FDC" w:rsidP="00411362">
            <w:r w:rsidRPr="006B3A3D">
              <w:t> </w:t>
            </w:r>
          </w:p>
        </w:tc>
      </w:tr>
      <w:tr w:rsidR="000A2FDC" w:rsidRPr="008B0113" w:rsidTr="00411362">
        <w:trPr>
          <w:jc w:val="center"/>
        </w:trPr>
        <w:tc>
          <w:tcPr>
            <w:tcW w:w="324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nil"/>
            </w:tcBorders>
          </w:tcPr>
          <w:p w:rsidR="000A2FDC" w:rsidRPr="008D5AC7" w:rsidRDefault="000A2FDC" w:rsidP="00411362">
            <w:pPr>
              <w:ind w:left="375"/>
              <w:rPr>
                <w:bCs/>
                <w:vertAlign w:val="superscript"/>
              </w:rPr>
            </w:pPr>
            <w:r w:rsidRPr="008D5AC7">
              <w:rPr>
                <w:bCs/>
              </w:rPr>
              <w:t>- copii</w:t>
            </w:r>
            <w:r w:rsidRPr="008D5AC7">
              <w:rPr>
                <w:bCs/>
                <w:vertAlign w:val="superscript"/>
              </w:rPr>
              <w:t xml:space="preserve">1 </w:t>
            </w:r>
          </w:p>
          <w:p w:rsidR="000A2FDC" w:rsidRPr="008D5AC7" w:rsidRDefault="000A2FDC" w:rsidP="00411362">
            <w:pPr>
              <w:ind w:left="375"/>
              <w:rPr>
                <w:i/>
              </w:rPr>
            </w:pPr>
            <w:r w:rsidRPr="008D5AC7">
              <w:rPr>
                <w:bCs/>
              </w:rPr>
              <w:t xml:space="preserve">  </w:t>
            </w:r>
            <w:r w:rsidRPr="008D5AC7">
              <w:rPr>
                <w:bCs/>
                <w:i/>
              </w:rPr>
              <w:t>(children</w:t>
            </w:r>
            <w:r w:rsidRPr="008D5AC7">
              <w:rPr>
                <w:bCs/>
                <w:i/>
              </w:rPr>
              <w:sym w:font="Symbol" w:char="F029"/>
            </w:r>
            <w:r w:rsidRPr="008D5AC7">
              <w:rPr>
                <w:bCs/>
                <w:i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0A2FDC" w:rsidRPr="006B3A3D" w:rsidRDefault="000A2FDC" w:rsidP="00411362">
            <w:pPr>
              <w:jc w:val="right"/>
              <w:rPr>
                <w:b/>
                <w:bCs/>
              </w:rPr>
            </w:pPr>
            <w:r w:rsidRPr="006B3A3D">
              <w:rPr>
                <w:b/>
                <w:bCs/>
              </w:rPr>
              <w:t>78.190</w:t>
            </w:r>
          </w:p>
        </w:tc>
        <w:tc>
          <w:tcPr>
            <w:tcW w:w="242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0A2FDC" w:rsidRPr="006B3A3D" w:rsidRDefault="000A2FDC" w:rsidP="00411362">
            <w:pPr>
              <w:jc w:val="right"/>
              <w:rPr>
                <w:b/>
                <w:bCs/>
              </w:rPr>
            </w:pPr>
            <w:r w:rsidRPr="006B3A3D">
              <w:rPr>
                <w:b/>
                <w:bCs/>
              </w:rPr>
              <w:t>4.916</w:t>
            </w:r>
          </w:p>
        </w:tc>
        <w:tc>
          <w:tcPr>
            <w:tcW w:w="219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6B3A3D" w:rsidRDefault="000A2FDC" w:rsidP="00411362">
            <w:pPr>
              <w:jc w:val="right"/>
              <w:rPr>
                <w:b/>
                <w:bCs/>
              </w:rPr>
            </w:pPr>
            <w:r w:rsidRPr="006B3A3D">
              <w:rPr>
                <w:b/>
                <w:bCs/>
              </w:rPr>
              <w:t>2.469</w:t>
            </w:r>
          </w:p>
        </w:tc>
      </w:tr>
      <w:tr w:rsidR="000A2FDC" w:rsidRPr="008B0113" w:rsidTr="00411362">
        <w:trPr>
          <w:jc w:val="center"/>
        </w:trPr>
        <w:tc>
          <w:tcPr>
            <w:tcW w:w="324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nil"/>
            </w:tcBorders>
          </w:tcPr>
          <w:p w:rsidR="000A2FDC" w:rsidRPr="008D5AC7" w:rsidRDefault="000A2FDC" w:rsidP="00411362">
            <w:pPr>
              <w:ind w:left="375"/>
              <w:rPr>
                <w:bCs/>
              </w:rPr>
            </w:pPr>
            <w:r w:rsidRPr="008D5AC7">
              <w:rPr>
                <w:bCs/>
              </w:rPr>
              <w:t>- adulţi</w:t>
            </w:r>
          </w:p>
          <w:p w:rsidR="000A2FDC" w:rsidRPr="008D5AC7" w:rsidRDefault="000A2FDC" w:rsidP="00411362">
            <w:pPr>
              <w:ind w:left="375"/>
              <w:rPr>
                <w:i/>
              </w:rPr>
            </w:pPr>
            <w:r w:rsidRPr="008D5AC7">
              <w:rPr>
                <w:bCs/>
                <w:i/>
              </w:rPr>
              <w:t xml:space="preserve">  (adults</w:t>
            </w:r>
            <w:r w:rsidRPr="008D5AC7">
              <w:rPr>
                <w:bCs/>
                <w:i/>
              </w:rPr>
              <w:sym w:font="Symbol" w:char="F029"/>
            </w:r>
          </w:p>
        </w:tc>
        <w:tc>
          <w:tcPr>
            <w:tcW w:w="212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0A2FDC" w:rsidRPr="006B3A3D" w:rsidRDefault="000A2FDC" w:rsidP="00411362">
            <w:pPr>
              <w:jc w:val="right"/>
              <w:rPr>
                <w:b/>
                <w:bCs/>
              </w:rPr>
            </w:pPr>
            <w:r w:rsidRPr="006B3A3D">
              <w:rPr>
                <w:b/>
                <w:bCs/>
              </w:rPr>
              <w:t>787.383</w:t>
            </w:r>
          </w:p>
        </w:tc>
        <w:tc>
          <w:tcPr>
            <w:tcW w:w="242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0A2FDC" w:rsidRPr="006B3A3D" w:rsidRDefault="000A2FDC" w:rsidP="00411362">
            <w:pPr>
              <w:jc w:val="right"/>
              <w:rPr>
                <w:b/>
                <w:bCs/>
              </w:rPr>
            </w:pPr>
            <w:r w:rsidRPr="006B3A3D">
              <w:rPr>
                <w:b/>
                <w:bCs/>
              </w:rPr>
              <w:t>3.019</w:t>
            </w:r>
          </w:p>
        </w:tc>
        <w:tc>
          <w:tcPr>
            <w:tcW w:w="219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6B3A3D" w:rsidRDefault="000A2FDC" w:rsidP="00411362">
            <w:pPr>
              <w:jc w:val="right"/>
              <w:rPr>
                <w:b/>
                <w:bCs/>
              </w:rPr>
            </w:pPr>
            <w:r w:rsidRPr="006B3A3D">
              <w:rPr>
                <w:b/>
                <w:bCs/>
              </w:rPr>
              <w:t>2.088</w:t>
            </w:r>
          </w:p>
        </w:tc>
      </w:tr>
      <w:tr w:rsidR="000A2FDC" w:rsidRPr="008B0113" w:rsidTr="00411362">
        <w:trPr>
          <w:jc w:val="center"/>
        </w:trPr>
        <w:tc>
          <w:tcPr>
            <w:tcW w:w="324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nil"/>
            </w:tcBorders>
          </w:tcPr>
          <w:p w:rsidR="000A2FDC" w:rsidRPr="008D5AC7" w:rsidRDefault="000A2FDC" w:rsidP="00411362">
            <w:pPr>
              <w:rPr>
                <w:b/>
                <w:bCs/>
              </w:rPr>
            </w:pPr>
            <w:r w:rsidRPr="008D5AC7">
              <w:rPr>
                <w:b/>
                <w:bCs/>
              </w:rPr>
              <w:t>În familie - neinstituţionalizate</w:t>
            </w:r>
          </w:p>
          <w:p w:rsidR="000A2FDC" w:rsidRPr="008D5AC7" w:rsidRDefault="000A2FDC" w:rsidP="00411362">
            <w:pPr>
              <w:rPr>
                <w:b/>
                <w:i/>
              </w:rPr>
            </w:pPr>
            <w:r w:rsidRPr="008D5AC7">
              <w:rPr>
                <w:b/>
                <w:bCs/>
                <w:i/>
              </w:rPr>
              <w:t>(In family - non- institutionalised)</w:t>
            </w:r>
          </w:p>
        </w:tc>
        <w:tc>
          <w:tcPr>
            <w:tcW w:w="212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0A2FDC" w:rsidRPr="006B3A3D" w:rsidRDefault="000A2FDC" w:rsidP="00411362">
            <w:pPr>
              <w:jc w:val="center"/>
              <w:rPr>
                <w:b/>
                <w:bCs/>
              </w:rPr>
            </w:pPr>
            <w:r w:rsidRPr="006B3A3D">
              <w:rPr>
                <w:b/>
                <w:bCs/>
              </w:rPr>
              <w:t>848.966</w:t>
            </w:r>
          </w:p>
        </w:tc>
        <w:tc>
          <w:tcPr>
            <w:tcW w:w="242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0A2FDC" w:rsidRPr="006B3A3D" w:rsidRDefault="000A2FDC" w:rsidP="00411362">
            <w:pPr>
              <w:jc w:val="center"/>
              <w:rPr>
                <w:b/>
                <w:bCs/>
              </w:rPr>
            </w:pPr>
            <w:r w:rsidRPr="006B3A3D">
              <w:rPr>
                <w:b/>
                <w:bCs/>
              </w:rPr>
              <w:t>8.239</w:t>
            </w:r>
          </w:p>
        </w:tc>
        <w:tc>
          <w:tcPr>
            <w:tcW w:w="219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6B3A3D" w:rsidRDefault="000A2FDC" w:rsidP="00411362">
            <w:pPr>
              <w:jc w:val="center"/>
              <w:rPr>
                <w:b/>
                <w:bCs/>
              </w:rPr>
            </w:pPr>
            <w:r w:rsidRPr="006B3A3D">
              <w:rPr>
                <w:b/>
                <w:bCs/>
              </w:rPr>
              <w:t>4.688</w:t>
            </w:r>
          </w:p>
        </w:tc>
      </w:tr>
      <w:tr w:rsidR="000A2FDC" w:rsidRPr="008B0113" w:rsidTr="00411362">
        <w:trPr>
          <w:jc w:val="center"/>
        </w:trPr>
        <w:tc>
          <w:tcPr>
            <w:tcW w:w="324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nil"/>
            </w:tcBorders>
          </w:tcPr>
          <w:p w:rsidR="000A2FDC" w:rsidRPr="008D5AC7" w:rsidRDefault="000A2FDC" w:rsidP="00411362">
            <w:pPr>
              <w:ind w:left="403"/>
              <w:rPr>
                <w:bCs/>
              </w:rPr>
            </w:pPr>
            <w:r w:rsidRPr="008D5AC7">
              <w:rPr>
                <w:bCs/>
              </w:rPr>
              <w:t>din care: femei</w:t>
            </w:r>
          </w:p>
          <w:p w:rsidR="000A2FDC" w:rsidRPr="008D5AC7" w:rsidRDefault="000A2FDC" w:rsidP="00411362">
            <w:pPr>
              <w:ind w:left="403"/>
              <w:rPr>
                <w:i/>
              </w:rPr>
            </w:pPr>
            <w:r w:rsidRPr="008D5AC7">
              <w:rPr>
                <w:bCs/>
                <w:i/>
              </w:rPr>
              <w:t>(out of which: women</w:t>
            </w:r>
            <w:r w:rsidRPr="008D5AC7">
              <w:rPr>
                <w:bCs/>
                <w:i/>
              </w:rPr>
              <w:sym w:font="Symbol" w:char="F029"/>
            </w:r>
          </w:p>
        </w:tc>
        <w:tc>
          <w:tcPr>
            <w:tcW w:w="212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0A2FDC" w:rsidRPr="006B3A3D" w:rsidRDefault="000A2FDC" w:rsidP="00411362">
            <w:pPr>
              <w:jc w:val="right"/>
              <w:rPr>
                <w:bCs/>
              </w:rPr>
            </w:pPr>
            <w:r w:rsidRPr="006B3A3D">
              <w:rPr>
                <w:bCs/>
              </w:rPr>
              <w:t>453.268</w:t>
            </w:r>
          </w:p>
        </w:tc>
        <w:tc>
          <w:tcPr>
            <w:tcW w:w="242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0A2FDC" w:rsidRPr="006B3A3D" w:rsidRDefault="000A2FDC" w:rsidP="00411362">
            <w:pPr>
              <w:jc w:val="right"/>
              <w:rPr>
                <w:bCs/>
              </w:rPr>
            </w:pPr>
            <w:r w:rsidRPr="006B3A3D">
              <w:rPr>
                <w:bCs/>
              </w:rPr>
              <w:t>5.258</w:t>
            </w:r>
          </w:p>
        </w:tc>
        <w:tc>
          <w:tcPr>
            <w:tcW w:w="219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6B3A3D" w:rsidRDefault="000A2FDC" w:rsidP="00411362">
            <w:pPr>
              <w:jc w:val="right"/>
              <w:rPr>
                <w:bCs/>
              </w:rPr>
            </w:pPr>
            <w:r w:rsidRPr="006B3A3D">
              <w:rPr>
                <w:bCs/>
              </w:rPr>
              <w:t>2.555</w:t>
            </w:r>
          </w:p>
        </w:tc>
      </w:tr>
      <w:tr w:rsidR="000A2FDC" w:rsidRPr="008B0113" w:rsidTr="00411362">
        <w:trPr>
          <w:jc w:val="center"/>
        </w:trPr>
        <w:tc>
          <w:tcPr>
            <w:tcW w:w="324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nil"/>
            </w:tcBorders>
          </w:tcPr>
          <w:p w:rsidR="000A2FDC" w:rsidRPr="008D5AC7" w:rsidRDefault="000A2FDC" w:rsidP="00411362">
            <w:pPr>
              <w:ind w:left="234"/>
              <w:rPr>
                <w:bCs/>
              </w:rPr>
            </w:pPr>
            <w:r w:rsidRPr="008D5AC7">
              <w:rPr>
                <w:bCs/>
              </w:rPr>
              <w:t>din total:</w:t>
            </w:r>
          </w:p>
          <w:p w:rsidR="000A2FDC" w:rsidRPr="008D5AC7" w:rsidRDefault="000A2FDC" w:rsidP="00411362">
            <w:pPr>
              <w:ind w:left="234"/>
              <w:rPr>
                <w:i/>
              </w:rPr>
            </w:pPr>
            <w:r w:rsidRPr="008D5AC7">
              <w:rPr>
                <w:bCs/>
                <w:i/>
              </w:rPr>
              <w:t>(out of total:)</w:t>
            </w:r>
          </w:p>
        </w:tc>
        <w:tc>
          <w:tcPr>
            <w:tcW w:w="212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0A2FDC" w:rsidRPr="006B3A3D" w:rsidRDefault="000A2FDC" w:rsidP="00411362">
            <w:pPr>
              <w:jc w:val="right"/>
            </w:pPr>
            <w:r w:rsidRPr="006B3A3D">
              <w:t> </w:t>
            </w:r>
          </w:p>
        </w:tc>
        <w:tc>
          <w:tcPr>
            <w:tcW w:w="242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0A2FDC" w:rsidRPr="006B3A3D" w:rsidRDefault="000A2FDC" w:rsidP="00411362">
            <w:pPr>
              <w:jc w:val="right"/>
            </w:pPr>
            <w:r w:rsidRPr="006B3A3D">
              <w:t> </w:t>
            </w:r>
          </w:p>
        </w:tc>
        <w:tc>
          <w:tcPr>
            <w:tcW w:w="219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6B3A3D" w:rsidRDefault="000A2FDC" w:rsidP="00411362">
            <w:pPr>
              <w:jc w:val="right"/>
            </w:pPr>
            <w:r w:rsidRPr="006B3A3D">
              <w:t> </w:t>
            </w:r>
          </w:p>
        </w:tc>
      </w:tr>
      <w:tr w:rsidR="000A2FDC" w:rsidRPr="008B0113" w:rsidTr="00411362">
        <w:trPr>
          <w:jc w:val="center"/>
        </w:trPr>
        <w:tc>
          <w:tcPr>
            <w:tcW w:w="324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nil"/>
            </w:tcBorders>
          </w:tcPr>
          <w:p w:rsidR="000A2FDC" w:rsidRPr="008D5AC7" w:rsidRDefault="000A2FDC" w:rsidP="00411362">
            <w:pPr>
              <w:ind w:left="375"/>
              <w:rPr>
                <w:bCs/>
                <w:vertAlign w:val="superscript"/>
              </w:rPr>
            </w:pPr>
            <w:r w:rsidRPr="008D5AC7">
              <w:rPr>
                <w:bCs/>
              </w:rPr>
              <w:t>- copii</w:t>
            </w:r>
            <w:r w:rsidRPr="008D5AC7">
              <w:rPr>
                <w:bCs/>
                <w:vertAlign w:val="superscript"/>
              </w:rPr>
              <w:t xml:space="preserve">1 </w:t>
            </w:r>
          </w:p>
          <w:p w:rsidR="000A2FDC" w:rsidRPr="008D5AC7" w:rsidRDefault="000A2FDC" w:rsidP="00411362">
            <w:pPr>
              <w:ind w:left="375"/>
              <w:rPr>
                <w:i/>
              </w:rPr>
            </w:pPr>
            <w:r w:rsidRPr="008D5AC7">
              <w:rPr>
                <w:bCs/>
                <w:i/>
              </w:rPr>
              <w:t xml:space="preserve">  (children</w:t>
            </w:r>
            <w:r w:rsidRPr="008D5AC7">
              <w:rPr>
                <w:bCs/>
                <w:i/>
              </w:rPr>
              <w:sym w:font="Symbol" w:char="F029"/>
            </w:r>
            <w:r w:rsidRPr="008D5AC7">
              <w:rPr>
                <w:bCs/>
                <w:i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0A2FDC" w:rsidRPr="006B3A3D" w:rsidRDefault="000A2FDC" w:rsidP="00411362">
            <w:pPr>
              <w:jc w:val="right"/>
              <w:rPr>
                <w:bCs/>
              </w:rPr>
            </w:pPr>
            <w:r w:rsidRPr="006B3A3D">
              <w:rPr>
                <w:bCs/>
              </w:rPr>
              <w:t>78.190</w:t>
            </w:r>
          </w:p>
        </w:tc>
        <w:tc>
          <w:tcPr>
            <w:tcW w:w="242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0A2FDC" w:rsidRPr="006B3A3D" w:rsidRDefault="000A2FDC" w:rsidP="00411362">
            <w:pPr>
              <w:jc w:val="right"/>
              <w:rPr>
                <w:bCs/>
              </w:rPr>
            </w:pPr>
            <w:r w:rsidRPr="006B3A3D">
              <w:rPr>
                <w:bCs/>
              </w:rPr>
              <w:t>4.916</w:t>
            </w:r>
          </w:p>
        </w:tc>
        <w:tc>
          <w:tcPr>
            <w:tcW w:w="219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6B3A3D" w:rsidRDefault="000A2FDC" w:rsidP="00411362">
            <w:pPr>
              <w:jc w:val="right"/>
              <w:rPr>
                <w:bCs/>
              </w:rPr>
            </w:pPr>
            <w:r w:rsidRPr="006B3A3D">
              <w:rPr>
                <w:bCs/>
              </w:rPr>
              <w:t>2.469</w:t>
            </w:r>
          </w:p>
        </w:tc>
      </w:tr>
      <w:tr w:rsidR="000A2FDC" w:rsidRPr="008B0113" w:rsidTr="00411362">
        <w:trPr>
          <w:jc w:val="center"/>
        </w:trPr>
        <w:tc>
          <w:tcPr>
            <w:tcW w:w="324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nil"/>
            </w:tcBorders>
          </w:tcPr>
          <w:p w:rsidR="000A2FDC" w:rsidRPr="008D5AC7" w:rsidRDefault="000A2FDC" w:rsidP="00411362">
            <w:pPr>
              <w:ind w:left="375"/>
              <w:rPr>
                <w:bCs/>
              </w:rPr>
            </w:pPr>
            <w:r w:rsidRPr="008D5AC7">
              <w:rPr>
                <w:bCs/>
              </w:rPr>
              <w:t>- adulţi</w:t>
            </w:r>
          </w:p>
          <w:p w:rsidR="000A2FDC" w:rsidRPr="008D5AC7" w:rsidRDefault="000A2FDC" w:rsidP="00411362">
            <w:pPr>
              <w:ind w:left="375"/>
              <w:rPr>
                <w:i/>
              </w:rPr>
            </w:pPr>
            <w:r w:rsidRPr="008D5AC7">
              <w:rPr>
                <w:bCs/>
              </w:rPr>
              <w:t xml:space="preserve">  </w:t>
            </w:r>
            <w:r w:rsidRPr="008D5AC7">
              <w:rPr>
                <w:bCs/>
                <w:i/>
              </w:rPr>
              <w:t>(adults</w:t>
            </w:r>
            <w:r w:rsidRPr="008D5AC7">
              <w:rPr>
                <w:bCs/>
                <w:i/>
              </w:rPr>
              <w:sym w:font="Symbol" w:char="F029"/>
            </w:r>
          </w:p>
        </w:tc>
        <w:tc>
          <w:tcPr>
            <w:tcW w:w="212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0A2FDC" w:rsidRPr="006B3A3D" w:rsidRDefault="000A2FDC" w:rsidP="00411362">
            <w:pPr>
              <w:jc w:val="right"/>
              <w:rPr>
                <w:bCs/>
              </w:rPr>
            </w:pPr>
            <w:r w:rsidRPr="006B3A3D">
              <w:rPr>
                <w:bCs/>
              </w:rPr>
              <w:t>770.776</w:t>
            </w:r>
          </w:p>
        </w:tc>
        <w:tc>
          <w:tcPr>
            <w:tcW w:w="242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0A2FDC" w:rsidRPr="006B3A3D" w:rsidRDefault="000A2FDC" w:rsidP="00411362">
            <w:pPr>
              <w:jc w:val="right"/>
              <w:rPr>
                <w:bCs/>
              </w:rPr>
            </w:pPr>
            <w:r w:rsidRPr="006B3A3D">
              <w:rPr>
                <w:bCs/>
              </w:rPr>
              <w:t>3.323</w:t>
            </w:r>
          </w:p>
        </w:tc>
        <w:tc>
          <w:tcPr>
            <w:tcW w:w="219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6B3A3D" w:rsidRDefault="000A2FDC" w:rsidP="00411362">
            <w:pPr>
              <w:jc w:val="right"/>
              <w:rPr>
                <w:bCs/>
              </w:rPr>
            </w:pPr>
            <w:r w:rsidRPr="006B3A3D">
              <w:rPr>
                <w:bCs/>
              </w:rPr>
              <w:t>2.219</w:t>
            </w:r>
          </w:p>
        </w:tc>
      </w:tr>
      <w:tr w:rsidR="000A2FDC" w:rsidRPr="008B0113" w:rsidTr="00411362">
        <w:trPr>
          <w:jc w:val="center"/>
        </w:trPr>
        <w:tc>
          <w:tcPr>
            <w:tcW w:w="324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nil"/>
            </w:tcBorders>
          </w:tcPr>
          <w:p w:rsidR="000A2FDC" w:rsidRPr="008D5AC7" w:rsidRDefault="000A2FDC" w:rsidP="00411362">
            <w:pPr>
              <w:rPr>
                <w:b/>
                <w:bCs/>
              </w:rPr>
            </w:pPr>
            <w:r w:rsidRPr="008D5AC7">
              <w:rPr>
                <w:b/>
                <w:bCs/>
              </w:rPr>
              <w:t>Instituţionalizate</w:t>
            </w:r>
          </w:p>
          <w:p w:rsidR="000A2FDC" w:rsidRPr="008D5AC7" w:rsidRDefault="000A2FDC" w:rsidP="00411362">
            <w:pPr>
              <w:rPr>
                <w:b/>
                <w:i/>
              </w:rPr>
            </w:pPr>
            <w:r w:rsidRPr="008D5AC7">
              <w:rPr>
                <w:b/>
                <w:i/>
              </w:rPr>
              <w:t>(Institutionalised)</w:t>
            </w:r>
          </w:p>
        </w:tc>
        <w:tc>
          <w:tcPr>
            <w:tcW w:w="212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0A2FDC" w:rsidRPr="006B3A3D" w:rsidRDefault="000A2FDC" w:rsidP="00411362">
            <w:pPr>
              <w:jc w:val="center"/>
              <w:rPr>
                <w:b/>
                <w:bCs/>
              </w:rPr>
            </w:pPr>
            <w:r w:rsidRPr="006B3A3D">
              <w:rPr>
                <w:b/>
                <w:bCs/>
              </w:rPr>
              <w:t>16.607</w:t>
            </w:r>
          </w:p>
        </w:tc>
        <w:tc>
          <w:tcPr>
            <w:tcW w:w="242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0A2FDC" w:rsidRPr="006B3A3D" w:rsidRDefault="000A2FDC" w:rsidP="00411362">
            <w:pPr>
              <w:jc w:val="center"/>
              <w:rPr>
                <w:b/>
                <w:bCs/>
              </w:rPr>
            </w:pPr>
            <w:r w:rsidRPr="006B3A3D">
              <w:rPr>
                <w:b/>
                <w:bCs/>
              </w:rPr>
              <w:t>-304</w:t>
            </w:r>
          </w:p>
        </w:tc>
        <w:tc>
          <w:tcPr>
            <w:tcW w:w="219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6B3A3D" w:rsidRDefault="000A2FDC" w:rsidP="00411362">
            <w:pPr>
              <w:jc w:val="center"/>
              <w:rPr>
                <w:b/>
                <w:bCs/>
              </w:rPr>
            </w:pPr>
            <w:r w:rsidRPr="006B3A3D">
              <w:rPr>
                <w:b/>
                <w:bCs/>
              </w:rPr>
              <w:t>-131</w:t>
            </w:r>
          </w:p>
        </w:tc>
      </w:tr>
      <w:tr w:rsidR="000A2FDC" w:rsidRPr="008B0113" w:rsidTr="00411362">
        <w:trPr>
          <w:jc w:val="center"/>
        </w:trPr>
        <w:tc>
          <w:tcPr>
            <w:tcW w:w="324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nil"/>
            </w:tcBorders>
          </w:tcPr>
          <w:p w:rsidR="000A2FDC" w:rsidRPr="008D5AC7" w:rsidRDefault="000A2FDC" w:rsidP="00411362">
            <w:pPr>
              <w:rPr>
                <w:bCs/>
              </w:rPr>
            </w:pPr>
            <w:r w:rsidRPr="008D5AC7">
              <w:rPr>
                <w:bCs/>
              </w:rPr>
              <w:t xml:space="preserve">      din care: femei</w:t>
            </w:r>
          </w:p>
          <w:p w:rsidR="000A2FDC" w:rsidRPr="008D5AC7" w:rsidRDefault="000A2FDC" w:rsidP="00411362">
            <w:pPr>
              <w:ind w:left="403"/>
              <w:rPr>
                <w:i/>
              </w:rPr>
            </w:pPr>
            <w:r w:rsidRPr="008D5AC7">
              <w:rPr>
                <w:bCs/>
                <w:i/>
              </w:rPr>
              <w:t>(out of which: women</w:t>
            </w:r>
            <w:r w:rsidRPr="008D5AC7">
              <w:rPr>
                <w:bCs/>
                <w:i/>
              </w:rPr>
              <w:sym w:font="Symbol" w:char="F029"/>
            </w:r>
          </w:p>
        </w:tc>
        <w:tc>
          <w:tcPr>
            <w:tcW w:w="212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0A2FDC" w:rsidRPr="006B3A3D" w:rsidRDefault="000A2FDC" w:rsidP="00411362">
            <w:pPr>
              <w:jc w:val="right"/>
              <w:rPr>
                <w:bCs/>
              </w:rPr>
            </w:pPr>
            <w:r w:rsidRPr="006B3A3D">
              <w:rPr>
                <w:bCs/>
              </w:rPr>
              <w:t>8.500</w:t>
            </w:r>
          </w:p>
        </w:tc>
        <w:tc>
          <w:tcPr>
            <w:tcW w:w="242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0A2FDC" w:rsidRPr="006B3A3D" w:rsidRDefault="000A2FDC" w:rsidP="00411362">
            <w:pPr>
              <w:jc w:val="right"/>
              <w:rPr>
                <w:bCs/>
              </w:rPr>
            </w:pPr>
            <w:r w:rsidRPr="006B3A3D">
              <w:rPr>
                <w:bCs/>
              </w:rPr>
              <w:t>-162</w:t>
            </w:r>
          </w:p>
        </w:tc>
        <w:tc>
          <w:tcPr>
            <w:tcW w:w="219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6B3A3D" w:rsidRDefault="000A2FDC" w:rsidP="00411362">
            <w:pPr>
              <w:jc w:val="right"/>
              <w:rPr>
                <w:bCs/>
              </w:rPr>
            </w:pPr>
            <w:r w:rsidRPr="006B3A3D">
              <w:rPr>
                <w:bCs/>
              </w:rPr>
              <w:t>-57</w:t>
            </w:r>
          </w:p>
        </w:tc>
      </w:tr>
      <w:tr w:rsidR="000A2FDC" w:rsidRPr="008B0113" w:rsidTr="00411362">
        <w:trPr>
          <w:jc w:val="center"/>
        </w:trPr>
        <w:tc>
          <w:tcPr>
            <w:tcW w:w="324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nil"/>
            </w:tcBorders>
          </w:tcPr>
          <w:p w:rsidR="000A2FDC" w:rsidRPr="008D5AC7" w:rsidRDefault="000A2FDC" w:rsidP="00411362">
            <w:pPr>
              <w:ind w:left="234"/>
              <w:rPr>
                <w:bCs/>
              </w:rPr>
            </w:pPr>
            <w:r w:rsidRPr="008D5AC7">
              <w:rPr>
                <w:bCs/>
              </w:rPr>
              <w:t>din total:</w:t>
            </w:r>
          </w:p>
          <w:p w:rsidR="000A2FDC" w:rsidRPr="008D5AC7" w:rsidRDefault="000A2FDC" w:rsidP="00411362">
            <w:pPr>
              <w:ind w:left="234"/>
              <w:rPr>
                <w:i/>
              </w:rPr>
            </w:pPr>
            <w:r w:rsidRPr="008D5AC7">
              <w:rPr>
                <w:bCs/>
                <w:i/>
              </w:rPr>
              <w:t>(out of total:)</w:t>
            </w:r>
          </w:p>
        </w:tc>
        <w:tc>
          <w:tcPr>
            <w:tcW w:w="212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0A2FDC" w:rsidRPr="006B3A3D" w:rsidRDefault="000A2FDC" w:rsidP="00411362">
            <w:pPr>
              <w:jc w:val="right"/>
            </w:pPr>
            <w:r w:rsidRPr="006B3A3D">
              <w:t> </w:t>
            </w:r>
          </w:p>
        </w:tc>
        <w:tc>
          <w:tcPr>
            <w:tcW w:w="242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0A2FDC" w:rsidRPr="006B3A3D" w:rsidRDefault="000A2FDC" w:rsidP="00411362">
            <w:pPr>
              <w:jc w:val="right"/>
            </w:pPr>
            <w:r w:rsidRPr="006B3A3D">
              <w:t> </w:t>
            </w:r>
          </w:p>
        </w:tc>
        <w:tc>
          <w:tcPr>
            <w:tcW w:w="219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6B3A3D" w:rsidRDefault="000A2FDC" w:rsidP="00411362">
            <w:pPr>
              <w:jc w:val="right"/>
            </w:pPr>
            <w:r w:rsidRPr="006B3A3D">
              <w:t> </w:t>
            </w:r>
          </w:p>
        </w:tc>
      </w:tr>
      <w:tr w:rsidR="000A2FDC" w:rsidRPr="008B0113" w:rsidTr="00411362">
        <w:trPr>
          <w:jc w:val="center"/>
        </w:trPr>
        <w:tc>
          <w:tcPr>
            <w:tcW w:w="324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nil"/>
            </w:tcBorders>
          </w:tcPr>
          <w:p w:rsidR="000A2FDC" w:rsidRPr="008D5AC7" w:rsidRDefault="000A2FDC" w:rsidP="00411362">
            <w:pPr>
              <w:ind w:left="375"/>
              <w:rPr>
                <w:bCs/>
                <w:vertAlign w:val="superscript"/>
              </w:rPr>
            </w:pPr>
            <w:r w:rsidRPr="008D5AC7">
              <w:rPr>
                <w:bCs/>
              </w:rPr>
              <w:t>- copii</w:t>
            </w:r>
            <w:r w:rsidRPr="008D5AC7">
              <w:rPr>
                <w:bCs/>
                <w:vertAlign w:val="superscript"/>
              </w:rPr>
              <w:t xml:space="preserve">1 </w:t>
            </w:r>
          </w:p>
          <w:p w:rsidR="000A2FDC" w:rsidRPr="008D5AC7" w:rsidRDefault="000A2FDC" w:rsidP="00411362">
            <w:pPr>
              <w:ind w:left="375"/>
              <w:rPr>
                <w:i/>
              </w:rPr>
            </w:pPr>
            <w:r w:rsidRPr="008D5AC7">
              <w:rPr>
                <w:bCs/>
              </w:rPr>
              <w:t xml:space="preserve">  </w:t>
            </w:r>
            <w:r w:rsidRPr="008D5AC7">
              <w:rPr>
                <w:bCs/>
                <w:i/>
              </w:rPr>
              <w:t>(children</w:t>
            </w:r>
            <w:r w:rsidRPr="008D5AC7">
              <w:rPr>
                <w:bCs/>
                <w:i/>
              </w:rPr>
              <w:sym w:font="Symbol" w:char="F029"/>
            </w:r>
            <w:r w:rsidRPr="008D5AC7">
              <w:rPr>
                <w:bCs/>
                <w:i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0A2FDC" w:rsidRPr="006B3A3D" w:rsidRDefault="000A2FDC" w:rsidP="00411362">
            <w:pPr>
              <w:jc w:val="right"/>
              <w:rPr>
                <w:bCs/>
              </w:rPr>
            </w:pPr>
            <w:r w:rsidRPr="006B3A3D">
              <w:rPr>
                <w:bCs/>
              </w:rPr>
              <w:t>0</w:t>
            </w:r>
          </w:p>
        </w:tc>
        <w:tc>
          <w:tcPr>
            <w:tcW w:w="242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0A2FDC" w:rsidRPr="006B3A3D" w:rsidRDefault="000A2FDC" w:rsidP="00411362">
            <w:pPr>
              <w:jc w:val="right"/>
              <w:rPr>
                <w:bCs/>
              </w:rPr>
            </w:pPr>
            <w:r w:rsidRPr="006B3A3D">
              <w:rPr>
                <w:bCs/>
              </w:rPr>
              <w:t>0</w:t>
            </w:r>
          </w:p>
        </w:tc>
        <w:tc>
          <w:tcPr>
            <w:tcW w:w="219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6B3A3D" w:rsidRDefault="000A2FDC" w:rsidP="00411362">
            <w:pPr>
              <w:jc w:val="right"/>
              <w:rPr>
                <w:bCs/>
              </w:rPr>
            </w:pPr>
            <w:r w:rsidRPr="006B3A3D">
              <w:rPr>
                <w:bCs/>
              </w:rPr>
              <w:t>0</w:t>
            </w:r>
          </w:p>
        </w:tc>
      </w:tr>
      <w:tr w:rsidR="000A2FDC" w:rsidRPr="008B0113" w:rsidTr="00411362">
        <w:trPr>
          <w:jc w:val="center"/>
        </w:trPr>
        <w:tc>
          <w:tcPr>
            <w:tcW w:w="3243" w:type="dxa"/>
            <w:tcBorders>
              <w:top w:val="single" w:sz="4" w:space="0" w:color="999999"/>
              <w:left w:val="single" w:sz="4" w:space="0" w:color="FFFFFF"/>
              <w:bottom w:val="single" w:sz="4" w:space="0" w:color="000000"/>
              <w:right w:val="nil"/>
            </w:tcBorders>
          </w:tcPr>
          <w:p w:rsidR="000A2FDC" w:rsidRPr="008D5AC7" w:rsidRDefault="000A2FDC" w:rsidP="00411362">
            <w:pPr>
              <w:ind w:left="375"/>
              <w:rPr>
                <w:bCs/>
              </w:rPr>
            </w:pPr>
            <w:r w:rsidRPr="008D5AC7">
              <w:rPr>
                <w:bCs/>
              </w:rPr>
              <w:t>- adulţi</w:t>
            </w:r>
          </w:p>
          <w:p w:rsidR="000A2FDC" w:rsidRPr="008D5AC7" w:rsidRDefault="000A2FDC" w:rsidP="00411362">
            <w:pPr>
              <w:ind w:left="375"/>
              <w:rPr>
                <w:i/>
              </w:rPr>
            </w:pPr>
            <w:r w:rsidRPr="008D5AC7">
              <w:rPr>
                <w:bCs/>
                <w:i/>
              </w:rPr>
              <w:t xml:space="preserve">  (adults</w:t>
            </w:r>
            <w:r w:rsidRPr="008D5AC7">
              <w:rPr>
                <w:bCs/>
                <w:i/>
              </w:rPr>
              <w:sym w:font="Symbol" w:char="F029"/>
            </w:r>
          </w:p>
        </w:tc>
        <w:tc>
          <w:tcPr>
            <w:tcW w:w="2126" w:type="dxa"/>
            <w:tcBorders>
              <w:top w:val="single" w:sz="4" w:space="0" w:color="999999"/>
              <w:left w:val="nil"/>
              <w:bottom w:val="single" w:sz="4" w:space="0" w:color="000000"/>
              <w:right w:val="nil"/>
            </w:tcBorders>
            <w:vAlign w:val="center"/>
          </w:tcPr>
          <w:p w:rsidR="000A2FDC" w:rsidRPr="006B3A3D" w:rsidRDefault="000A2FDC" w:rsidP="00411362">
            <w:pPr>
              <w:jc w:val="right"/>
              <w:rPr>
                <w:bCs/>
              </w:rPr>
            </w:pPr>
            <w:r w:rsidRPr="006B3A3D">
              <w:rPr>
                <w:bCs/>
              </w:rPr>
              <w:t>16.607</w:t>
            </w:r>
          </w:p>
        </w:tc>
        <w:tc>
          <w:tcPr>
            <w:tcW w:w="2425" w:type="dxa"/>
            <w:tcBorders>
              <w:top w:val="single" w:sz="4" w:space="0" w:color="999999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A2FDC" w:rsidRPr="006B3A3D" w:rsidRDefault="000A2FDC" w:rsidP="00411362">
            <w:pPr>
              <w:jc w:val="right"/>
              <w:rPr>
                <w:bCs/>
              </w:rPr>
            </w:pPr>
            <w:r w:rsidRPr="006B3A3D">
              <w:rPr>
                <w:bCs/>
              </w:rPr>
              <w:t>-304</w:t>
            </w:r>
          </w:p>
        </w:tc>
        <w:tc>
          <w:tcPr>
            <w:tcW w:w="2199" w:type="dxa"/>
            <w:tcBorders>
              <w:top w:val="single" w:sz="4" w:space="0" w:color="999999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0A2FDC" w:rsidRPr="006B3A3D" w:rsidRDefault="000A2FDC" w:rsidP="00411362">
            <w:pPr>
              <w:jc w:val="right"/>
              <w:rPr>
                <w:bCs/>
              </w:rPr>
            </w:pPr>
            <w:r w:rsidRPr="006B3A3D">
              <w:rPr>
                <w:bCs/>
              </w:rPr>
              <w:t>-131</w:t>
            </w:r>
          </w:p>
        </w:tc>
      </w:tr>
      <w:tr w:rsidR="000A2FDC" w:rsidRPr="004246A7" w:rsidTr="00411362">
        <w:trPr>
          <w:jc w:val="center"/>
        </w:trPr>
        <w:tc>
          <w:tcPr>
            <w:tcW w:w="9993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A2FDC" w:rsidRPr="00E54375" w:rsidRDefault="000A2FDC" w:rsidP="00411362">
            <w:pPr>
              <w:jc w:val="both"/>
              <w:rPr>
                <w:sz w:val="18"/>
                <w:szCs w:val="18"/>
                <w:lang w:val="fr-FR"/>
              </w:rPr>
            </w:pPr>
            <w:r w:rsidRPr="00E54375">
              <w:rPr>
                <w:bCs/>
                <w:sz w:val="18"/>
                <w:szCs w:val="18"/>
                <w:vertAlign w:val="superscript"/>
                <w:lang w:val="fr-FR"/>
              </w:rPr>
              <w:t xml:space="preserve">1 </w:t>
            </w:r>
            <w:r w:rsidRPr="00E54375">
              <w:rPr>
                <w:sz w:val="18"/>
                <w:szCs w:val="18"/>
                <w:lang w:val="fr-FR"/>
              </w:rPr>
              <w:t xml:space="preserve">Copii care primesc alocaţia de stat dublă (neinstituţionalizaţi) la care se adaugă copiii aflaţi în instituţiile </w:t>
            </w:r>
            <w:r>
              <w:rPr>
                <w:sz w:val="18"/>
                <w:szCs w:val="18"/>
                <w:lang w:val="fr-FR"/>
              </w:rPr>
              <w:t xml:space="preserve">publice rezidentiale </w:t>
            </w:r>
            <w:r w:rsidRPr="00E54375">
              <w:rPr>
                <w:sz w:val="18"/>
                <w:szCs w:val="18"/>
                <w:lang w:val="fr-FR"/>
              </w:rPr>
              <w:t xml:space="preserve">de protecţie socială pentru persoanele </w:t>
            </w:r>
            <w:r w:rsidRPr="00896726">
              <w:rPr>
                <w:b/>
                <w:sz w:val="18"/>
                <w:szCs w:val="18"/>
                <w:lang w:val="fr-FR"/>
              </w:rPr>
              <w:t xml:space="preserve">adulte </w:t>
            </w:r>
            <w:r w:rsidRPr="00E54375">
              <w:rPr>
                <w:sz w:val="18"/>
                <w:szCs w:val="18"/>
                <w:lang w:val="fr-FR"/>
              </w:rPr>
              <w:t xml:space="preserve">cu handicap coordonate metodologic de </w:t>
            </w:r>
            <w:r>
              <w:rPr>
                <w:color w:val="000000"/>
                <w:sz w:val="18"/>
                <w:szCs w:val="18"/>
                <w:lang w:val="fr-FR"/>
              </w:rPr>
              <w:t xml:space="preserve">Ministerul Muncii </w:t>
            </w:r>
            <w:r>
              <w:rPr>
                <w:color w:val="000000"/>
                <w:sz w:val="18"/>
                <w:szCs w:val="18"/>
              </w:rPr>
              <w:t xml:space="preserve">și Protectiei Sociale </w:t>
            </w:r>
            <w:r w:rsidRPr="00AF53DB">
              <w:rPr>
                <w:color w:val="000000"/>
                <w:sz w:val="18"/>
                <w:szCs w:val="18"/>
                <w:lang w:val="fr-FR"/>
              </w:rPr>
              <w:t xml:space="preserve">– </w:t>
            </w:r>
            <w:r>
              <w:rPr>
                <w:color w:val="000000"/>
                <w:sz w:val="18"/>
                <w:szCs w:val="18"/>
                <w:lang w:val="fr-FR"/>
              </w:rPr>
              <w:t xml:space="preserve">Autoritatea Naţională pentru Drepturile Persoanelor cu Dizabilităţi, Copii si Adoptii, </w:t>
            </w:r>
            <w:r w:rsidRPr="00887316">
              <w:rPr>
                <w:sz w:val="18"/>
                <w:szCs w:val="18"/>
              </w:rPr>
              <w:t>Directia Drepturi Persoane cu Dizabilitati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E54375">
              <w:rPr>
                <w:sz w:val="18"/>
                <w:szCs w:val="18"/>
                <w:lang w:val="fr-FR"/>
              </w:rPr>
              <w:t xml:space="preserve">(instituţionalizaţi) prin </w:t>
            </w:r>
            <w:r w:rsidRPr="00AF53DB">
              <w:rPr>
                <w:bCs/>
                <w:color w:val="000000"/>
                <w:sz w:val="18"/>
                <w:szCs w:val="18"/>
              </w:rPr>
              <w:t>Direcţiile Generale de Asistenţă Socială şi Protecţia Copilului judeţene şi ale sectoarelor municipiului Bucureşti</w:t>
            </w:r>
            <w:r w:rsidRPr="00E54375">
              <w:rPr>
                <w:sz w:val="18"/>
                <w:szCs w:val="18"/>
                <w:lang w:val="fr-FR"/>
              </w:rPr>
              <w:t xml:space="preserve">. </w:t>
            </w:r>
          </w:p>
          <w:p w:rsidR="000A2FDC" w:rsidRPr="00E54375" w:rsidRDefault="000A2FDC" w:rsidP="00411362">
            <w:pPr>
              <w:ind w:firstLine="23"/>
              <w:jc w:val="both"/>
              <w:rPr>
                <w:i/>
                <w:sz w:val="18"/>
                <w:szCs w:val="18"/>
              </w:rPr>
            </w:pPr>
            <w:r w:rsidRPr="00E54375">
              <w:rPr>
                <w:i/>
                <w:sz w:val="18"/>
                <w:szCs w:val="18"/>
              </w:rPr>
              <w:sym w:font="Symbol" w:char="F028"/>
            </w:r>
            <w:r w:rsidRPr="00E54375">
              <w:rPr>
                <w:i/>
                <w:sz w:val="18"/>
                <w:szCs w:val="18"/>
              </w:rPr>
              <w:t xml:space="preserve">Children reciving double State allowance, living in family - non-institutionalised children -, to which are added the children living in the public residential institutions of social protection for the adult persons with handicap co-ordinate methodologic  by  the  </w:t>
            </w:r>
            <w:r w:rsidRPr="006A23BA">
              <w:rPr>
                <w:bCs/>
                <w:i/>
                <w:sz w:val="18"/>
                <w:szCs w:val="18"/>
              </w:rPr>
              <w:t>Ministry of Labor and Social Protection</w:t>
            </w:r>
            <w:r w:rsidRPr="006A23BA">
              <w:rPr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AF53DB">
              <w:rPr>
                <w:i/>
                <w:color w:val="000000"/>
                <w:sz w:val="18"/>
                <w:szCs w:val="18"/>
              </w:rPr>
              <w:t xml:space="preserve">- </w:t>
            </w:r>
            <w:r w:rsidRPr="002E37A8">
              <w:rPr>
                <w:i/>
                <w:sz w:val="18"/>
                <w:szCs w:val="18"/>
              </w:rPr>
              <w:t>National Authority for the Rights of Persons with Disabilities, Children and Ad</w:t>
            </w:r>
            <w:r>
              <w:rPr>
                <w:i/>
                <w:sz w:val="18"/>
                <w:szCs w:val="18"/>
              </w:rPr>
              <w:t>op</w:t>
            </w:r>
            <w:r w:rsidRPr="002E37A8">
              <w:rPr>
                <w:i/>
                <w:sz w:val="18"/>
                <w:szCs w:val="18"/>
              </w:rPr>
              <w:t>ts</w:t>
            </w:r>
            <w:r>
              <w:rPr>
                <w:i/>
                <w:sz w:val="18"/>
                <w:szCs w:val="18"/>
              </w:rPr>
              <w:t xml:space="preserve">, Directorate for the Rights with </w:t>
            </w:r>
            <w:r w:rsidRPr="00887316">
              <w:rPr>
                <w:i/>
                <w:sz w:val="18"/>
                <w:szCs w:val="18"/>
              </w:rPr>
              <w:t xml:space="preserve">Disabilities </w:t>
            </w:r>
            <w:r w:rsidRPr="00887316">
              <w:rPr>
                <w:sz w:val="18"/>
                <w:szCs w:val="18"/>
                <w:lang w:val="fr-FR"/>
              </w:rPr>
              <w:t>(institutionalized)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r w:rsidRPr="009563A9">
              <w:rPr>
                <w:i/>
                <w:sz w:val="18"/>
                <w:szCs w:val="18"/>
              </w:rPr>
              <w:t>by the</w:t>
            </w:r>
            <w:r w:rsidRPr="00E54375">
              <w:rPr>
                <w:i/>
                <w:sz w:val="18"/>
                <w:szCs w:val="18"/>
              </w:rPr>
              <w:t xml:space="preserve"> General Departmens for Social Asistance and Child Protection at the country leve land at the local level for the districts of Bucharest - institutionalised children</w:t>
            </w:r>
            <w:r w:rsidRPr="00E54375">
              <w:rPr>
                <w:i/>
                <w:sz w:val="18"/>
                <w:szCs w:val="18"/>
              </w:rPr>
              <w:sym w:font="Symbol" w:char="F029"/>
            </w:r>
          </w:p>
          <w:p w:rsidR="000A2FDC" w:rsidRPr="00E54375" w:rsidRDefault="000A2FDC" w:rsidP="00411362">
            <w:pPr>
              <w:ind w:right="159"/>
              <w:jc w:val="both"/>
              <w:rPr>
                <w:bCs/>
                <w:i/>
                <w:sz w:val="18"/>
                <w:szCs w:val="18"/>
              </w:rPr>
            </w:pPr>
          </w:p>
          <w:p w:rsidR="000A2FDC" w:rsidRPr="00AF53DB" w:rsidRDefault="000A2FDC" w:rsidP="00411362">
            <w:pPr>
              <w:jc w:val="both"/>
              <w:rPr>
                <w:color w:val="000000"/>
                <w:sz w:val="18"/>
                <w:szCs w:val="18"/>
              </w:rPr>
            </w:pPr>
            <w:r w:rsidRPr="00AF53DB">
              <w:rPr>
                <w:bCs/>
                <w:color w:val="000000"/>
                <w:sz w:val="18"/>
                <w:szCs w:val="18"/>
              </w:rPr>
              <w:t>Sursa: Direcţiile Generale de Asistenţă Socială şi Protecţia Copilului judeţene şi ale sectoarelor municipiului Bucureşti.</w:t>
            </w:r>
          </w:p>
          <w:p w:rsidR="000A2FDC" w:rsidRPr="00BF66FC" w:rsidRDefault="000A2FDC" w:rsidP="00411362">
            <w:pPr>
              <w:jc w:val="both"/>
            </w:pPr>
            <w:r w:rsidRPr="00AF53DB">
              <w:rPr>
                <w:i/>
                <w:color w:val="000000"/>
                <w:sz w:val="18"/>
                <w:szCs w:val="18"/>
              </w:rPr>
              <w:sym w:font="Symbol" w:char="F028"/>
            </w:r>
            <w:r w:rsidRPr="00AF53DB">
              <w:rPr>
                <w:i/>
                <w:color w:val="000000"/>
                <w:sz w:val="18"/>
                <w:szCs w:val="18"/>
              </w:rPr>
              <w:t>Source: General Departmens for Social Asistance and Child Protection at the country leve land at the local level for the districts of Bucharest</w:t>
            </w:r>
            <w:r w:rsidRPr="00AF53DB">
              <w:rPr>
                <w:i/>
                <w:color w:val="000000"/>
                <w:sz w:val="18"/>
                <w:szCs w:val="18"/>
              </w:rPr>
              <w:sym w:font="Symbol" w:char="F029"/>
            </w:r>
          </w:p>
        </w:tc>
      </w:tr>
    </w:tbl>
    <w:p w:rsidR="000A2FDC" w:rsidRDefault="000A2FDC" w:rsidP="000A2FDC">
      <w:pPr>
        <w:sectPr w:rsidR="000A2FDC" w:rsidSect="000A2FDC">
          <w:footerReference w:type="default" r:id="rId24"/>
          <w:pgSz w:w="11907" w:h="16840" w:code="9"/>
          <w:pgMar w:top="851" w:right="851" w:bottom="851" w:left="1026" w:header="680" w:footer="680" w:gutter="0"/>
          <w:pgBorders w:offsetFrom="page">
            <w:bottom w:val="single" w:sz="4" w:space="24" w:color="FFFFFF"/>
          </w:pgBorders>
          <w:pgNumType w:start="1"/>
          <w:cols w:space="720"/>
          <w:vAlign w:val="center"/>
        </w:sectPr>
      </w:pPr>
    </w:p>
    <w:p w:rsidR="000A2FDC" w:rsidRPr="009C555E" w:rsidRDefault="000A2FDC" w:rsidP="000A2FDC">
      <w:pPr>
        <w:jc w:val="both"/>
        <w:rPr>
          <w:b/>
          <w:sz w:val="4"/>
          <w:szCs w:val="4"/>
        </w:rPr>
      </w:pPr>
    </w:p>
    <w:p w:rsidR="000A2FDC" w:rsidRPr="009C555E" w:rsidRDefault="000A2FDC" w:rsidP="000A2FDC">
      <w:pPr>
        <w:rPr>
          <w:sz w:val="2"/>
          <w:szCs w:val="2"/>
        </w:rPr>
      </w:pPr>
    </w:p>
    <w:p w:rsidR="000A2FDC" w:rsidRPr="002137C3" w:rsidRDefault="000A2FDC" w:rsidP="000A2FDC">
      <w:pPr>
        <w:pStyle w:val="Titlu2"/>
        <w:jc w:val="center"/>
        <w:rPr>
          <w:rFonts w:ascii="Times New Roman" w:hAnsi="Times New Roman"/>
          <w:sz w:val="22"/>
          <w:szCs w:val="22"/>
          <w:lang w:val="ro-RO"/>
        </w:rPr>
      </w:pPr>
      <w:r w:rsidRPr="00F74A05">
        <w:rPr>
          <w:rFonts w:ascii="Times New Roman" w:hAnsi="Times New Roman"/>
          <w:sz w:val="22"/>
          <w:szCs w:val="22"/>
          <w:lang w:val="ro-RO"/>
        </w:rPr>
        <w:t xml:space="preserve">2. </w:t>
      </w:r>
      <w:r>
        <w:rPr>
          <w:rFonts w:ascii="Times New Roman" w:hAnsi="Times New Roman"/>
          <w:sz w:val="22"/>
          <w:szCs w:val="22"/>
          <w:lang w:val="ro-RO"/>
        </w:rPr>
        <w:t>N</w:t>
      </w:r>
      <w:r w:rsidRPr="00F74A05">
        <w:rPr>
          <w:rFonts w:ascii="Times New Roman" w:hAnsi="Times New Roman"/>
          <w:sz w:val="22"/>
          <w:szCs w:val="22"/>
          <w:lang w:val="ro-RO"/>
        </w:rPr>
        <w:t xml:space="preserve">umărul şi rata persoanelor cu handicap, pe regiuni/judeţe, </w:t>
      </w:r>
      <w:r w:rsidRPr="00492A97">
        <w:rPr>
          <w:rFonts w:ascii="Times New Roman" w:hAnsi="Times New Roman"/>
          <w:sz w:val="22"/>
          <w:szCs w:val="22"/>
          <w:lang w:val="ro-RO"/>
        </w:rPr>
        <w:t>la</w:t>
      </w:r>
      <w:r>
        <w:rPr>
          <w:rFonts w:ascii="Times New Roman" w:hAnsi="Times New Roman"/>
          <w:sz w:val="22"/>
          <w:szCs w:val="22"/>
          <w:lang w:val="ro-RO"/>
        </w:rPr>
        <w:t xml:space="preserve"> </w:t>
      </w:r>
      <w:r w:rsidRPr="002137C3">
        <w:rPr>
          <w:rFonts w:ascii="Times New Roman" w:hAnsi="Times New Roman"/>
          <w:sz w:val="23"/>
          <w:szCs w:val="23"/>
          <w:lang w:val="ro-RO"/>
        </w:rPr>
        <w:t>3</w:t>
      </w:r>
      <w:r>
        <w:rPr>
          <w:rFonts w:ascii="Times New Roman" w:hAnsi="Times New Roman"/>
          <w:sz w:val="23"/>
          <w:szCs w:val="23"/>
          <w:lang w:val="ro-RO"/>
        </w:rPr>
        <w:t>1</w:t>
      </w:r>
      <w:r w:rsidRPr="002137C3">
        <w:rPr>
          <w:rFonts w:ascii="Times New Roman" w:hAnsi="Times New Roman"/>
          <w:sz w:val="23"/>
          <w:szCs w:val="23"/>
          <w:lang w:val="ro-RO"/>
        </w:rPr>
        <w:t xml:space="preserve"> </w:t>
      </w:r>
      <w:r>
        <w:rPr>
          <w:rFonts w:ascii="Times New Roman" w:hAnsi="Times New Roman"/>
          <w:sz w:val="23"/>
          <w:szCs w:val="23"/>
          <w:lang w:val="ro-RO"/>
        </w:rPr>
        <w:t>decembrie</w:t>
      </w:r>
      <w:r w:rsidRPr="002137C3">
        <w:rPr>
          <w:rFonts w:ascii="Times New Roman" w:hAnsi="Times New Roman"/>
          <w:sz w:val="23"/>
          <w:szCs w:val="23"/>
          <w:lang w:val="ro-RO"/>
        </w:rPr>
        <w:t xml:space="preserve"> 20</w:t>
      </w:r>
      <w:r>
        <w:rPr>
          <w:rFonts w:ascii="Times New Roman" w:hAnsi="Times New Roman"/>
          <w:sz w:val="23"/>
          <w:szCs w:val="23"/>
          <w:lang w:val="ro-RO"/>
        </w:rPr>
        <w:t>21</w:t>
      </w:r>
    </w:p>
    <w:p w:rsidR="000A2FDC" w:rsidRPr="000F2AC8" w:rsidRDefault="000A2FDC" w:rsidP="000A2FDC">
      <w:pPr>
        <w:pStyle w:val="Titlu2"/>
        <w:jc w:val="center"/>
        <w:rPr>
          <w:rFonts w:ascii="Times New Roman" w:hAnsi="Times New Roman"/>
          <w:i/>
          <w:sz w:val="22"/>
          <w:szCs w:val="22"/>
          <w:lang w:val="ro-RO"/>
        </w:rPr>
      </w:pPr>
      <w:bookmarkStart w:id="0" w:name="_Toc105299675"/>
      <w:bookmarkStart w:id="1" w:name="_Toc105300387"/>
      <w:bookmarkStart w:id="2" w:name="_Toc105389447"/>
      <w:bookmarkStart w:id="3" w:name="_Toc108405169"/>
      <w:bookmarkStart w:id="4" w:name="_Toc132097710"/>
      <w:r w:rsidRPr="0049063E">
        <w:rPr>
          <w:rFonts w:ascii="Times New Roman" w:hAnsi="Times New Roman"/>
          <w:i/>
          <w:sz w:val="22"/>
          <w:szCs w:val="22"/>
        </w:rPr>
        <w:t xml:space="preserve">Number and rate of disabled persons, by regions/counties, </w:t>
      </w:r>
      <w:bookmarkEnd w:id="0"/>
      <w:bookmarkEnd w:id="1"/>
      <w:bookmarkEnd w:id="2"/>
      <w:bookmarkEnd w:id="3"/>
      <w:bookmarkEnd w:id="4"/>
      <w:r w:rsidRPr="0049063E">
        <w:rPr>
          <w:rFonts w:ascii="Times New Roman" w:hAnsi="Times New Roman"/>
          <w:i/>
          <w:sz w:val="22"/>
          <w:szCs w:val="22"/>
        </w:rPr>
        <w:t xml:space="preserve">on </w:t>
      </w:r>
      <w:r>
        <w:rPr>
          <w:rFonts w:ascii="Times New Roman" w:hAnsi="Times New Roman"/>
          <w:i/>
          <w:sz w:val="22"/>
          <w:szCs w:val="22"/>
        </w:rPr>
        <w:t>December</w:t>
      </w:r>
      <w:r w:rsidRPr="000F2AC8">
        <w:rPr>
          <w:rFonts w:ascii="Times New Roman" w:hAnsi="Times New Roman"/>
          <w:i/>
          <w:sz w:val="22"/>
          <w:szCs w:val="22"/>
        </w:rPr>
        <w:t xml:space="preserve"> 3</w:t>
      </w:r>
      <w:r>
        <w:rPr>
          <w:rFonts w:ascii="Times New Roman" w:hAnsi="Times New Roman"/>
          <w:i/>
          <w:sz w:val="22"/>
          <w:szCs w:val="22"/>
        </w:rPr>
        <w:t>1</w:t>
      </w:r>
      <w:r w:rsidRPr="000F2AC8">
        <w:rPr>
          <w:rFonts w:ascii="Times New Roman" w:hAnsi="Times New Roman"/>
          <w:i/>
          <w:sz w:val="22"/>
          <w:szCs w:val="22"/>
        </w:rPr>
        <w:t>, 20</w:t>
      </w:r>
      <w:r>
        <w:rPr>
          <w:rFonts w:ascii="Times New Roman" w:hAnsi="Times New Roman"/>
          <w:i/>
          <w:sz w:val="22"/>
          <w:szCs w:val="22"/>
        </w:rPr>
        <w:t>21</w:t>
      </w:r>
    </w:p>
    <w:tbl>
      <w:tblPr>
        <w:tblW w:w="14228" w:type="dxa"/>
        <w:jc w:val="center"/>
        <w:tblBorders>
          <w:insideH w:val="single" w:sz="4" w:space="0" w:color="999999"/>
          <w:insideV w:val="single" w:sz="4" w:space="0" w:color="999999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04"/>
        <w:gridCol w:w="997"/>
        <w:gridCol w:w="884"/>
        <w:gridCol w:w="993"/>
        <w:gridCol w:w="852"/>
        <w:gridCol w:w="958"/>
        <w:gridCol w:w="1285"/>
        <w:gridCol w:w="1022"/>
        <w:gridCol w:w="1099"/>
        <w:gridCol w:w="795"/>
        <w:gridCol w:w="20"/>
        <w:gridCol w:w="1265"/>
        <w:gridCol w:w="958"/>
        <w:gridCol w:w="884"/>
        <w:gridCol w:w="712"/>
      </w:tblGrid>
      <w:tr w:rsidR="000A2FDC" w:rsidRPr="00F74A05" w:rsidTr="00411362">
        <w:trPr>
          <w:trHeight w:val="198"/>
          <w:jc w:val="center"/>
        </w:trPr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spacing w:val="-4"/>
                <w:sz w:val="19"/>
                <w:szCs w:val="19"/>
              </w:rPr>
            </w:pPr>
            <w:r w:rsidRPr="00F74A05">
              <w:rPr>
                <w:b/>
                <w:spacing w:val="-4"/>
                <w:sz w:val="19"/>
                <w:szCs w:val="19"/>
              </w:rPr>
              <w:t>Regiune/Judeţ</w:t>
            </w:r>
          </w:p>
          <w:p w:rsidR="000A2FDC" w:rsidRPr="00F74A05" w:rsidRDefault="000A2FDC" w:rsidP="00411362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F74A05">
              <w:rPr>
                <w:b/>
                <w:i/>
                <w:spacing w:val="-4"/>
                <w:sz w:val="19"/>
                <w:szCs w:val="19"/>
              </w:rPr>
              <w:t>(Region/County)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F74A05">
              <w:rPr>
                <w:b/>
                <w:bCs/>
                <w:spacing w:val="-4"/>
                <w:sz w:val="19"/>
                <w:szCs w:val="19"/>
              </w:rPr>
              <w:t>Total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9"/>
                <w:szCs w:val="19"/>
              </w:rPr>
            </w:pPr>
            <w:r w:rsidRPr="00F74A05">
              <w:rPr>
                <w:b/>
                <w:bCs/>
                <w:spacing w:val="-4"/>
                <w:sz w:val="19"/>
                <w:szCs w:val="19"/>
              </w:rPr>
              <w:t>din care: femei</w:t>
            </w:r>
          </w:p>
          <w:p w:rsidR="000A2FDC" w:rsidRPr="00F74A05" w:rsidRDefault="000A2FDC" w:rsidP="00411362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t>(out of which: women</w:t>
            </w: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sym w:font="Symbol" w:char="F029"/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9"/>
                <w:szCs w:val="19"/>
              </w:rPr>
            </w:pPr>
            <w:r w:rsidRPr="00F74A05">
              <w:rPr>
                <w:b/>
                <w:bCs/>
                <w:spacing w:val="-4"/>
                <w:sz w:val="19"/>
                <w:szCs w:val="19"/>
              </w:rPr>
              <w:t>din total:</w:t>
            </w:r>
          </w:p>
          <w:p w:rsidR="000A2FDC" w:rsidRPr="00F74A05" w:rsidRDefault="000A2FDC" w:rsidP="00411362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t>(out of total:)</w:t>
            </w:r>
          </w:p>
        </w:tc>
        <w:tc>
          <w:tcPr>
            <w:tcW w:w="8286" w:type="dxa"/>
            <w:gridSpan w:val="9"/>
            <w:tcBorders>
              <w:top w:val="single" w:sz="4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F74A05">
              <w:rPr>
                <w:b/>
                <w:bCs/>
                <w:sz w:val="19"/>
                <w:szCs w:val="19"/>
              </w:rPr>
              <w:t xml:space="preserve">din care </w:t>
            </w:r>
            <w:r w:rsidRPr="00F74A05">
              <w:rPr>
                <w:b/>
                <w:bCs/>
                <w:i/>
                <w:sz w:val="19"/>
                <w:szCs w:val="19"/>
              </w:rPr>
              <w:t>(out of which):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F74A05">
              <w:rPr>
                <w:b/>
                <w:bCs/>
                <w:sz w:val="19"/>
                <w:szCs w:val="19"/>
              </w:rPr>
              <w:t>Rata</w:t>
            </w:r>
            <w:r w:rsidRPr="00F74A05">
              <w:rPr>
                <w:b/>
                <w:bCs/>
                <w:sz w:val="19"/>
                <w:szCs w:val="19"/>
                <w:vertAlign w:val="superscript"/>
              </w:rPr>
              <w:t>1</w:t>
            </w:r>
            <w:r w:rsidRPr="00F74A05">
              <w:rPr>
                <w:b/>
                <w:bCs/>
                <w:sz w:val="19"/>
                <w:szCs w:val="19"/>
              </w:rPr>
              <w:t xml:space="preserve">                                        </w:t>
            </w:r>
            <w:r w:rsidRPr="00F74A05">
              <w:rPr>
                <w:b/>
                <w:bCs/>
                <w:i/>
                <w:sz w:val="19"/>
                <w:szCs w:val="19"/>
              </w:rPr>
              <w:sym w:font="Symbol" w:char="F028"/>
            </w:r>
            <w:r w:rsidRPr="00F74A05">
              <w:rPr>
                <w:b/>
                <w:bCs/>
                <w:i/>
                <w:sz w:val="19"/>
                <w:szCs w:val="19"/>
              </w:rPr>
              <w:t>Rate</w:t>
            </w:r>
            <w:r>
              <w:rPr>
                <w:b/>
                <w:bCs/>
                <w:i/>
                <w:sz w:val="19"/>
                <w:szCs w:val="19"/>
                <w:vertAlign w:val="superscript"/>
              </w:rPr>
              <w:t>1</w:t>
            </w:r>
            <w:r w:rsidRPr="00F74A05">
              <w:rPr>
                <w:b/>
                <w:bCs/>
                <w:i/>
                <w:sz w:val="19"/>
                <w:szCs w:val="19"/>
              </w:rPr>
              <w:sym w:font="Symbol" w:char="F029"/>
            </w:r>
          </w:p>
          <w:p w:rsidR="000A2FDC" w:rsidRPr="00F74A05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F74A05">
              <w:rPr>
                <w:b/>
                <w:bCs/>
                <w:sz w:val="19"/>
                <w:szCs w:val="19"/>
              </w:rPr>
              <w:t>%</w:t>
            </w:r>
          </w:p>
        </w:tc>
      </w:tr>
      <w:tr w:rsidR="000A2FDC" w:rsidRPr="00F74A05" w:rsidTr="00411362">
        <w:trPr>
          <w:trHeight w:val="276"/>
          <w:jc w:val="center"/>
        </w:trPr>
        <w:tc>
          <w:tcPr>
            <w:tcW w:w="1504" w:type="dxa"/>
            <w:vMerge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9"/>
                <w:szCs w:val="19"/>
              </w:rPr>
            </w:pPr>
          </w:p>
        </w:tc>
        <w:tc>
          <w:tcPr>
            <w:tcW w:w="997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9"/>
                <w:szCs w:val="19"/>
              </w:rPr>
            </w:pPr>
          </w:p>
        </w:tc>
        <w:tc>
          <w:tcPr>
            <w:tcW w:w="884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9"/>
                <w:szCs w:val="19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FFFFFF"/>
              <w:bottom w:val="single" w:sz="6" w:space="0" w:color="000000"/>
              <w:right w:val="single" w:sz="4" w:space="0" w:color="FFFFFF"/>
            </w:tcBorders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9"/>
                <w:szCs w:val="19"/>
              </w:rPr>
            </w:pPr>
          </w:p>
        </w:tc>
        <w:tc>
          <w:tcPr>
            <w:tcW w:w="4364" w:type="dxa"/>
            <w:gridSpan w:val="4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9"/>
                <w:szCs w:val="19"/>
              </w:rPr>
            </w:pPr>
            <w:r w:rsidRPr="00F74A05">
              <w:rPr>
                <w:b/>
                <w:bCs/>
                <w:spacing w:val="-4"/>
                <w:sz w:val="19"/>
                <w:szCs w:val="19"/>
              </w:rPr>
              <w:t>În familie - neinstituţionalizate</w:t>
            </w:r>
          </w:p>
          <w:p w:rsidR="000A2FDC" w:rsidRPr="00F74A05" w:rsidRDefault="000A2FDC" w:rsidP="00411362">
            <w:pPr>
              <w:jc w:val="center"/>
              <w:rPr>
                <w:b/>
                <w:bCs/>
                <w:i/>
                <w:spacing w:val="-4"/>
                <w:sz w:val="19"/>
                <w:szCs w:val="19"/>
              </w:rPr>
            </w:pP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t>(In family - non- institutionalised)</w:t>
            </w:r>
          </w:p>
        </w:tc>
        <w:tc>
          <w:tcPr>
            <w:tcW w:w="3922" w:type="dxa"/>
            <w:gridSpan w:val="5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9"/>
                <w:szCs w:val="19"/>
              </w:rPr>
            </w:pPr>
            <w:r w:rsidRPr="00F74A05">
              <w:rPr>
                <w:b/>
                <w:bCs/>
                <w:spacing w:val="-4"/>
                <w:sz w:val="19"/>
                <w:szCs w:val="19"/>
              </w:rPr>
              <w:t>Instituţionalizate</w:t>
            </w:r>
          </w:p>
          <w:p w:rsidR="000A2FDC" w:rsidRPr="00F74A05" w:rsidRDefault="000A2FDC" w:rsidP="00411362">
            <w:pPr>
              <w:jc w:val="center"/>
              <w:rPr>
                <w:b/>
                <w:i/>
                <w:spacing w:val="-4"/>
                <w:sz w:val="19"/>
                <w:szCs w:val="19"/>
              </w:rPr>
            </w:pPr>
            <w:r w:rsidRPr="00F74A05">
              <w:rPr>
                <w:b/>
                <w:i/>
                <w:spacing w:val="-4"/>
                <w:sz w:val="19"/>
                <w:szCs w:val="19"/>
              </w:rPr>
              <w:t>(Institutionalised)</w:t>
            </w:r>
          </w:p>
        </w:tc>
        <w:tc>
          <w:tcPr>
            <w:tcW w:w="712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9"/>
                <w:szCs w:val="19"/>
              </w:rPr>
            </w:pPr>
          </w:p>
        </w:tc>
      </w:tr>
      <w:tr w:rsidR="000A2FDC" w:rsidRPr="00F74A05" w:rsidTr="00411362">
        <w:trPr>
          <w:trHeight w:val="501"/>
          <w:jc w:val="center"/>
        </w:trPr>
        <w:tc>
          <w:tcPr>
            <w:tcW w:w="1504" w:type="dxa"/>
            <w:vMerge/>
            <w:tcBorders>
              <w:left w:val="single" w:sz="4" w:space="0" w:color="FFFFFF"/>
              <w:bottom w:val="single" w:sz="6" w:space="0" w:color="000000"/>
              <w:right w:val="single" w:sz="4" w:space="0" w:color="FFFFFF"/>
            </w:tcBorders>
            <w:vAlign w:val="center"/>
          </w:tcPr>
          <w:p w:rsidR="000A2FDC" w:rsidRPr="00F74A05" w:rsidRDefault="000A2FDC" w:rsidP="00411362">
            <w:pPr>
              <w:rPr>
                <w:b/>
                <w:bCs/>
                <w:spacing w:val="-4"/>
                <w:sz w:val="19"/>
                <w:szCs w:val="19"/>
              </w:rPr>
            </w:pPr>
          </w:p>
        </w:tc>
        <w:tc>
          <w:tcPr>
            <w:tcW w:w="997" w:type="dxa"/>
            <w:vMerge/>
            <w:tcBorders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9"/>
                <w:szCs w:val="19"/>
              </w:rPr>
            </w:pPr>
          </w:p>
        </w:tc>
        <w:tc>
          <w:tcPr>
            <w:tcW w:w="884" w:type="dxa"/>
            <w:vMerge/>
            <w:tcBorders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9"/>
                <w:szCs w:val="19"/>
                <w:vertAlign w:val="superscript"/>
              </w:rPr>
            </w:pPr>
            <w:r w:rsidRPr="00F74A05">
              <w:rPr>
                <w:b/>
                <w:bCs/>
                <w:spacing w:val="-4"/>
                <w:sz w:val="19"/>
                <w:szCs w:val="19"/>
              </w:rPr>
              <w:t>Copii</w:t>
            </w:r>
          </w:p>
          <w:p w:rsidR="000A2FDC" w:rsidRPr="00F74A05" w:rsidRDefault="000A2FDC" w:rsidP="00411362">
            <w:pPr>
              <w:jc w:val="center"/>
              <w:rPr>
                <w:b/>
                <w:bCs/>
                <w:i/>
                <w:spacing w:val="-4"/>
                <w:sz w:val="19"/>
                <w:szCs w:val="19"/>
              </w:rPr>
            </w:pP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t>(Children</w:t>
            </w: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sym w:font="Symbol" w:char="F029"/>
            </w:r>
            <w:r w:rsidRPr="00F74A05">
              <w:rPr>
                <w:b/>
                <w:bCs/>
                <w:i/>
                <w:sz w:val="19"/>
                <w:szCs w:val="19"/>
                <w:vertAlign w:val="superscript"/>
              </w:rPr>
              <w:t xml:space="preserve">1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9"/>
                <w:szCs w:val="19"/>
              </w:rPr>
            </w:pPr>
            <w:r w:rsidRPr="00F74A05">
              <w:rPr>
                <w:b/>
                <w:bCs/>
                <w:spacing w:val="-4"/>
                <w:sz w:val="19"/>
                <w:szCs w:val="19"/>
              </w:rPr>
              <w:t>Adulţi</w:t>
            </w:r>
          </w:p>
          <w:p w:rsidR="000A2FDC" w:rsidRPr="00F74A05" w:rsidRDefault="000A2FDC" w:rsidP="00411362">
            <w:pPr>
              <w:jc w:val="center"/>
              <w:rPr>
                <w:b/>
                <w:bCs/>
                <w:i/>
                <w:spacing w:val="-4"/>
                <w:sz w:val="19"/>
                <w:szCs w:val="19"/>
              </w:rPr>
            </w:pP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t>(Adults</w:t>
            </w: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sym w:font="Symbol" w:char="F029"/>
            </w:r>
          </w:p>
        </w:tc>
        <w:tc>
          <w:tcPr>
            <w:tcW w:w="958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9"/>
                <w:szCs w:val="19"/>
              </w:rPr>
            </w:pPr>
            <w:r w:rsidRPr="00F74A05">
              <w:rPr>
                <w:b/>
                <w:bCs/>
                <w:spacing w:val="-4"/>
                <w:sz w:val="19"/>
                <w:szCs w:val="19"/>
              </w:rPr>
              <w:t>Total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9"/>
                <w:szCs w:val="19"/>
              </w:rPr>
            </w:pPr>
            <w:r w:rsidRPr="00F74A05">
              <w:rPr>
                <w:b/>
                <w:bCs/>
                <w:spacing w:val="-4"/>
                <w:sz w:val="19"/>
                <w:szCs w:val="19"/>
              </w:rPr>
              <w:t>din care: femei</w:t>
            </w:r>
          </w:p>
          <w:p w:rsidR="000A2FDC" w:rsidRPr="00F74A05" w:rsidRDefault="000A2FDC" w:rsidP="00411362">
            <w:pPr>
              <w:jc w:val="center"/>
              <w:rPr>
                <w:b/>
                <w:bCs/>
                <w:i/>
                <w:spacing w:val="-4"/>
                <w:sz w:val="19"/>
                <w:szCs w:val="19"/>
              </w:rPr>
            </w:pP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sym w:font="Symbol" w:char="F028"/>
            </w: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t>out of which: women</w:t>
            </w: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sym w:font="Symbol" w:char="F029"/>
            </w:r>
          </w:p>
        </w:tc>
        <w:tc>
          <w:tcPr>
            <w:tcW w:w="1022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9"/>
                <w:szCs w:val="19"/>
              </w:rPr>
            </w:pPr>
            <w:r w:rsidRPr="00F74A05">
              <w:rPr>
                <w:b/>
                <w:bCs/>
                <w:spacing w:val="-4"/>
                <w:sz w:val="19"/>
                <w:szCs w:val="19"/>
              </w:rPr>
              <w:t>Copii</w:t>
            </w:r>
          </w:p>
          <w:p w:rsidR="000A2FDC" w:rsidRPr="00F74A05" w:rsidRDefault="000A2FDC" w:rsidP="00411362">
            <w:pPr>
              <w:jc w:val="center"/>
              <w:rPr>
                <w:b/>
                <w:bCs/>
                <w:i/>
                <w:spacing w:val="-4"/>
                <w:sz w:val="19"/>
                <w:szCs w:val="19"/>
              </w:rPr>
            </w:pP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sym w:font="Symbol" w:char="F028"/>
            </w: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t>Children)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9"/>
                <w:szCs w:val="19"/>
              </w:rPr>
            </w:pPr>
            <w:r w:rsidRPr="00F74A05">
              <w:rPr>
                <w:b/>
                <w:bCs/>
                <w:spacing w:val="-4"/>
                <w:sz w:val="19"/>
                <w:szCs w:val="19"/>
              </w:rPr>
              <w:t>Adulţi</w:t>
            </w:r>
          </w:p>
          <w:p w:rsidR="000A2FDC" w:rsidRPr="00F74A05" w:rsidRDefault="000A2FDC" w:rsidP="00411362">
            <w:pPr>
              <w:jc w:val="center"/>
              <w:rPr>
                <w:b/>
                <w:bCs/>
                <w:i/>
                <w:spacing w:val="-4"/>
                <w:sz w:val="19"/>
                <w:szCs w:val="19"/>
              </w:rPr>
            </w:pP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sym w:font="Symbol" w:char="F028"/>
            </w: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t>Adults</w:t>
            </w: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sym w:font="Symbol" w:char="F029"/>
            </w:r>
          </w:p>
        </w:tc>
        <w:tc>
          <w:tcPr>
            <w:tcW w:w="795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9"/>
                <w:szCs w:val="19"/>
              </w:rPr>
            </w:pPr>
            <w:r w:rsidRPr="00F74A05">
              <w:rPr>
                <w:b/>
                <w:bCs/>
                <w:spacing w:val="-4"/>
                <w:sz w:val="19"/>
                <w:szCs w:val="19"/>
              </w:rPr>
              <w:t>Total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9"/>
                <w:szCs w:val="19"/>
              </w:rPr>
            </w:pPr>
            <w:r w:rsidRPr="00F74A05">
              <w:rPr>
                <w:b/>
                <w:bCs/>
                <w:spacing w:val="-4"/>
                <w:sz w:val="19"/>
                <w:szCs w:val="19"/>
              </w:rPr>
              <w:t>din care: femei</w:t>
            </w:r>
          </w:p>
          <w:p w:rsidR="000A2FDC" w:rsidRPr="00F74A05" w:rsidRDefault="000A2FDC" w:rsidP="00411362">
            <w:pPr>
              <w:jc w:val="center"/>
              <w:rPr>
                <w:b/>
                <w:bCs/>
                <w:i/>
                <w:spacing w:val="-4"/>
                <w:sz w:val="19"/>
                <w:szCs w:val="19"/>
              </w:rPr>
            </w:pP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sym w:font="Symbol" w:char="F028"/>
            </w: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t>out of which: women:</w:t>
            </w: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sym w:font="Symbol" w:char="F029"/>
            </w:r>
          </w:p>
        </w:tc>
        <w:tc>
          <w:tcPr>
            <w:tcW w:w="958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9"/>
                <w:szCs w:val="19"/>
              </w:rPr>
            </w:pPr>
            <w:r w:rsidRPr="00F74A05">
              <w:rPr>
                <w:b/>
                <w:bCs/>
                <w:spacing w:val="-4"/>
                <w:sz w:val="19"/>
                <w:szCs w:val="19"/>
              </w:rPr>
              <w:t>Copii</w:t>
            </w:r>
          </w:p>
          <w:p w:rsidR="000A2FDC" w:rsidRPr="00F74A05" w:rsidRDefault="000A2FDC" w:rsidP="00411362">
            <w:pPr>
              <w:jc w:val="center"/>
              <w:rPr>
                <w:b/>
                <w:bCs/>
                <w:i/>
                <w:spacing w:val="-4"/>
                <w:sz w:val="19"/>
                <w:szCs w:val="19"/>
              </w:rPr>
            </w:pP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t>(Children)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9"/>
                <w:szCs w:val="19"/>
              </w:rPr>
            </w:pPr>
            <w:r w:rsidRPr="00F74A05">
              <w:rPr>
                <w:b/>
                <w:bCs/>
                <w:spacing w:val="-4"/>
                <w:sz w:val="19"/>
                <w:szCs w:val="19"/>
              </w:rPr>
              <w:t>Adulţi</w:t>
            </w:r>
          </w:p>
          <w:p w:rsidR="000A2FDC" w:rsidRPr="00F74A05" w:rsidRDefault="000A2FDC" w:rsidP="00411362">
            <w:pPr>
              <w:jc w:val="center"/>
              <w:rPr>
                <w:b/>
                <w:bCs/>
                <w:i/>
                <w:spacing w:val="-4"/>
                <w:sz w:val="19"/>
                <w:szCs w:val="19"/>
              </w:rPr>
            </w:pP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sym w:font="Symbol" w:char="F028"/>
            </w: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t>Adults</w:t>
            </w: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sym w:font="Symbol" w:char="F029"/>
            </w:r>
          </w:p>
        </w:tc>
        <w:tc>
          <w:tcPr>
            <w:tcW w:w="712" w:type="dxa"/>
            <w:vMerge/>
            <w:tcBorders>
              <w:left w:val="single" w:sz="4" w:space="0" w:color="FFFFFF"/>
              <w:bottom w:val="single" w:sz="6" w:space="0" w:color="000000"/>
              <w:right w:val="single" w:sz="4" w:space="0" w:color="FFFFFF"/>
            </w:tcBorders>
            <w:vAlign w:val="center"/>
          </w:tcPr>
          <w:p w:rsidR="000A2FDC" w:rsidRPr="00F74A05" w:rsidRDefault="000A2FDC" w:rsidP="00411362">
            <w:pPr>
              <w:rPr>
                <w:b/>
                <w:bCs/>
                <w:spacing w:val="-4"/>
                <w:sz w:val="19"/>
                <w:szCs w:val="19"/>
              </w:rPr>
            </w:pPr>
          </w:p>
        </w:tc>
      </w:tr>
      <w:tr w:rsidR="000A2FDC" w:rsidRPr="00F74A05" w:rsidTr="00411362">
        <w:trPr>
          <w:trHeight w:val="245"/>
          <w:jc w:val="center"/>
        </w:trPr>
        <w:tc>
          <w:tcPr>
            <w:tcW w:w="1504" w:type="dxa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b/>
                <w:spacing w:val="-4"/>
                <w:sz w:val="18"/>
                <w:szCs w:val="18"/>
              </w:rPr>
            </w:pPr>
            <w:r w:rsidRPr="00DE1026">
              <w:rPr>
                <w:b/>
                <w:spacing w:val="-4"/>
                <w:sz w:val="18"/>
                <w:szCs w:val="18"/>
              </w:rPr>
              <w:t>TOTAL</w:t>
            </w:r>
          </w:p>
        </w:tc>
        <w:tc>
          <w:tcPr>
            <w:tcW w:w="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865.573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461.768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78.190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787.383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848.966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453.268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78.190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770.776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16.607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8.500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16.607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4,48</w:t>
            </w:r>
          </w:p>
        </w:tc>
      </w:tr>
      <w:tr w:rsidR="000A2FDC" w:rsidRPr="00F74A05" w:rsidTr="00411362">
        <w:trPr>
          <w:jc w:val="center"/>
        </w:trPr>
        <w:tc>
          <w:tcPr>
            <w:tcW w:w="15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b/>
                <w:bCs/>
                <w:sz w:val="18"/>
                <w:szCs w:val="18"/>
              </w:rPr>
            </w:pPr>
            <w:r w:rsidRPr="00DE1026">
              <w:rPr>
                <w:b/>
                <w:bCs/>
                <w:sz w:val="18"/>
                <w:szCs w:val="18"/>
              </w:rPr>
              <w:t>Nord-Est</w:t>
            </w:r>
          </w:p>
        </w:tc>
        <w:tc>
          <w:tcPr>
            <w:tcW w:w="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130.680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66.352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15.821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114.859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126.983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64.531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15.821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111.162</w:t>
            </w:r>
          </w:p>
        </w:tc>
        <w:tc>
          <w:tcPr>
            <w:tcW w:w="81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3.697</w:t>
            </w:r>
          </w:p>
        </w:tc>
        <w:tc>
          <w:tcPr>
            <w:tcW w:w="12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1.821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3.697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4,10</w:t>
            </w:r>
          </w:p>
        </w:tc>
      </w:tr>
      <w:tr w:rsidR="000A2FDC" w:rsidRPr="00F74A05" w:rsidTr="00411362">
        <w:trPr>
          <w:trHeight w:val="115"/>
          <w:jc w:val="center"/>
        </w:trPr>
        <w:tc>
          <w:tcPr>
            <w:tcW w:w="15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Bacău</w:t>
            </w:r>
          </w:p>
        </w:tc>
        <w:tc>
          <w:tcPr>
            <w:tcW w:w="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20.162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10.276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2.136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18.026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19.451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9.958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2.136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17.315</w:t>
            </w:r>
          </w:p>
        </w:tc>
        <w:tc>
          <w:tcPr>
            <w:tcW w:w="81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12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318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711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3,47</w:t>
            </w:r>
          </w:p>
        </w:tc>
      </w:tr>
      <w:tr w:rsidR="000A2FDC" w:rsidRPr="00F74A05" w:rsidTr="00411362">
        <w:trPr>
          <w:jc w:val="center"/>
        </w:trPr>
        <w:tc>
          <w:tcPr>
            <w:tcW w:w="15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Botoşani</w:t>
            </w:r>
          </w:p>
        </w:tc>
        <w:tc>
          <w:tcPr>
            <w:tcW w:w="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16.143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8.069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3.528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12.615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15.747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7.856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3.528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12.219</w:t>
            </w:r>
          </w:p>
        </w:tc>
        <w:tc>
          <w:tcPr>
            <w:tcW w:w="81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396</w:t>
            </w:r>
          </w:p>
        </w:tc>
        <w:tc>
          <w:tcPr>
            <w:tcW w:w="12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213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396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4,29</w:t>
            </w:r>
          </w:p>
        </w:tc>
      </w:tr>
      <w:tr w:rsidR="000A2FDC" w:rsidRPr="00F74A05" w:rsidTr="00411362">
        <w:trPr>
          <w:jc w:val="center"/>
        </w:trPr>
        <w:tc>
          <w:tcPr>
            <w:tcW w:w="15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Iaşi</w:t>
            </w:r>
          </w:p>
        </w:tc>
        <w:tc>
          <w:tcPr>
            <w:tcW w:w="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30.389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15.377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3.553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26.836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29.734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15.040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3.553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26.181</w:t>
            </w:r>
          </w:p>
        </w:tc>
        <w:tc>
          <w:tcPr>
            <w:tcW w:w="81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655</w:t>
            </w:r>
          </w:p>
        </w:tc>
        <w:tc>
          <w:tcPr>
            <w:tcW w:w="12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337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655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3,83</w:t>
            </w:r>
          </w:p>
        </w:tc>
      </w:tr>
      <w:tr w:rsidR="000A2FDC" w:rsidRPr="00F74A05" w:rsidTr="00411362">
        <w:trPr>
          <w:jc w:val="center"/>
        </w:trPr>
        <w:tc>
          <w:tcPr>
            <w:tcW w:w="15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Neamţ</w:t>
            </w:r>
          </w:p>
        </w:tc>
        <w:tc>
          <w:tcPr>
            <w:tcW w:w="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19.310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9.873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2.121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17.189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18.667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9.513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2.121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16.546</w:t>
            </w:r>
          </w:p>
        </w:tc>
        <w:tc>
          <w:tcPr>
            <w:tcW w:w="81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643</w:t>
            </w:r>
          </w:p>
        </w:tc>
        <w:tc>
          <w:tcPr>
            <w:tcW w:w="12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360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643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4,40</w:t>
            </w:r>
          </w:p>
        </w:tc>
      </w:tr>
      <w:tr w:rsidR="000A2FDC" w:rsidRPr="00F74A05" w:rsidTr="00411362">
        <w:trPr>
          <w:jc w:val="center"/>
        </w:trPr>
        <w:tc>
          <w:tcPr>
            <w:tcW w:w="15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Suceava</w:t>
            </w:r>
          </w:p>
        </w:tc>
        <w:tc>
          <w:tcPr>
            <w:tcW w:w="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23.730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12.312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2.295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21.435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22.966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11.984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2.295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20.671</w:t>
            </w:r>
          </w:p>
        </w:tc>
        <w:tc>
          <w:tcPr>
            <w:tcW w:w="81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764</w:t>
            </w:r>
          </w:p>
        </w:tc>
        <w:tc>
          <w:tcPr>
            <w:tcW w:w="12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328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764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3,81</w:t>
            </w:r>
          </w:p>
        </w:tc>
      </w:tr>
      <w:tr w:rsidR="000A2FDC" w:rsidRPr="00F74A05" w:rsidTr="00411362">
        <w:trPr>
          <w:jc w:val="center"/>
        </w:trPr>
        <w:tc>
          <w:tcPr>
            <w:tcW w:w="15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Vaslui</w:t>
            </w:r>
          </w:p>
        </w:tc>
        <w:tc>
          <w:tcPr>
            <w:tcW w:w="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20.946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10.445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2.188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18.758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20.418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10.180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2.188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18.230</w:t>
            </w:r>
          </w:p>
        </w:tc>
        <w:tc>
          <w:tcPr>
            <w:tcW w:w="81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528</w:t>
            </w:r>
          </w:p>
        </w:tc>
        <w:tc>
          <w:tcPr>
            <w:tcW w:w="12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265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528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5,63</w:t>
            </w:r>
          </w:p>
        </w:tc>
      </w:tr>
      <w:tr w:rsidR="000A2FDC" w:rsidRPr="00F74A05" w:rsidTr="00411362">
        <w:trPr>
          <w:jc w:val="center"/>
        </w:trPr>
        <w:tc>
          <w:tcPr>
            <w:tcW w:w="15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b/>
                <w:bCs/>
                <w:sz w:val="18"/>
                <w:szCs w:val="18"/>
              </w:rPr>
            </w:pPr>
            <w:r w:rsidRPr="00DE1026">
              <w:rPr>
                <w:b/>
                <w:bCs/>
                <w:sz w:val="18"/>
                <w:szCs w:val="18"/>
              </w:rPr>
              <w:t>Sud-Est</w:t>
            </w:r>
            <w:r w:rsidRPr="00DE102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100.396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52.467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8.780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91.616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98.148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51.403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8.780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89.368</w:t>
            </w:r>
          </w:p>
        </w:tc>
        <w:tc>
          <w:tcPr>
            <w:tcW w:w="81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2.248</w:t>
            </w:r>
          </w:p>
        </w:tc>
        <w:tc>
          <w:tcPr>
            <w:tcW w:w="12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1.064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2.248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4,22</w:t>
            </w:r>
          </w:p>
        </w:tc>
      </w:tr>
      <w:tr w:rsidR="000A2FDC" w:rsidRPr="00F74A05" w:rsidTr="00411362">
        <w:trPr>
          <w:jc w:val="center"/>
        </w:trPr>
        <w:tc>
          <w:tcPr>
            <w:tcW w:w="15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Brăila</w:t>
            </w:r>
          </w:p>
        </w:tc>
        <w:tc>
          <w:tcPr>
            <w:tcW w:w="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14.300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7.518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818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13.482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14.122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7.429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818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13.304</w:t>
            </w:r>
          </w:p>
        </w:tc>
        <w:tc>
          <w:tcPr>
            <w:tcW w:w="81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12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89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178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5,00</w:t>
            </w:r>
          </w:p>
        </w:tc>
      </w:tr>
      <w:tr w:rsidR="000A2FDC" w:rsidRPr="00F74A05" w:rsidTr="00411362">
        <w:trPr>
          <w:jc w:val="center"/>
        </w:trPr>
        <w:tc>
          <w:tcPr>
            <w:tcW w:w="15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Buzău</w:t>
            </w:r>
          </w:p>
        </w:tc>
        <w:tc>
          <w:tcPr>
            <w:tcW w:w="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18.623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9.528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2.037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16.586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18.412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9.427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2.037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16.375</w:t>
            </w:r>
          </w:p>
        </w:tc>
        <w:tc>
          <w:tcPr>
            <w:tcW w:w="81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2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101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211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4,55</w:t>
            </w:r>
          </w:p>
        </w:tc>
      </w:tr>
      <w:tr w:rsidR="000A2FDC" w:rsidRPr="00F74A05" w:rsidTr="00411362">
        <w:trPr>
          <w:jc w:val="center"/>
        </w:trPr>
        <w:tc>
          <w:tcPr>
            <w:tcW w:w="15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Constanţa</w:t>
            </w:r>
          </w:p>
        </w:tc>
        <w:tc>
          <w:tcPr>
            <w:tcW w:w="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22.011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11.739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2.291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19.720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21.303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11.441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2.291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19.012</w:t>
            </w:r>
          </w:p>
        </w:tc>
        <w:tc>
          <w:tcPr>
            <w:tcW w:w="81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708</w:t>
            </w:r>
          </w:p>
        </w:tc>
        <w:tc>
          <w:tcPr>
            <w:tcW w:w="12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298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708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3,27</w:t>
            </w:r>
          </w:p>
        </w:tc>
      </w:tr>
      <w:tr w:rsidR="000A2FDC" w:rsidRPr="00F74A05" w:rsidTr="00411362">
        <w:trPr>
          <w:jc w:val="center"/>
        </w:trPr>
        <w:tc>
          <w:tcPr>
            <w:tcW w:w="15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Galaţi</w:t>
            </w:r>
          </w:p>
        </w:tc>
        <w:tc>
          <w:tcPr>
            <w:tcW w:w="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16.959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8.423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1.481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15.478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16.838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8.362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1.481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15.357</w:t>
            </w:r>
          </w:p>
        </w:tc>
        <w:tc>
          <w:tcPr>
            <w:tcW w:w="81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2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61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121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3,39</w:t>
            </w:r>
          </w:p>
        </w:tc>
      </w:tr>
      <w:tr w:rsidR="000A2FDC" w:rsidRPr="00F74A05" w:rsidTr="00411362">
        <w:trPr>
          <w:jc w:val="center"/>
        </w:trPr>
        <w:tc>
          <w:tcPr>
            <w:tcW w:w="15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Tulcea</w:t>
            </w:r>
          </w:p>
        </w:tc>
        <w:tc>
          <w:tcPr>
            <w:tcW w:w="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9.307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4.719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591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8.716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8.675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4.426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591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8.084</w:t>
            </w:r>
          </w:p>
        </w:tc>
        <w:tc>
          <w:tcPr>
            <w:tcW w:w="81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632</w:t>
            </w:r>
          </w:p>
        </w:tc>
        <w:tc>
          <w:tcPr>
            <w:tcW w:w="12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293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632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4,84</w:t>
            </w:r>
          </w:p>
        </w:tc>
      </w:tr>
      <w:tr w:rsidR="000A2FDC" w:rsidRPr="00F74A05" w:rsidTr="00411362">
        <w:trPr>
          <w:jc w:val="center"/>
        </w:trPr>
        <w:tc>
          <w:tcPr>
            <w:tcW w:w="15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Vrancea</w:t>
            </w:r>
          </w:p>
        </w:tc>
        <w:tc>
          <w:tcPr>
            <w:tcW w:w="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19.196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10.540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1.562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17.634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18.798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10.318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1.562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17.236</w:t>
            </w:r>
          </w:p>
        </w:tc>
        <w:tc>
          <w:tcPr>
            <w:tcW w:w="81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398</w:t>
            </w:r>
          </w:p>
        </w:tc>
        <w:tc>
          <w:tcPr>
            <w:tcW w:w="12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222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398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6,04</w:t>
            </w:r>
          </w:p>
        </w:tc>
      </w:tr>
      <w:tr w:rsidR="000A2FDC" w:rsidRPr="00F74A05" w:rsidTr="00411362">
        <w:trPr>
          <w:jc w:val="center"/>
        </w:trPr>
        <w:tc>
          <w:tcPr>
            <w:tcW w:w="15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b/>
                <w:bCs/>
                <w:sz w:val="18"/>
                <w:szCs w:val="18"/>
              </w:rPr>
            </w:pPr>
            <w:r w:rsidRPr="00DE1026">
              <w:rPr>
                <w:b/>
                <w:bCs/>
                <w:sz w:val="18"/>
                <w:szCs w:val="18"/>
              </w:rPr>
              <w:t>Sud-Muntenia</w:t>
            </w:r>
          </w:p>
        </w:tc>
        <w:tc>
          <w:tcPr>
            <w:tcW w:w="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140.275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75.650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11.824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128.451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137.968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74.428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11.824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126.144</w:t>
            </w:r>
          </w:p>
        </w:tc>
        <w:tc>
          <w:tcPr>
            <w:tcW w:w="81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2.307</w:t>
            </w:r>
          </w:p>
        </w:tc>
        <w:tc>
          <w:tcPr>
            <w:tcW w:w="12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1.222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2.307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4,83</w:t>
            </w:r>
          </w:p>
        </w:tc>
      </w:tr>
      <w:tr w:rsidR="000A2FDC" w:rsidRPr="00F74A05" w:rsidTr="00411362">
        <w:trPr>
          <w:jc w:val="center"/>
        </w:trPr>
        <w:tc>
          <w:tcPr>
            <w:tcW w:w="15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Argeş</w:t>
            </w:r>
          </w:p>
        </w:tc>
        <w:tc>
          <w:tcPr>
            <w:tcW w:w="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32.207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18.242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2.182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30.025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31.663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17.890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2.182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29.481</w:t>
            </w:r>
          </w:p>
        </w:tc>
        <w:tc>
          <w:tcPr>
            <w:tcW w:w="81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544</w:t>
            </w:r>
          </w:p>
        </w:tc>
        <w:tc>
          <w:tcPr>
            <w:tcW w:w="12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352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544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5,60</w:t>
            </w:r>
          </w:p>
        </w:tc>
      </w:tr>
      <w:tr w:rsidR="000A2FDC" w:rsidRPr="00F74A05" w:rsidTr="00411362">
        <w:trPr>
          <w:jc w:val="center"/>
        </w:trPr>
        <w:tc>
          <w:tcPr>
            <w:tcW w:w="15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Călăraşi</w:t>
            </w:r>
          </w:p>
        </w:tc>
        <w:tc>
          <w:tcPr>
            <w:tcW w:w="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14.383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7.826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1.100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13.283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14.238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7.752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1.100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13.138</w:t>
            </w:r>
          </w:p>
        </w:tc>
        <w:tc>
          <w:tcPr>
            <w:tcW w:w="81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12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74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145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5,13</w:t>
            </w:r>
          </w:p>
        </w:tc>
      </w:tr>
      <w:tr w:rsidR="000A2FDC" w:rsidRPr="00F74A05" w:rsidTr="00411362">
        <w:trPr>
          <w:jc w:val="center"/>
        </w:trPr>
        <w:tc>
          <w:tcPr>
            <w:tcW w:w="15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Dâmboviţa</w:t>
            </w:r>
          </w:p>
        </w:tc>
        <w:tc>
          <w:tcPr>
            <w:tcW w:w="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20.365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10.514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1.710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18.655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20.115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10.380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1.710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18.405</w:t>
            </w:r>
          </w:p>
        </w:tc>
        <w:tc>
          <w:tcPr>
            <w:tcW w:w="81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2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134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250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4,18</w:t>
            </w:r>
          </w:p>
        </w:tc>
      </w:tr>
      <w:tr w:rsidR="000A2FDC" w:rsidRPr="00F74A05" w:rsidTr="00411362">
        <w:trPr>
          <w:jc w:val="center"/>
        </w:trPr>
        <w:tc>
          <w:tcPr>
            <w:tcW w:w="15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Giurgiu</w:t>
            </w:r>
          </w:p>
        </w:tc>
        <w:tc>
          <w:tcPr>
            <w:tcW w:w="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11.224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6.023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829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10.395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11.070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5.964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829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10.241</w:t>
            </w:r>
          </w:p>
        </w:tc>
        <w:tc>
          <w:tcPr>
            <w:tcW w:w="81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12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59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154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4,26</w:t>
            </w:r>
          </w:p>
        </w:tc>
      </w:tr>
      <w:tr w:rsidR="000A2FDC" w:rsidRPr="00F74A05" w:rsidTr="00411362">
        <w:trPr>
          <w:jc w:val="center"/>
        </w:trPr>
        <w:tc>
          <w:tcPr>
            <w:tcW w:w="15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Ialomiţa</w:t>
            </w:r>
          </w:p>
        </w:tc>
        <w:tc>
          <w:tcPr>
            <w:tcW w:w="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10.141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5.131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1.256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8.885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9.968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5.046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1.256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8.712</w:t>
            </w:r>
          </w:p>
        </w:tc>
        <w:tc>
          <w:tcPr>
            <w:tcW w:w="81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12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85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173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3,99</w:t>
            </w:r>
          </w:p>
        </w:tc>
      </w:tr>
      <w:tr w:rsidR="000A2FDC" w:rsidRPr="00F74A05" w:rsidTr="00411362">
        <w:trPr>
          <w:jc w:val="center"/>
        </w:trPr>
        <w:tc>
          <w:tcPr>
            <w:tcW w:w="15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Prahova</w:t>
            </w:r>
          </w:p>
        </w:tc>
        <w:tc>
          <w:tcPr>
            <w:tcW w:w="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38.189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21.025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3.613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34.576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37.254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20.559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3.613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33.641</w:t>
            </w:r>
          </w:p>
        </w:tc>
        <w:tc>
          <w:tcPr>
            <w:tcW w:w="81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12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466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935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5,36</w:t>
            </w:r>
          </w:p>
        </w:tc>
      </w:tr>
      <w:tr w:rsidR="000A2FDC" w:rsidRPr="00F74A05" w:rsidTr="00411362">
        <w:trPr>
          <w:jc w:val="center"/>
        </w:trPr>
        <w:tc>
          <w:tcPr>
            <w:tcW w:w="15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Teleorman</w:t>
            </w:r>
          </w:p>
        </w:tc>
        <w:tc>
          <w:tcPr>
            <w:tcW w:w="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13.766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6.889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1.134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12.632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13.660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6.837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1.134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12.526</w:t>
            </w:r>
          </w:p>
        </w:tc>
        <w:tc>
          <w:tcPr>
            <w:tcW w:w="81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12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52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106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4,19</w:t>
            </w:r>
          </w:p>
        </w:tc>
      </w:tr>
      <w:tr w:rsidR="000A2FDC" w:rsidRPr="00F74A05" w:rsidTr="00411362">
        <w:trPr>
          <w:jc w:val="center"/>
        </w:trPr>
        <w:tc>
          <w:tcPr>
            <w:tcW w:w="15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b/>
                <w:bCs/>
                <w:sz w:val="18"/>
                <w:szCs w:val="18"/>
              </w:rPr>
            </w:pPr>
            <w:r w:rsidRPr="00DE1026">
              <w:rPr>
                <w:b/>
                <w:bCs/>
                <w:sz w:val="18"/>
                <w:szCs w:val="18"/>
              </w:rPr>
              <w:t>Sud-Vest Oltenia</w:t>
            </w:r>
          </w:p>
        </w:tc>
        <w:tc>
          <w:tcPr>
            <w:tcW w:w="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108.323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58.790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7.402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100.921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106.657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57.904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7.402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99.255</w:t>
            </w:r>
          </w:p>
        </w:tc>
        <w:tc>
          <w:tcPr>
            <w:tcW w:w="81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1.666</w:t>
            </w:r>
          </w:p>
        </w:tc>
        <w:tc>
          <w:tcPr>
            <w:tcW w:w="12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886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1.666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5,67</w:t>
            </w:r>
          </w:p>
        </w:tc>
      </w:tr>
      <w:tr w:rsidR="000A2FDC" w:rsidRPr="00F74A05" w:rsidTr="00411362">
        <w:trPr>
          <w:jc w:val="center"/>
        </w:trPr>
        <w:tc>
          <w:tcPr>
            <w:tcW w:w="15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Dolj</w:t>
            </w:r>
          </w:p>
        </w:tc>
        <w:tc>
          <w:tcPr>
            <w:tcW w:w="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17.482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8.620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1.910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15.572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17.230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8.477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1.910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15.320</w:t>
            </w:r>
          </w:p>
        </w:tc>
        <w:tc>
          <w:tcPr>
            <w:tcW w:w="81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12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143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252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2,81</w:t>
            </w:r>
          </w:p>
        </w:tc>
      </w:tr>
      <w:tr w:rsidR="000A2FDC" w:rsidRPr="00F74A05" w:rsidTr="00411362">
        <w:trPr>
          <w:jc w:val="center"/>
        </w:trPr>
        <w:tc>
          <w:tcPr>
            <w:tcW w:w="15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Gorj</w:t>
            </w:r>
          </w:p>
        </w:tc>
        <w:tc>
          <w:tcPr>
            <w:tcW w:w="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13.048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6.772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1.034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12.014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12.692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6.593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1.034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11.658</w:t>
            </w:r>
          </w:p>
        </w:tc>
        <w:tc>
          <w:tcPr>
            <w:tcW w:w="81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12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179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356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4,18</w:t>
            </w:r>
          </w:p>
        </w:tc>
      </w:tr>
      <w:tr w:rsidR="000A2FDC" w:rsidRPr="00F74A05" w:rsidTr="00411362">
        <w:trPr>
          <w:jc w:val="center"/>
        </w:trPr>
        <w:tc>
          <w:tcPr>
            <w:tcW w:w="15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Mehedinţi</w:t>
            </w:r>
          </w:p>
        </w:tc>
        <w:tc>
          <w:tcPr>
            <w:tcW w:w="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23.051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13.006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919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22.132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22.932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12.947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919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22.013</w:t>
            </w:r>
          </w:p>
        </w:tc>
        <w:tc>
          <w:tcPr>
            <w:tcW w:w="81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2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59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119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9,65</w:t>
            </w:r>
          </w:p>
        </w:tc>
      </w:tr>
      <w:tr w:rsidR="000A2FDC" w:rsidRPr="00F74A05" w:rsidTr="00411362">
        <w:trPr>
          <w:jc w:val="center"/>
        </w:trPr>
        <w:tc>
          <w:tcPr>
            <w:tcW w:w="15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Olt</w:t>
            </w:r>
          </w:p>
        </w:tc>
        <w:tc>
          <w:tcPr>
            <w:tcW w:w="9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27.564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15.062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1.620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25.944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27.167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14.830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1.620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25.547</w:t>
            </w:r>
          </w:p>
        </w:tc>
        <w:tc>
          <w:tcPr>
            <w:tcW w:w="81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397</w:t>
            </w:r>
          </w:p>
        </w:tc>
        <w:tc>
          <w:tcPr>
            <w:tcW w:w="12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232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397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7,07</w:t>
            </w:r>
          </w:p>
        </w:tc>
      </w:tr>
      <w:tr w:rsidR="000A2FDC" w:rsidRPr="00F74A05" w:rsidTr="00411362">
        <w:trPr>
          <w:jc w:val="center"/>
        </w:trPr>
        <w:tc>
          <w:tcPr>
            <w:tcW w:w="15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Vâlcea</w:t>
            </w:r>
          </w:p>
        </w:tc>
        <w:tc>
          <w:tcPr>
            <w:tcW w:w="997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27.178</w:t>
            </w:r>
          </w:p>
        </w:tc>
        <w:tc>
          <w:tcPr>
            <w:tcW w:w="884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15.330</w:t>
            </w:r>
          </w:p>
        </w:tc>
        <w:tc>
          <w:tcPr>
            <w:tcW w:w="993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1.919</w:t>
            </w:r>
          </w:p>
        </w:tc>
        <w:tc>
          <w:tcPr>
            <w:tcW w:w="852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25.259</w:t>
            </w:r>
          </w:p>
        </w:tc>
        <w:tc>
          <w:tcPr>
            <w:tcW w:w="958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26.636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15.057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1.919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24.717</w:t>
            </w:r>
          </w:p>
        </w:tc>
        <w:tc>
          <w:tcPr>
            <w:tcW w:w="81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542</w:t>
            </w:r>
          </w:p>
        </w:tc>
        <w:tc>
          <w:tcPr>
            <w:tcW w:w="12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273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542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7,80</w:t>
            </w:r>
          </w:p>
        </w:tc>
      </w:tr>
      <w:tr w:rsidR="000A2FDC" w:rsidRPr="00F74A05" w:rsidTr="00411362">
        <w:trPr>
          <w:jc w:val="center"/>
        </w:trPr>
        <w:tc>
          <w:tcPr>
            <w:tcW w:w="15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b/>
                <w:bCs/>
                <w:sz w:val="18"/>
                <w:szCs w:val="18"/>
              </w:rPr>
            </w:pPr>
            <w:r w:rsidRPr="00DE1026">
              <w:rPr>
                <w:b/>
                <w:bCs/>
                <w:sz w:val="18"/>
                <w:szCs w:val="18"/>
              </w:rPr>
              <w:t xml:space="preserve">Vest </w:t>
            </w:r>
          </w:p>
        </w:tc>
        <w:tc>
          <w:tcPr>
            <w:tcW w:w="997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78.427</w:t>
            </w:r>
          </w:p>
        </w:tc>
        <w:tc>
          <w:tcPr>
            <w:tcW w:w="884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41.650</w:t>
            </w:r>
          </w:p>
        </w:tc>
        <w:tc>
          <w:tcPr>
            <w:tcW w:w="99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7.354</w:t>
            </w:r>
          </w:p>
        </w:tc>
        <w:tc>
          <w:tcPr>
            <w:tcW w:w="85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71.073</w:t>
            </w:r>
          </w:p>
        </w:tc>
        <w:tc>
          <w:tcPr>
            <w:tcW w:w="95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77.099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41.029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7.354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69.745</w:t>
            </w:r>
          </w:p>
        </w:tc>
        <w:tc>
          <w:tcPr>
            <w:tcW w:w="81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1.328</w:t>
            </w:r>
          </w:p>
        </w:tc>
        <w:tc>
          <w:tcPr>
            <w:tcW w:w="12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621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1.328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4,43</w:t>
            </w:r>
          </w:p>
        </w:tc>
      </w:tr>
      <w:tr w:rsidR="000A2FDC" w:rsidRPr="00F74A05" w:rsidTr="00411362">
        <w:trPr>
          <w:jc w:val="center"/>
        </w:trPr>
        <w:tc>
          <w:tcPr>
            <w:tcW w:w="15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Arad</w:t>
            </w:r>
          </w:p>
        </w:tc>
        <w:tc>
          <w:tcPr>
            <w:tcW w:w="997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17.015</w:t>
            </w:r>
          </w:p>
        </w:tc>
        <w:tc>
          <w:tcPr>
            <w:tcW w:w="884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8.953</w:t>
            </w:r>
          </w:p>
        </w:tc>
        <w:tc>
          <w:tcPr>
            <w:tcW w:w="99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2.227</w:t>
            </w:r>
          </w:p>
        </w:tc>
        <w:tc>
          <w:tcPr>
            <w:tcW w:w="85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14.788</w:t>
            </w:r>
          </w:p>
        </w:tc>
        <w:tc>
          <w:tcPr>
            <w:tcW w:w="95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16.822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8.865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2.227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14.595</w:t>
            </w:r>
          </w:p>
        </w:tc>
        <w:tc>
          <w:tcPr>
            <w:tcW w:w="81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12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88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193</w:t>
            </w:r>
          </w:p>
        </w:tc>
        <w:tc>
          <w:tcPr>
            <w:tcW w:w="7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4,09</w:t>
            </w:r>
          </w:p>
        </w:tc>
      </w:tr>
      <w:tr w:rsidR="000A2FDC" w:rsidRPr="00F74A05" w:rsidTr="00411362">
        <w:trPr>
          <w:jc w:val="center"/>
        </w:trPr>
        <w:tc>
          <w:tcPr>
            <w:tcW w:w="1504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Caraş-Severin</w:t>
            </w:r>
          </w:p>
        </w:tc>
        <w:tc>
          <w:tcPr>
            <w:tcW w:w="997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15.079</w:t>
            </w:r>
          </w:p>
        </w:tc>
        <w:tc>
          <w:tcPr>
            <w:tcW w:w="884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7.947</w:t>
            </w:r>
          </w:p>
        </w:tc>
        <w:tc>
          <w:tcPr>
            <w:tcW w:w="99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1.610</w:t>
            </w:r>
          </w:p>
        </w:tc>
        <w:tc>
          <w:tcPr>
            <w:tcW w:w="85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13.469</w:t>
            </w:r>
          </w:p>
        </w:tc>
        <w:tc>
          <w:tcPr>
            <w:tcW w:w="95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14.883</w:t>
            </w:r>
          </w:p>
        </w:tc>
        <w:tc>
          <w:tcPr>
            <w:tcW w:w="1285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7.850</w:t>
            </w:r>
          </w:p>
        </w:tc>
        <w:tc>
          <w:tcPr>
            <w:tcW w:w="1022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1.610</w:t>
            </w:r>
          </w:p>
        </w:tc>
        <w:tc>
          <w:tcPr>
            <w:tcW w:w="1099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13.273</w:t>
            </w:r>
          </w:p>
        </w:tc>
        <w:tc>
          <w:tcPr>
            <w:tcW w:w="815" w:type="dxa"/>
            <w:gridSpan w:val="2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1265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97</w:t>
            </w:r>
          </w:p>
        </w:tc>
        <w:tc>
          <w:tcPr>
            <w:tcW w:w="958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196</w:t>
            </w:r>
          </w:p>
        </w:tc>
        <w:tc>
          <w:tcPr>
            <w:tcW w:w="712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5,59</w:t>
            </w:r>
          </w:p>
        </w:tc>
      </w:tr>
      <w:tr w:rsidR="000A2FDC" w:rsidRPr="00F74A05" w:rsidTr="00411362">
        <w:trPr>
          <w:jc w:val="center"/>
        </w:trPr>
        <w:tc>
          <w:tcPr>
            <w:tcW w:w="1504" w:type="dxa"/>
            <w:tcBorders>
              <w:top w:val="single" w:sz="4" w:space="0" w:color="999999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Hunedoara</w:t>
            </w:r>
          </w:p>
        </w:tc>
        <w:tc>
          <w:tcPr>
            <w:tcW w:w="997" w:type="dxa"/>
            <w:tcBorders>
              <w:top w:val="single" w:sz="4" w:space="0" w:color="999999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20.175</w:t>
            </w:r>
          </w:p>
        </w:tc>
        <w:tc>
          <w:tcPr>
            <w:tcW w:w="884" w:type="dxa"/>
            <w:tcBorders>
              <w:top w:val="single" w:sz="4" w:space="0" w:color="999999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11.008</w:t>
            </w:r>
          </w:p>
        </w:tc>
        <w:tc>
          <w:tcPr>
            <w:tcW w:w="993" w:type="dxa"/>
            <w:tcBorders>
              <w:top w:val="single" w:sz="4" w:space="0" w:color="999999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1.342</w:t>
            </w:r>
          </w:p>
        </w:tc>
        <w:tc>
          <w:tcPr>
            <w:tcW w:w="852" w:type="dxa"/>
            <w:tcBorders>
              <w:top w:val="single" w:sz="4" w:space="0" w:color="999999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18.833</w:t>
            </w:r>
          </w:p>
        </w:tc>
        <w:tc>
          <w:tcPr>
            <w:tcW w:w="958" w:type="dxa"/>
            <w:tcBorders>
              <w:top w:val="single" w:sz="4" w:space="0" w:color="999999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19.862</w:t>
            </w:r>
          </w:p>
        </w:tc>
        <w:tc>
          <w:tcPr>
            <w:tcW w:w="1285" w:type="dxa"/>
            <w:tcBorders>
              <w:top w:val="single" w:sz="4" w:space="0" w:color="999999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10.865</w:t>
            </w:r>
          </w:p>
        </w:tc>
        <w:tc>
          <w:tcPr>
            <w:tcW w:w="1022" w:type="dxa"/>
            <w:tcBorders>
              <w:top w:val="single" w:sz="4" w:space="0" w:color="999999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1.342</w:t>
            </w:r>
          </w:p>
        </w:tc>
        <w:tc>
          <w:tcPr>
            <w:tcW w:w="1099" w:type="dxa"/>
            <w:tcBorders>
              <w:top w:val="single" w:sz="4" w:space="0" w:color="999999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18.520</w:t>
            </w:r>
          </w:p>
        </w:tc>
        <w:tc>
          <w:tcPr>
            <w:tcW w:w="815" w:type="dxa"/>
            <w:gridSpan w:val="2"/>
            <w:tcBorders>
              <w:top w:val="single" w:sz="4" w:space="0" w:color="999999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1265" w:type="dxa"/>
            <w:tcBorders>
              <w:top w:val="single" w:sz="4" w:space="0" w:color="999999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143</w:t>
            </w:r>
          </w:p>
        </w:tc>
        <w:tc>
          <w:tcPr>
            <w:tcW w:w="958" w:type="dxa"/>
            <w:tcBorders>
              <w:top w:val="single" w:sz="4" w:space="0" w:color="999999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999999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313</w:t>
            </w:r>
          </w:p>
        </w:tc>
        <w:tc>
          <w:tcPr>
            <w:tcW w:w="712" w:type="dxa"/>
            <w:tcBorders>
              <w:top w:val="single" w:sz="4" w:space="0" w:color="999999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5,31</w:t>
            </w:r>
          </w:p>
        </w:tc>
      </w:tr>
      <w:tr w:rsidR="000A2FDC" w:rsidRPr="00F74A05" w:rsidTr="00411362">
        <w:trPr>
          <w:jc w:val="center"/>
        </w:trPr>
        <w:tc>
          <w:tcPr>
            <w:tcW w:w="1504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Timiş</w:t>
            </w:r>
          </w:p>
        </w:tc>
        <w:tc>
          <w:tcPr>
            <w:tcW w:w="997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26.158</w:t>
            </w:r>
          </w:p>
        </w:tc>
        <w:tc>
          <w:tcPr>
            <w:tcW w:w="884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13.742</w:t>
            </w:r>
          </w:p>
        </w:tc>
        <w:tc>
          <w:tcPr>
            <w:tcW w:w="993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2.175</w:t>
            </w:r>
          </w:p>
        </w:tc>
        <w:tc>
          <w:tcPr>
            <w:tcW w:w="852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23.983</w:t>
            </w:r>
          </w:p>
        </w:tc>
        <w:tc>
          <w:tcPr>
            <w:tcW w:w="958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25.532</w:t>
            </w: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13.449</w:t>
            </w:r>
          </w:p>
        </w:tc>
        <w:tc>
          <w:tcPr>
            <w:tcW w:w="1022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2.175</w:t>
            </w:r>
          </w:p>
        </w:tc>
        <w:tc>
          <w:tcPr>
            <w:tcW w:w="109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23.357</w:t>
            </w:r>
          </w:p>
        </w:tc>
        <w:tc>
          <w:tcPr>
            <w:tcW w:w="815" w:type="dxa"/>
            <w:gridSpan w:val="2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626</w:t>
            </w:r>
          </w:p>
        </w:tc>
        <w:tc>
          <w:tcPr>
            <w:tcW w:w="1265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293</w:t>
            </w:r>
          </w:p>
        </w:tc>
        <w:tc>
          <w:tcPr>
            <w:tcW w:w="958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626</w:t>
            </w:r>
          </w:p>
        </w:tc>
        <w:tc>
          <w:tcPr>
            <w:tcW w:w="712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3,71</w:t>
            </w:r>
          </w:p>
        </w:tc>
      </w:tr>
    </w:tbl>
    <w:p w:rsidR="000A2FDC" w:rsidRPr="00FA70A0" w:rsidRDefault="000A2FDC" w:rsidP="000A2FDC">
      <w:pPr>
        <w:tabs>
          <w:tab w:val="left" w:pos="3933"/>
        </w:tabs>
        <w:ind w:left="567" w:right="537"/>
        <w:jc w:val="right"/>
        <w:rPr>
          <w:sz w:val="18"/>
          <w:szCs w:val="18"/>
        </w:rPr>
      </w:pPr>
      <w:r w:rsidRPr="00906D5C">
        <w:rPr>
          <w:iCs/>
          <w:noProof/>
          <w:sz w:val="18"/>
          <w:szCs w:val="18"/>
        </w:rPr>
        <w:t>- continuare</w:t>
      </w:r>
      <w:r w:rsidRPr="00842C58">
        <w:rPr>
          <w:i/>
          <w:iCs/>
          <w:noProof/>
          <w:sz w:val="18"/>
          <w:szCs w:val="18"/>
        </w:rPr>
        <w:t>(continued)-</w:t>
      </w:r>
      <w:r w:rsidRPr="009C555E">
        <w:br w:type="page"/>
      </w:r>
      <w:r w:rsidRPr="00FA70A0">
        <w:rPr>
          <w:sz w:val="18"/>
          <w:szCs w:val="18"/>
        </w:rPr>
        <w:lastRenderedPageBreak/>
        <w:t xml:space="preserve">  - continuare</w:t>
      </w:r>
      <w:r>
        <w:rPr>
          <w:sz w:val="18"/>
          <w:szCs w:val="18"/>
        </w:rPr>
        <w:t xml:space="preserve"> </w:t>
      </w:r>
      <w:r w:rsidRPr="00053A68">
        <w:rPr>
          <w:i/>
          <w:sz w:val="18"/>
          <w:szCs w:val="18"/>
        </w:rPr>
        <w:t>(continued)</w:t>
      </w:r>
      <w:r w:rsidRPr="00FA70A0">
        <w:rPr>
          <w:sz w:val="18"/>
          <w:szCs w:val="18"/>
        </w:rPr>
        <w:t xml:space="preserve"> </w:t>
      </w:r>
      <w:r>
        <w:rPr>
          <w:sz w:val="18"/>
          <w:szCs w:val="18"/>
        </w:rPr>
        <w:t>-</w:t>
      </w:r>
    </w:p>
    <w:tbl>
      <w:tblPr>
        <w:tblW w:w="14285" w:type="dxa"/>
        <w:jc w:val="center"/>
        <w:tblBorders>
          <w:insideH w:val="single" w:sz="4" w:space="0" w:color="999999"/>
          <w:insideV w:val="single" w:sz="4" w:space="0" w:color="999999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2"/>
        <w:gridCol w:w="929"/>
        <w:gridCol w:w="952"/>
        <w:gridCol w:w="925"/>
        <w:gridCol w:w="852"/>
        <w:gridCol w:w="958"/>
        <w:gridCol w:w="1285"/>
        <w:gridCol w:w="1022"/>
        <w:gridCol w:w="1099"/>
        <w:gridCol w:w="795"/>
        <w:gridCol w:w="1285"/>
        <w:gridCol w:w="958"/>
        <w:gridCol w:w="884"/>
        <w:gridCol w:w="769"/>
      </w:tblGrid>
      <w:tr w:rsidR="000A2FDC" w:rsidRPr="009C555E" w:rsidTr="00411362">
        <w:trPr>
          <w:trHeight w:val="198"/>
          <w:jc w:val="center"/>
        </w:trPr>
        <w:tc>
          <w:tcPr>
            <w:tcW w:w="1572" w:type="dxa"/>
            <w:vMerge w:val="restart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spacing w:val="-4"/>
                <w:sz w:val="19"/>
                <w:szCs w:val="19"/>
              </w:rPr>
            </w:pPr>
            <w:r w:rsidRPr="00F74A05">
              <w:rPr>
                <w:b/>
                <w:spacing w:val="-4"/>
                <w:sz w:val="19"/>
                <w:szCs w:val="19"/>
              </w:rPr>
              <w:t>Regiune/Judeţ</w:t>
            </w:r>
          </w:p>
          <w:p w:rsidR="000A2FDC" w:rsidRPr="00F74A05" w:rsidRDefault="000A2FDC" w:rsidP="00411362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F74A05">
              <w:rPr>
                <w:b/>
                <w:i/>
                <w:spacing w:val="-4"/>
                <w:sz w:val="19"/>
                <w:szCs w:val="19"/>
              </w:rPr>
              <w:t>(Region/County)</w:t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F74A05">
              <w:rPr>
                <w:b/>
                <w:bCs/>
                <w:spacing w:val="-4"/>
                <w:sz w:val="19"/>
                <w:szCs w:val="19"/>
              </w:rPr>
              <w:t>Total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9"/>
                <w:szCs w:val="19"/>
              </w:rPr>
            </w:pPr>
            <w:r w:rsidRPr="00F74A05">
              <w:rPr>
                <w:b/>
                <w:bCs/>
                <w:spacing w:val="-4"/>
                <w:sz w:val="19"/>
                <w:szCs w:val="19"/>
              </w:rPr>
              <w:t>din care: femei</w:t>
            </w:r>
          </w:p>
          <w:p w:rsidR="000A2FDC" w:rsidRPr="00F74A05" w:rsidRDefault="000A2FDC" w:rsidP="00411362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t>(out of which: women</w:t>
            </w: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sym w:font="Symbol" w:char="F029"/>
            </w:r>
          </w:p>
        </w:tc>
        <w:tc>
          <w:tcPr>
            <w:tcW w:w="1777" w:type="dxa"/>
            <w:gridSpan w:val="2"/>
            <w:vMerge w:val="restart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9"/>
                <w:szCs w:val="19"/>
              </w:rPr>
            </w:pPr>
            <w:r w:rsidRPr="00F74A05">
              <w:rPr>
                <w:b/>
                <w:bCs/>
                <w:spacing w:val="-4"/>
                <w:sz w:val="19"/>
                <w:szCs w:val="19"/>
              </w:rPr>
              <w:t>din total:</w:t>
            </w:r>
          </w:p>
          <w:p w:rsidR="000A2FDC" w:rsidRPr="00F74A05" w:rsidRDefault="000A2FDC" w:rsidP="00411362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t>(out of total:)</w:t>
            </w:r>
          </w:p>
        </w:tc>
        <w:tc>
          <w:tcPr>
            <w:tcW w:w="8286" w:type="dxa"/>
            <w:gridSpan w:val="8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F74A05">
              <w:rPr>
                <w:b/>
                <w:bCs/>
                <w:sz w:val="19"/>
                <w:szCs w:val="19"/>
              </w:rPr>
              <w:t xml:space="preserve">din care </w:t>
            </w:r>
            <w:r w:rsidRPr="00F74A05">
              <w:rPr>
                <w:b/>
                <w:bCs/>
                <w:i/>
                <w:sz w:val="19"/>
                <w:szCs w:val="19"/>
              </w:rPr>
              <w:t>(out of which):</w:t>
            </w:r>
          </w:p>
        </w:tc>
        <w:tc>
          <w:tcPr>
            <w:tcW w:w="769" w:type="dxa"/>
            <w:vMerge w:val="restart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F74A05">
              <w:rPr>
                <w:b/>
                <w:bCs/>
                <w:sz w:val="19"/>
                <w:szCs w:val="19"/>
              </w:rPr>
              <w:t>Rata</w:t>
            </w:r>
            <w:r w:rsidRPr="00F74A05">
              <w:rPr>
                <w:b/>
                <w:bCs/>
                <w:sz w:val="19"/>
                <w:szCs w:val="19"/>
                <w:vertAlign w:val="superscript"/>
              </w:rPr>
              <w:t>1</w:t>
            </w:r>
            <w:r w:rsidRPr="00F74A05">
              <w:rPr>
                <w:b/>
                <w:bCs/>
                <w:sz w:val="19"/>
                <w:szCs w:val="19"/>
              </w:rPr>
              <w:t xml:space="preserve">                                        </w:t>
            </w:r>
            <w:r w:rsidRPr="00F74A05">
              <w:rPr>
                <w:b/>
                <w:bCs/>
                <w:i/>
                <w:sz w:val="19"/>
                <w:szCs w:val="19"/>
              </w:rPr>
              <w:sym w:font="Symbol" w:char="F028"/>
            </w:r>
            <w:r w:rsidRPr="00F74A05">
              <w:rPr>
                <w:b/>
                <w:bCs/>
                <w:i/>
                <w:sz w:val="19"/>
                <w:szCs w:val="19"/>
              </w:rPr>
              <w:t>Rate</w:t>
            </w:r>
            <w:r>
              <w:rPr>
                <w:b/>
                <w:bCs/>
                <w:i/>
                <w:sz w:val="19"/>
                <w:szCs w:val="19"/>
                <w:vertAlign w:val="superscript"/>
              </w:rPr>
              <w:t>1</w:t>
            </w:r>
            <w:r w:rsidRPr="00F74A05">
              <w:rPr>
                <w:b/>
                <w:bCs/>
                <w:i/>
                <w:sz w:val="19"/>
                <w:szCs w:val="19"/>
              </w:rPr>
              <w:sym w:font="Symbol" w:char="F029"/>
            </w:r>
          </w:p>
          <w:p w:rsidR="000A2FDC" w:rsidRPr="00F74A05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F74A05">
              <w:rPr>
                <w:b/>
                <w:bCs/>
                <w:sz w:val="19"/>
                <w:szCs w:val="19"/>
              </w:rPr>
              <w:t>%</w:t>
            </w:r>
          </w:p>
        </w:tc>
      </w:tr>
      <w:tr w:rsidR="000A2FDC" w:rsidRPr="009C555E" w:rsidTr="00411362">
        <w:trPr>
          <w:trHeight w:val="276"/>
          <w:jc w:val="center"/>
        </w:trPr>
        <w:tc>
          <w:tcPr>
            <w:tcW w:w="1572" w:type="dxa"/>
            <w:vMerge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929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FFFFFF"/>
              <w:bottom w:val="single" w:sz="6" w:space="0" w:color="000000"/>
              <w:right w:val="single" w:sz="4" w:space="0" w:color="FFFFFF"/>
            </w:tcBorders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4364" w:type="dxa"/>
            <w:gridSpan w:val="4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9"/>
                <w:szCs w:val="19"/>
              </w:rPr>
            </w:pPr>
            <w:r w:rsidRPr="00F74A05">
              <w:rPr>
                <w:b/>
                <w:bCs/>
                <w:spacing w:val="-4"/>
                <w:sz w:val="19"/>
                <w:szCs w:val="19"/>
              </w:rPr>
              <w:t>În familie - neinstituţionalizate</w:t>
            </w:r>
          </w:p>
          <w:p w:rsidR="000A2FDC" w:rsidRPr="00F74A05" w:rsidRDefault="000A2FDC" w:rsidP="00411362">
            <w:pPr>
              <w:jc w:val="center"/>
              <w:rPr>
                <w:b/>
                <w:bCs/>
                <w:i/>
                <w:spacing w:val="-4"/>
                <w:sz w:val="18"/>
                <w:szCs w:val="18"/>
              </w:rPr>
            </w:pP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t>(In family - non- institutionalised)</w:t>
            </w:r>
          </w:p>
        </w:tc>
        <w:tc>
          <w:tcPr>
            <w:tcW w:w="3922" w:type="dxa"/>
            <w:gridSpan w:val="4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9"/>
                <w:szCs w:val="19"/>
              </w:rPr>
            </w:pPr>
            <w:r w:rsidRPr="00F74A05">
              <w:rPr>
                <w:b/>
                <w:bCs/>
                <w:spacing w:val="-4"/>
                <w:sz w:val="19"/>
                <w:szCs w:val="19"/>
              </w:rPr>
              <w:t>Instituţionalizate</w:t>
            </w:r>
          </w:p>
          <w:p w:rsidR="000A2FDC" w:rsidRPr="00F74A05" w:rsidRDefault="000A2FDC" w:rsidP="00411362">
            <w:pPr>
              <w:jc w:val="center"/>
              <w:rPr>
                <w:b/>
                <w:i/>
                <w:spacing w:val="-4"/>
                <w:sz w:val="18"/>
                <w:szCs w:val="18"/>
              </w:rPr>
            </w:pPr>
            <w:r w:rsidRPr="00F74A05">
              <w:rPr>
                <w:b/>
                <w:i/>
                <w:spacing w:val="-4"/>
                <w:sz w:val="19"/>
                <w:szCs w:val="19"/>
              </w:rPr>
              <w:t>(Institutionalised)</w:t>
            </w:r>
          </w:p>
        </w:tc>
        <w:tc>
          <w:tcPr>
            <w:tcW w:w="769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</w:p>
        </w:tc>
      </w:tr>
      <w:tr w:rsidR="000A2FDC" w:rsidRPr="009C555E" w:rsidTr="00411362">
        <w:trPr>
          <w:trHeight w:val="501"/>
          <w:jc w:val="center"/>
        </w:trPr>
        <w:tc>
          <w:tcPr>
            <w:tcW w:w="1572" w:type="dxa"/>
            <w:vMerge/>
            <w:tcBorders>
              <w:left w:val="single" w:sz="4" w:space="0" w:color="FFFFFF"/>
              <w:bottom w:val="single" w:sz="6" w:space="0" w:color="000000"/>
              <w:right w:val="single" w:sz="4" w:space="0" w:color="FFFFFF"/>
            </w:tcBorders>
            <w:vAlign w:val="center"/>
          </w:tcPr>
          <w:p w:rsidR="000A2FDC" w:rsidRPr="00F74A05" w:rsidRDefault="000A2FDC" w:rsidP="00411362">
            <w:pPr>
              <w:rPr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929" w:type="dxa"/>
            <w:vMerge/>
            <w:tcBorders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9"/>
                <w:szCs w:val="19"/>
                <w:vertAlign w:val="superscript"/>
              </w:rPr>
            </w:pPr>
            <w:r w:rsidRPr="00F74A05">
              <w:rPr>
                <w:b/>
                <w:bCs/>
                <w:spacing w:val="-4"/>
                <w:sz w:val="19"/>
                <w:szCs w:val="19"/>
              </w:rPr>
              <w:t>Copii</w:t>
            </w:r>
          </w:p>
          <w:p w:rsidR="000A2FDC" w:rsidRPr="00F74A05" w:rsidRDefault="000A2FDC" w:rsidP="00411362">
            <w:pPr>
              <w:jc w:val="center"/>
              <w:rPr>
                <w:b/>
                <w:bCs/>
                <w:i/>
                <w:spacing w:val="-4"/>
                <w:sz w:val="18"/>
                <w:szCs w:val="18"/>
              </w:rPr>
            </w:pP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t>(Children</w:t>
            </w: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sym w:font="Symbol" w:char="F029"/>
            </w:r>
            <w:r w:rsidRPr="00F74A05">
              <w:rPr>
                <w:b/>
                <w:bCs/>
                <w:i/>
                <w:sz w:val="19"/>
                <w:szCs w:val="19"/>
                <w:vertAlign w:val="superscript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9"/>
                <w:szCs w:val="19"/>
              </w:rPr>
            </w:pPr>
            <w:r w:rsidRPr="00F74A05">
              <w:rPr>
                <w:b/>
                <w:bCs/>
                <w:spacing w:val="-4"/>
                <w:sz w:val="19"/>
                <w:szCs w:val="19"/>
              </w:rPr>
              <w:t>Adulţi</w:t>
            </w:r>
          </w:p>
          <w:p w:rsidR="000A2FDC" w:rsidRPr="00F74A05" w:rsidRDefault="000A2FDC" w:rsidP="00411362">
            <w:pPr>
              <w:jc w:val="center"/>
              <w:rPr>
                <w:b/>
                <w:bCs/>
                <w:i/>
                <w:spacing w:val="-4"/>
                <w:sz w:val="18"/>
                <w:szCs w:val="18"/>
              </w:rPr>
            </w:pP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t>(Adults</w:t>
            </w: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sym w:font="Symbol" w:char="F029"/>
            </w:r>
          </w:p>
        </w:tc>
        <w:tc>
          <w:tcPr>
            <w:tcW w:w="958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F74A05">
              <w:rPr>
                <w:b/>
                <w:bCs/>
                <w:spacing w:val="-4"/>
                <w:sz w:val="19"/>
                <w:szCs w:val="19"/>
              </w:rPr>
              <w:t>Total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9"/>
                <w:szCs w:val="19"/>
              </w:rPr>
            </w:pPr>
            <w:r w:rsidRPr="00F74A05">
              <w:rPr>
                <w:b/>
                <w:bCs/>
                <w:spacing w:val="-4"/>
                <w:sz w:val="19"/>
                <w:szCs w:val="19"/>
              </w:rPr>
              <w:t>din care: femei</w:t>
            </w:r>
          </w:p>
          <w:p w:rsidR="000A2FDC" w:rsidRPr="00F74A05" w:rsidRDefault="000A2FDC" w:rsidP="00411362">
            <w:pPr>
              <w:jc w:val="center"/>
              <w:rPr>
                <w:b/>
                <w:bCs/>
                <w:i/>
                <w:spacing w:val="-4"/>
                <w:sz w:val="18"/>
                <w:szCs w:val="18"/>
              </w:rPr>
            </w:pP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sym w:font="Symbol" w:char="F028"/>
            </w: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t>out of which: women</w:t>
            </w: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sym w:font="Symbol" w:char="F029"/>
            </w:r>
          </w:p>
        </w:tc>
        <w:tc>
          <w:tcPr>
            <w:tcW w:w="1022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9"/>
                <w:szCs w:val="19"/>
              </w:rPr>
            </w:pPr>
            <w:r w:rsidRPr="00F74A05">
              <w:rPr>
                <w:b/>
                <w:bCs/>
                <w:spacing w:val="-4"/>
                <w:sz w:val="19"/>
                <w:szCs w:val="19"/>
              </w:rPr>
              <w:t>Copii</w:t>
            </w:r>
          </w:p>
          <w:p w:rsidR="000A2FDC" w:rsidRPr="00F74A05" w:rsidRDefault="000A2FDC" w:rsidP="00411362">
            <w:pPr>
              <w:jc w:val="center"/>
              <w:rPr>
                <w:b/>
                <w:bCs/>
                <w:i/>
                <w:spacing w:val="-4"/>
                <w:sz w:val="18"/>
                <w:szCs w:val="18"/>
              </w:rPr>
            </w:pP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sym w:font="Symbol" w:char="F028"/>
            </w: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t>Children)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9"/>
                <w:szCs w:val="19"/>
              </w:rPr>
            </w:pPr>
            <w:r w:rsidRPr="00F74A05">
              <w:rPr>
                <w:b/>
                <w:bCs/>
                <w:spacing w:val="-4"/>
                <w:sz w:val="19"/>
                <w:szCs w:val="19"/>
              </w:rPr>
              <w:t>Adulţi</w:t>
            </w:r>
          </w:p>
          <w:p w:rsidR="000A2FDC" w:rsidRPr="00F74A05" w:rsidRDefault="000A2FDC" w:rsidP="00411362">
            <w:pPr>
              <w:jc w:val="center"/>
              <w:rPr>
                <w:b/>
                <w:bCs/>
                <w:i/>
                <w:spacing w:val="-4"/>
                <w:sz w:val="18"/>
                <w:szCs w:val="18"/>
              </w:rPr>
            </w:pP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sym w:font="Symbol" w:char="F028"/>
            </w: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t>Adults</w:t>
            </w: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sym w:font="Symbol" w:char="F029"/>
            </w:r>
          </w:p>
        </w:tc>
        <w:tc>
          <w:tcPr>
            <w:tcW w:w="795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F74A05">
              <w:rPr>
                <w:b/>
                <w:bCs/>
                <w:spacing w:val="-4"/>
                <w:sz w:val="19"/>
                <w:szCs w:val="19"/>
              </w:rPr>
              <w:t>Total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9"/>
                <w:szCs w:val="19"/>
              </w:rPr>
            </w:pPr>
            <w:r w:rsidRPr="00F74A05">
              <w:rPr>
                <w:b/>
                <w:bCs/>
                <w:spacing w:val="-4"/>
                <w:sz w:val="19"/>
                <w:szCs w:val="19"/>
              </w:rPr>
              <w:t>din care: femei</w:t>
            </w:r>
          </w:p>
          <w:p w:rsidR="000A2FDC" w:rsidRPr="00F74A05" w:rsidRDefault="000A2FDC" w:rsidP="00411362">
            <w:pPr>
              <w:jc w:val="center"/>
              <w:rPr>
                <w:b/>
                <w:bCs/>
                <w:i/>
                <w:spacing w:val="-4"/>
                <w:sz w:val="18"/>
                <w:szCs w:val="18"/>
              </w:rPr>
            </w:pP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sym w:font="Symbol" w:char="F028"/>
            </w: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t>out of which: women:</w:t>
            </w: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sym w:font="Symbol" w:char="F029"/>
            </w:r>
          </w:p>
        </w:tc>
        <w:tc>
          <w:tcPr>
            <w:tcW w:w="958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9"/>
                <w:szCs w:val="19"/>
              </w:rPr>
            </w:pPr>
            <w:r w:rsidRPr="00F74A05">
              <w:rPr>
                <w:b/>
                <w:bCs/>
                <w:spacing w:val="-4"/>
                <w:sz w:val="19"/>
                <w:szCs w:val="19"/>
              </w:rPr>
              <w:t>Copii</w:t>
            </w:r>
          </w:p>
          <w:p w:rsidR="000A2FDC" w:rsidRPr="00F74A05" w:rsidRDefault="000A2FDC" w:rsidP="00411362">
            <w:pPr>
              <w:jc w:val="center"/>
              <w:rPr>
                <w:b/>
                <w:bCs/>
                <w:i/>
                <w:spacing w:val="-4"/>
                <w:sz w:val="18"/>
                <w:szCs w:val="18"/>
              </w:rPr>
            </w:pP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t>(Children)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vAlign w:val="center"/>
          </w:tcPr>
          <w:p w:rsidR="000A2FDC" w:rsidRPr="00F74A05" w:rsidRDefault="000A2FDC" w:rsidP="00411362">
            <w:pPr>
              <w:jc w:val="center"/>
              <w:rPr>
                <w:b/>
                <w:bCs/>
                <w:spacing w:val="-4"/>
                <w:sz w:val="19"/>
                <w:szCs w:val="19"/>
              </w:rPr>
            </w:pPr>
            <w:r w:rsidRPr="00F74A05">
              <w:rPr>
                <w:b/>
                <w:bCs/>
                <w:spacing w:val="-4"/>
                <w:sz w:val="19"/>
                <w:szCs w:val="19"/>
              </w:rPr>
              <w:t>Adulţi</w:t>
            </w:r>
          </w:p>
          <w:p w:rsidR="000A2FDC" w:rsidRPr="00F74A05" w:rsidRDefault="000A2FDC" w:rsidP="00411362">
            <w:pPr>
              <w:jc w:val="center"/>
              <w:rPr>
                <w:b/>
                <w:bCs/>
                <w:i/>
                <w:spacing w:val="-4"/>
                <w:sz w:val="18"/>
                <w:szCs w:val="18"/>
              </w:rPr>
            </w:pP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sym w:font="Symbol" w:char="F028"/>
            </w: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t>Adults</w:t>
            </w:r>
            <w:r w:rsidRPr="00F74A05">
              <w:rPr>
                <w:b/>
                <w:bCs/>
                <w:i/>
                <w:spacing w:val="-4"/>
                <w:sz w:val="19"/>
                <w:szCs w:val="19"/>
              </w:rPr>
              <w:sym w:font="Symbol" w:char="F029"/>
            </w:r>
          </w:p>
        </w:tc>
        <w:tc>
          <w:tcPr>
            <w:tcW w:w="769" w:type="dxa"/>
            <w:vMerge/>
            <w:tcBorders>
              <w:left w:val="single" w:sz="4" w:space="0" w:color="FFFFFF"/>
              <w:bottom w:val="single" w:sz="6" w:space="0" w:color="000000"/>
              <w:right w:val="single" w:sz="4" w:space="0" w:color="FFFFFF"/>
            </w:tcBorders>
            <w:vAlign w:val="center"/>
          </w:tcPr>
          <w:p w:rsidR="000A2FDC" w:rsidRPr="00F74A05" w:rsidRDefault="000A2FDC" w:rsidP="00411362">
            <w:pPr>
              <w:rPr>
                <w:b/>
                <w:bCs/>
                <w:spacing w:val="-4"/>
                <w:sz w:val="18"/>
                <w:szCs w:val="18"/>
              </w:rPr>
            </w:pPr>
          </w:p>
        </w:tc>
      </w:tr>
      <w:tr w:rsidR="000A2FDC" w:rsidRPr="009C555E" w:rsidTr="00411362">
        <w:trPr>
          <w:jc w:val="center"/>
        </w:trPr>
        <w:tc>
          <w:tcPr>
            <w:tcW w:w="15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b/>
                <w:bCs/>
                <w:sz w:val="18"/>
                <w:szCs w:val="18"/>
              </w:rPr>
            </w:pPr>
            <w:r w:rsidRPr="00DE1026">
              <w:rPr>
                <w:b/>
                <w:bCs/>
                <w:sz w:val="18"/>
                <w:szCs w:val="18"/>
              </w:rPr>
              <w:t>Nord-Vest</w:t>
            </w:r>
          </w:p>
        </w:tc>
        <w:tc>
          <w:tcPr>
            <w:tcW w:w="92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121.997</w:t>
            </w:r>
          </w:p>
        </w:tc>
        <w:tc>
          <w:tcPr>
            <w:tcW w:w="9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66.660</w:t>
            </w:r>
          </w:p>
        </w:tc>
        <w:tc>
          <w:tcPr>
            <w:tcW w:w="9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9.619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112.378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119.855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65.571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9.619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110.236</w:t>
            </w:r>
          </w:p>
        </w:tc>
        <w:tc>
          <w:tcPr>
            <w:tcW w:w="7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2.142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1.089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2.142</w:t>
            </w:r>
          </w:p>
        </w:tc>
        <w:tc>
          <w:tcPr>
            <w:tcW w:w="76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4,79</w:t>
            </w:r>
          </w:p>
        </w:tc>
      </w:tr>
      <w:tr w:rsidR="000A2FDC" w:rsidRPr="009C555E" w:rsidTr="00411362">
        <w:trPr>
          <w:jc w:val="center"/>
        </w:trPr>
        <w:tc>
          <w:tcPr>
            <w:tcW w:w="15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Bihor</w:t>
            </w:r>
          </w:p>
        </w:tc>
        <w:tc>
          <w:tcPr>
            <w:tcW w:w="92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20.998</w:t>
            </w:r>
          </w:p>
        </w:tc>
        <w:tc>
          <w:tcPr>
            <w:tcW w:w="9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11.639</w:t>
            </w:r>
          </w:p>
        </w:tc>
        <w:tc>
          <w:tcPr>
            <w:tcW w:w="9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1.478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19.520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20.434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11.328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1.478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18.956</w:t>
            </w:r>
          </w:p>
        </w:tc>
        <w:tc>
          <w:tcPr>
            <w:tcW w:w="7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564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311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564</w:t>
            </w:r>
          </w:p>
        </w:tc>
        <w:tc>
          <w:tcPr>
            <w:tcW w:w="76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3,75</w:t>
            </w:r>
          </w:p>
        </w:tc>
      </w:tr>
      <w:tr w:rsidR="000A2FDC" w:rsidRPr="009C555E" w:rsidTr="00411362">
        <w:trPr>
          <w:jc w:val="center"/>
        </w:trPr>
        <w:tc>
          <w:tcPr>
            <w:tcW w:w="15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Bistriţa-Năsăud</w:t>
            </w:r>
          </w:p>
        </w:tc>
        <w:tc>
          <w:tcPr>
            <w:tcW w:w="92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18.204</w:t>
            </w:r>
          </w:p>
        </w:tc>
        <w:tc>
          <w:tcPr>
            <w:tcW w:w="9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9.871</w:t>
            </w:r>
          </w:p>
        </w:tc>
        <w:tc>
          <w:tcPr>
            <w:tcW w:w="9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1.025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17.179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18.023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9.790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1.025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16.998</w:t>
            </w:r>
          </w:p>
        </w:tc>
        <w:tc>
          <w:tcPr>
            <w:tcW w:w="7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81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181</w:t>
            </w:r>
          </w:p>
        </w:tc>
        <w:tc>
          <w:tcPr>
            <w:tcW w:w="76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6,55</w:t>
            </w:r>
          </w:p>
        </w:tc>
      </w:tr>
      <w:tr w:rsidR="000A2FDC" w:rsidRPr="009C555E" w:rsidTr="00411362">
        <w:trPr>
          <w:jc w:val="center"/>
        </w:trPr>
        <w:tc>
          <w:tcPr>
            <w:tcW w:w="15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Cluj</w:t>
            </w:r>
          </w:p>
        </w:tc>
        <w:tc>
          <w:tcPr>
            <w:tcW w:w="92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29.280</w:t>
            </w:r>
          </w:p>
        </w:tc>
        <w:tc>
          <w:tcPr>
            <w:tcW w:w="9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15.911</w:t>
            </w:r>
          </w:p>
        </w:tc>
        <w:tc>
          <w:tcPr>
            <w:tcW w:w="9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2.586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26.694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28.958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15.739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2.586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26.372</w:t>
            </w:r>
          </w:p>
        </w:tc>
        <w:tc>
          <w:tcPr>
            <w:tcW w:w="7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172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322</w:t>
            </w:r>
          </w:p>
        </w:tc>
        <w:tc>
          <w:tcPr>
            <w:tcW w:w="76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4,13</w:t>
            </w:r>
          </w:p>
        </w:tc>
      </w:tr>
      <w:tr w:rsidR="000A2FDC" w:rsidRPr="009C555E" w:rsidTr="00411362">
        <w:trPr>
          <w:jc w:val="center"/>
        </w:trPr>
        <w:tc>
          <w:tcPr>
            <w:tcW w:w="15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Maramureş</w:t>
            </w:r>
          </w:p>
        </w:tc>
        <w:tc>
          <w:tcPr>
            <w:tcW w:w="92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20.715</w:t>
            </w:r>
          </w:p>
        </w:tc>
        <w:tc>
          <w:tcPr>
            <w:tcW w:w="9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10.788</w:t>
            </w:r>
          </w:p>
        </w:tc>
        <w:tc>
          <w:tcPr>
            <w:tcW w:w="9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2.492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18.223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20.356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10.602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2.492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17.864</w:t>
            </w:r>
          </w:p>
        </w:tc>
        <w:tc>
          <w:tcPr>
            <w:tcW w:w="7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186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359</w:t>
            </w:r>
          </w:p>
        </w:tc>
        <w:tc>
          <w:tcPr>
            <w:tcW w:w="76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4,52</w:t>
            </w:r>
          </w:p>
        </w:tc>
      </w:tr>
      <w:tr w:rsidR="000A2FDC" w:rsidRPr="009C555E" w:rsidTr="00411362">
        <w:trPr>
          <w:jc w:val="center"/>
        </w:trPr>
        <w:tc>
          <w:tcPr>
            <w:tcW w:w="15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Satu Mare</w:t>
            </w:r>
          </w:p>
        </w:tc>
        <w:tc>
          <w:tcPr>
            <w:tcW w:w="92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17.600</w:t>
            </w:r>
          </w:p>
        </w:tc>
        <w:tc>
          <w:tcPr>
            <w:tcW w:w="9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9.895</w:t>
            </w:r>
          </w:p>
        </w:tc>
        <w:tc>
          <w:tcPr>
            <w:tcW w:w="9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1.085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16.515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17.273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9.728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1.085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16.188</w:t>
            </w:r>
          </w:p>
        </w:tc>
        <w:tc>
          <w:tcPr>
            <w:tcW w:w="7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167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327</w:t>
            </w:r>
          </w:p>
        </w:tc>
        <w:tc>
          <w:tcPr>
            <w:tcW w:w="76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5,31</w:t>
            </w:r>
          </w:p>
        </w:tc>
      </w:tr>
      <w:tr w:rsidR="000A2FDC" w:rsidRPr="009C555E" w:rsidTr="00411362">
        <w:trPr>
          <w:jc w:val="center"/>
        </w:trPr>
        <w:tc>
          <w:tcPr>
            <w:tcW w:w="15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Sălaj</w:t>
            </w:r>
          </w:p>
        </w:tc>
        <w:tc>
          <w:tcPr>
            <w:tcW w:w="92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15.200</w:t>
            </w:r>
          </w:p>
        </w:tc>
        <w:tc>
          <w:tcPr>
            <w:tcW w:w="9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8.556</w:t>
            </w:r>
          </w:p>
        </w:tc>
        <w:tc>
          <w:tcPr>
            <w:tcW w:w="9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953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14.247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14.811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8.384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953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13.858</w:t>
            </w:r>
          </w:p>
        </w:tc>
        <w:tc>
          <w:tcPr>
            <w:tcW w:w="7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389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172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389</w:t>
            </w:r>
          </w:p>
        </w:tc>
        <w:tc>
          <w:tcPr>
            <w:tcW w:w="76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7,24</w:t>
            </w:r>
          </w:p>
        </w:tc>
      </w:tr>
      <w:tr w:rsidR="000A2FDC" w:rsidRPr="009C555E" w:rsidTr="00411362">
        <w:trPr>
          <w:jc w:val="center"/>
        </w:trPr>
        <w:tc>
          <w:tcPr>
            <w:tcW w:w="15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b/>
                <w:bCs/>
                <w:sz w:val="18"/>
                <w:szCs w:val="18"/>
              </w:rPr>
            </w:pPr>
            <w:r w:rsidRPr="00DE1026">
              <w:rPr>
                <w:b/>
                <w:bCs/>
                <w:sz w:val="18"/>
                <w:szCs w:val="18"/>
              </w:rPr>
              <w:t>Centru</w:t>
            </w:r>
          </w:p>
        </w:tc>
        <w:tc>
          <w:tcPr>
            <w:tcW w:w="92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96.862</w:t>
            </w:r>
          </w:p>
        </w:tc>
        <w:tc>
          <w:tcPr>
            <w:tcW w:w="9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51.882</w:t>
            </w:r>
          </w:p>
        </w:tc>
        <w:tc>
          <w:tcPr>
            <w:tcW w:w="9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8.558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88.304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94.314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50.419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8.558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85.756</w:t>
            </w:r>
          </w:p>
        </w:tc>
        <w:tc>
          <w:tcPr>
            <w:tcW w:w="7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2.548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1.463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2.548</w:t>
            </w:r>
          </w:p>
        </w:tc>
        <w:tc>
          <w:tcPr>
            <w:tcW w:w="76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4,18</w:t>
            </w:r>
          </w:p>
        </w:tc>
      </w:tr>
      <w:tr w:rsidR="000A2FDC" w:rsidRPr="009C555E" w:rsidTr="00411362">
        <w:trPr>
          <w:jc w:val="center"/>
        </w:trPr>
        <w:tc>
          <w:tcPr>
            <w:tcW w:w="15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Alba</w:t>
            </w:r>
          </w:p>
        </w:tc>
        <w:tc>
          <w:tcPr>
            <w:tcW w:w="92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18.843</w:t>
            </w:r>
          </w:p>
        </w:tc>
        <w:tc>
          <w:tcPr>
            <w:tcW w:w="9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9.921</w:t>
            </w:r>
          </w:p>
        </w:tc>
        <w:tc>
          <w:tcPr>
            <w:tcW w:w="9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1.886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16.957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18.334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9.710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1.886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16.448</w:t>
            </w:r>
          </w:p>
        </w:tc>
        <w:tc>
          <w:tcPr>
            <w:tcW w:w="7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509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211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509</w:t>
            </w:r>
          </w:p>
        </w:tc>
        <w:tc>
          <w:tcPr>
            <w:tcW w:w="76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5,82</w:t>
            </w:r>
          </w:p>
        </w:tc>
      </w:tr>
      <w:tr w:rsidR="000A2FDC" w:rsidRPr="009C555E" w:rsidTr="00411362">
        <w:trPr>
          <w:jc w:val="center"/>
        </w:trPr>
        <w:tc>
          <w:tcPr>
            <w:tcW w:w="15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Braşov</w:t>
            </w:r>
          </w:p>
        </w:tc>
        <w:tc>
          <w:tcPr>
            <w:tcW w:w="92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19.981</w:t>
            </w:r>
          </w:p>
        </w:tc>
        <w:tc>
          <w:tcPr>
            <w:tcW w:w="9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10.592</w:t>
            </w:r>
          </w:p>
        </w:tc>
        <w:tc>
          <w:tcPr>
            <w:tcW w:w="9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1.564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18.417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19.768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10.493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1.564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18.204</w:t>
            </w:r>
          </w:p>
        </w:tc>
        <w:tc>
          <w:tcPr>
            <w:tcW w:w="7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99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213</w:t>
            </w:r>
          </w:p>
        </w:tc>
        <w:tc>
          <w:tcPr>
            <w:tcW w:w="76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3,61</w:t>
            </w:r>
          </w:p>
        </w:tc>
      </w:tr>
      <w:tr w:rsidR="000A2FDC" w:rsidRPr="009C555E" w:rsidTr="00411362">
        <w:trPr>
          <w:jc w:val="center"/>
        </w:trPr>
        <w:tc>
          <w:tcPr>
            <w:tcW w:w="15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Covasna</w:t>
            </w:r>
          </w:p>
        </w:tc>
        <w:tc>
          <w:tcPr>
            <w:tcW w:w="92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6.459</w:t>
            </w:r>
          </w:p>
        </w:tc>
        <w:tc>
          <w:tcPr>
            <w:tcW w:w="9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3.405</w:t>
            </w:r>
          </w:p>
        </w:tc>
        <w:tc>
          <w:tcPr>
            <w:tcW w:w="9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697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5.762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6.413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3.387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697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5.716</w:t>
            </w:r>
          </w:p>
        </w:tc>
        <w:tc>
          <w:tcPr>
            <w:tcW w:w="7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18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46</w:t>
            </w:r>
          </w:p>
        </w:tc>
        <w:tc>
          <w:tcPr>
            <w:tcW w:w="76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3,21</w:t>
            </w:r>
          </w:p>
        </w:tc>
      </w:tr>
      <w:tr w:rsidR="000A2FDC" w:rsidRPr="009C555E" w:rsidTr="00411362">
        <w:trPr>
          <w:jc w:val="center"/>
        </w:trPr>
        <w:tc>
          <w:tcPr>
            <w:tcW w:w="15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Harghita</w:t>
            </w:r>
          </w:p>
        </w:tc>
        <w:tc>
          <w:tcPr>
            <w:tcW w:w="92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13.212</w:t>
            </w:r>
          </w:p>
        </w:tc>
        <w:tc>
          <w:tcPr>
            <w:tcW w:w="9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7.017</w:t>
            </w:r>
          </w:p>
        </w:tc>
        <w:tc>
          <w:tcPr>
            <w:tcW w:w="9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1.407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11.805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13.024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6.934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1.407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11.617</w:t>
            </w:r>
          </w:p>
        </w:tc>
        <w:tc>
          <w:tcPr>
            <w:tcW w:w="7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83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188</w:t>
            </w:r>
          </w:p>
        </w:tc>
        <w:tc>
          <w:tcPr>
            <w:tcW w:w="76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4,38</w:t>
            </w:r>
          </w:p>
        </w:tc>
      </w:tr>
      <w:tr w:rsidR="000A2FDC" w:rsidRPr="009C555E" w:rsidTr="00411362">
        <w:trPr>
          <w:jc w:val="center"/>
        </w:trPr>
        <w:tc>
          <w:tcPr>
            <w:tcW w:w="15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Mureş</w:t>
            </w:r>
          </w:p>
        </w:tc>
        <w:tc>
          <w:tcPr>
            <w:tcW w:w="92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22.375</w:t>
            </w:r>
          </w:p>
        </w:tc>
        <w:tc>
          <w:tcPr>
            <w:tcW w:w="9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12.326</w:t>
            </w:r>
          </w:p>
        </w:tc>
        <w:tc>
          <w:tcPr>
            <w:tcW w:w="9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1.846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20.529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21.438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11.638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1.846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19.592</w:t>
            </w:r>
          </w:p>
        </w:tc>
        <w:tc>
          <w:tcPr>
            <w:tcW w:w="7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937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688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937</w:t>
            </w:r>
          </w:p>
        </w:tc>
        <w:tc>
          <w:tcPr>
            <w:tcW w:w="76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4,20</w:t>
            </w:r>
          </w:p>
        </w:tc>
      </w:tr>
      <w:tr w:rsidR="000A2FDC" w:rsidRPr="009C555E" w:rsidTr="00411362">
        <w:trPr>
          <w:jc w:val="center"/>
        </w:trPr>
        <w:tc>
          <w:tcPr>
            <w:tcW w:w="15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Sibiu</w:t>
            </w:r>
          </w:p>
        </w:tc>
        <w:tc>
          <w:tcPr>
            <w:tcW w:w="92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15.992</w:t>
            </w:r>
          </w:p>
        </w:tc>
        <w:tc>
          <w:tcPr>
            <w:tcW w:w="9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8.621</w:t>
            </w:r>
          </w:p>
        </w:tc>
        <w:tc>
          <w:tcPr>
            <w:tcW w:w="9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1.158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14.834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15.337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8.257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1.158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14.179</w:t>
            </w:r>
          </w:p>
        </w:tc>
        <w:tc>
          <w:tcPr>
            <w:tcW w:w="7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655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364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655</w:t>
            </w:r>
          </w:p>
        </w:tc>
        <w:tc>
          <w:tcPr>
            <w:tcW w:w="76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3,99</w:t>
            </w:r>
          </w:p>
        </w:tc>
      </w:tr>
      <w:tr w:rsidR="000A2FDC" w:rsidRPr="009C555E" w:rsidTr="00411362">
        <w:trPr>
          <w:jc w:val="center"/>
        </w:trPr>
        <w:tc>
          <w:tcPr>
            <w:tcW w:w="15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b/>
                <w:bCs/>
                <w:sz w:val="18"/>
                <w:szCs w:val="18"/>
              </w:rPr>
            </w:pPr>
            <w:r w:rsidRPr="00DE1026">
              <w:rPr>
                <w:b/>
                <w:bCs/>
                <w:sz w:val="18"/>
                <w:szCs w:val="18"/>
              </w:rPr>
              <w:t>Bucureşti-Ilfov</w:t>
            </w:r>
          </w:p>
        </w:tc>
        <w:tc>
          <w:tcPr>
            <w:tcW w:w="92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88.613</w:t>
            </w:r>
          </w:p>
        </w:tc>
        <w:tc>
          <w:tcPr>
            <w:tcW w:w="9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48.317</w:t>
            </w:r>
          </w:p>
        </w:tc>
        <w:tc>
          <w:tcPr>
            <w:tcW w:w="9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8.832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79.781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87.942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47.983</w:t>
            </w:r>
          </w:p>
        </w:tc>
        <w:tc>
          <w:tcPr>
            <w:tcW w:w="10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8.832</w:t>
            </w:r>
          </w:p>
        </w:tc>
        <w:tc>
          <w:tcPr>
            <w:tcW w:w="109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79.110</w:t>
            </w:r>
          </w:p>
        </w:tc>
        <w:tc>
          <w:tcPr>
            <w:tcW w:w="7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671</w:t>
            </w:r>
          </w:p>
        </w:tc>
        <w:tc>
          <w:tcPr>
            <w:tcW w:w="12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9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671</w:t>
            </w:r>
          </w:p>
        </w:tc>
        <w:tc>
          <w:tcPr>
            <w:tcW w:w="76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center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3,82</w:t>
            </w:r>
          </w:p>
        </w:tc>
      </w:tr>
      <w:tr w:rsidR="000A2FDC" w:rsidRPr="009C555E" w:rsidTr="00411362">
        <w:trPr>
          <w:jc w:val="center"/>
        </w:trPr>
        <w:tc>
          <w:tcPr>
            <w:tcW w:w="1572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Mun. Bucureşti</w:t>
            </w:r>
          </w:p>
        </w:tc>
        <w:tc>
          <w:tcPr>
            <w:tcW w:w="929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73.509</w:t>
            </w:r>
          </w:p>
        </w:tc>
        <w:tc>
          <w:tcPr>
            <w:tcW w:w="952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40.168</w:t>
            </w:r>
          </w:p>
        </w:tc>
        <w:tc>
          <w:tcPr>
            <w:tcW w:w="925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7.441</w:t>
            </w:r>
          </w:p>
        </w:tc>
        <w:tc>
          <w:tcPr>
            <w:tcW w:w="852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66.068</w:t>
            </w:r>
          </w:p>
        </w:tc>
        <w:tc>
          <w:tcPr>
            <w:tcW w:w="958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73.051</w:t>
            </w:r>
          </w:p>
        </w:tc>
        <w:tc>
          <w:tcPr>
            <w:tcW w:w="1285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39.936</w:t>
            </w:r>
          </w:p>
        </w:tc>
        <w:tc>
          <w:tcPr>
            <w:tcW w:w="1022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7.441</w:t>
            </w:r>
          </w:p>
        </w:tc>
        <w:tc>
          <w:tcPr>
            <w:tcW w:w="1099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65.610</w:t>
            </w:r>
          </w:p>
        </w:tc>
        <w:tc>
          <w:tcPr>
            <w:tcW w:w="795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458</w:t>
            </w:r>
          </w:p>
        </w:tc>
        <w:tc>
          <w:tcPr>
            <w:tcW w:w="1285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232</w:t>
            </w:r>
          </w:p>
        </w:tc>
        <w:tc>
          <w:tcPr>
            <w:tcW w:w="958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458</w:t>
            </w:r>
          </w:p>
        </w:tc>
        <w:tc>
          <w:tcPr>
            <w:tcW w:w="769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4,01</w:t>
            </w:r>
          </w:p>
        </w:tc>
      </w:tr>
      <w:tr w:rsidR="000A2FDC" w:rsidRPr="009C555E" w:rsidTr="00411362">
        <w:trPr>
          <w:jc w:val="center"/>
        </w:trPr>
        <w:tc>
          <w:tcPr>
            <w:tcW w:w="1572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DE1026" w:rsidRDefault="000A2FDC" w:rsidP="00411362">
            <w:pPr>
              <w:rPr>
                <w:sz w:val="18"/>
                <w:szCs w:val="18"/>
              </w:rPr>
            </w:pPr>
            <w:r w:rsidRPr="00DE1026">
              <w:rPr>
                <w:sz w:val="18"/>
                <w:szCs w:val="18"/>
              </w:rPr>
              <w:t>Ilfov</w:t>
            </w:r>
          </w:p>
        </w:tc>
        <w:tc>
          <w:tcPr>
            <w:tcW w:w="929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15.104</w:t>
            </w:r>
          </w:p>
        </w:tc>
        <w:tc>
          <w:tcPr>
            <w:tcW w:w="952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8.149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1.391</w:t>
            </w:r>
          </w:p>
        </w:tc>
        <w:tc>
          <w:tcPr>
            <w:tcW w:w="852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13.713</w:t>
            </w:r>
          </w:p>
        </w:tc>
        <w:tc>
          <w:tcPr>
            <w:tcW w:w="958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14.891</w:t>
            </w:r>
          </w:p>
        </w:tc>
        <w:tc>
          <w:tcPr>
            <w:tcW w:w="1285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8.047</w:t>
            </w:r>
          </w:p>
        </w:tc>
        <w:tc>
          <w:tcPr>
            <w:tcW w:w="1022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1.391</w:t>
            </w:r>
          </w:p>
        </w:tc>
        <w:tc>
          <w:tcPr>
            <w:tcW w:w="1099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13.500</w:t>
            </w:r>
          </w:p>
        </w:tc>
        <w:tc>
          <w:tcPr>
            <w:tcW w:w="795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b/>
                <w:bCs/>
                <w:sz w:val="16"/>
                <w:szCs w:val="16"/>
              </w:rPr>
            </w:pPr>
            <w:r w:rsidRPr="00645485">
              <w:rPr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285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102</w:t>
            </w:r>
          </w:p>
        </w:tc>
        <w:tc>
          <w:tcPr>
            <w:tcW w:w="958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213</w:t>
            </w:r>
          </w:p>
        </w:tc>
        <w:tc>
          <w:tcPr>
            <w:tcW w:w="769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645485" w:rsidRDefault="000A2FDC" w:rsidP="00411362">
            <w:pPr>
              <w:jc w:val="right"/>
              <w:rPr>
                <w:sz w:val="16"/>
                <w:szCs w:val="16"/>
              </w:rPr>
            </w:pPr>
            <w:r w:rsidRPr="00645485">
              <w:rPr>
                <w:sz w:val="16"/>
                <w:szCs w:val="16"/>
              </w:rPr>
              <w:t>3,10</w:t>
            </w:r>
          </w:p>
        </w:tc>
      </w:tr>
      <w:tr w:rsidR="000A2FDC" w:rsidRPr="00787160" w:rsidTr="00411362">
        <w:trPr>
          <w:jc w:val="center"/>
        </w:trPr>
        <w:tc>
          <w:tcPr>
            <w:tcW w:w="14285" w:type="dxa"/>
            <w:gridSpan w:val="1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787160" w:rsidRDefault="000A2FDC" w:rsidP="00411362">
            <w:pPr>
              <w:rPr>
                <w:rStyle w:val="Numrdepagin"/>
                <w:i/>
                <w:sz w:val="18"/>
              </w:rPr>
            </w:pPr>
            <w:r w:rsidRPr="00787160">
              <w:rPr>
                <w:rStyle w:val="Numrdepagin"/>
                <w:sz w:val="18"/>
                <w:vertAlign w:val="superscript"/>
              </w:rPr>
              <w:t>1</w:t>
            </w:r>
            <w:r w:rsidRPr="00787160">
              <w:rPr>
                <w:rStyle w:val="Numrdepagin"/>
                <w:sz w:val="18"/>
              </w:rPr>
              <w:t>Calculată la populaţia judeţului conform Institutului Naţional de Statistică lucrarea "Populatia Romaniei</w:t>
            </w:r>
            <w:r>
              <w:rPr>
                <w:rStyle w:val="Numrdepagin"/>
                <w:sz w:val="18"/>
              </w:rPr>
              <w:t xml:space="preserve"> pe localitati la 1 ianuarie 2020</w:t>
            </w:r>
            <w:r w:rsidRPr="00787160">
              <w:rPr>
                <w:rStyle w:val="Numrdepagin"/>
                <w:sz w:val="18"/>
              </w:rPr>
              <w:t xml:space="preserve">"  </w:t>
            </w:r>
            <w:r w:rsidRPr="00787160">
              <w:rPr>
                <w:rStyle w:val="Numrdepagin"/>
                <w:i/>
                <w:sz w:val="18"/>
              </w:rPr>
              <w:sym w:font="Symbol" w:char="F028"/>
            </w:r>
            <w:r w:rsidRPr="00787160">
              <w:rPr>
                <w:rStyle w:val="Numrdepagin"/>
                <w:i/>
                <w:sz w:val="18"/>
              </w:rPr>
              <w:t xml:space="preserve">Calculated to the population of the county according National Institute for Statistics paper " The Romanian population </w:t>
            </w:r>
            <w:r>
              <w:rPr>
                <w:rStyle w:val="Numrdepagin"/>
                <w:i/>
                <w:sz w:val="18"/>
              </w:rPr>
              <w:t>in localities from 1 January 2020</w:t>
            </w:r>
            <w:r w:rsidRPr="00787160">
              <w:rPr>
                <w:rStyle w:val="Numrdepagin"/>
                <w:i/>
                <w:sz w:val="18"/>
              </w:rPr>
              <w:t xml:space="preserve"> ").</w:t>
            </w:r>
          </w:p>
          <w:p w:rsidR="000A2FDC" w:rsidRDefault="000A2FDC" w:rsidP="00411362">
            <w:pPr>
              <w:rPr>
                <w:rStyle w:val="Numrdepagin"/>
                <w:sz w:val="18"/>
              </w:rPr>
            </w:pPr>
          </w:p>
          <w:p w:rsidR="000A2FDC" w:rsidRPr="00787160" w:rsidRDefault="000A2FDC" w:rsidP="00411362">
            <w:pPr>
              <w:rPr>
                <w:rStyle w:val="Numrdepagin"/>
                <w:sz w:val="18"/>
              </w:rPr>
            </w:pPr>
            <w:r w:rsidRPr="00787160">
              <w:rPr>
                <w:rStyle w:val="Numrdepagin"/>
                <w:sz w:val="18"/>
              </w:rPr>
              <w:t>Sursa: Direcţiile Generale de Asistenţă Socială şi Protecţia Copilului judeţene şi ale sectoarelor municipiului Bucureşti.</w:t>
            </w:r>
          </w:p>
          <w:p w:rsidR="000A2FDC" w:rsidRPr="00787160" w:rsidRDefault="000A2FDC" w:rsidP="00411362">
            <w:pPr>
              <w:rPr>
                <w:rStyle w:val="Numrdepagin"/>
                <w:i/>
                <w:sz w:val="18"/>
              </w:rPr>
            </w:pPr>
            <w:r w:rsidRPr="00787160">
              <w:rPr>
                <w:rStyle w:val="Numrdepagin"/>
                <w:i/>
                <w:sz w:val="18"/>
              </w:rPr>
              <w:sym w:font="Symbol" w:char="F028"/>
            </w:r>
            <w:r w:rsidRPr="00787160">
              <w:rPr>
                <w:rStyle w:val="Numrdepagin"/>
                <w:i/>
                <w:sz w:val="18"/>
              </w:rPr>
              <w:t>Source: General Departmens for Social Asistance and Child Protection at the country leve land at the local level for the districts of Bucharest</w:t>
            </w:r>
            <w:r w:rsidRPr="00787160">
              <w:rPr>
                <w:rStyle w:val="Numrdepagin"/>
                <w:i/>
                <w:sz w:val="18"/>
              </w:rPr>
              <w:sym w:font="Symbol" w:char="F029"/>
            </w:r>
          </w:p>
        </w:tc>
      </w:tr>
    </w:tbl>
    <w:p w:rsidR="000A2FDC" w:rsidRPr="00226B59" w:rsidRDefault="000A2FDC" w:rsidP="000A2FDC">
      <w:pPr>
        <w:jc w:val="center"/>
        <w:rPr>
          <w:b/>
          <w:sz w:val="22"/>
          <w:szCs w:val="22"/>
        </w:rPr>
      </w:pPr>
      <w:bookmarkStart w:id="5" w:name="_Toc105233307"/>
      <w:bookmarkStart w:id="6" w:name="_Toc105299676"/>
      <w:bookmarkStart w:id="7" w:name="_Toc105300388"/>
      <w:bookmarkStart w:id="8" w:name="_Toc105389448"/>
      <w:bookmarkStart w:id="9" w:name="_Toc108405170"/>
      <w:bookmarkStart w:id="10" w:name="_Toc132097711"/>
      <w:r>
        <w:br w:type="page"/>
      </w:r>
      <w:r w:rsidRPr="00226B59">
        <w:rPr>
          <w:b/>
          <w:sz w:val="22"/>
          <w:szCs w:val="22"/>
        </w:rPr>
        <w:lastRenderedPageBreak/>
        <w:t xml:space="preserve">3. Persoane cu handicap, pe grupe de vârstă, </w:t>
      </w:r>
      <w:bookmarkEnd w:id="5"/>
      <w:bookmarkEnd w:id="6"/>
      <w:bookmarkEnd w:id="7"/>
      <w:bookmarkEnd w:id="8"/>
      <w:bookmarkEnd w:id="9"/>
      <w:bookmarkEnd w:id="10"/>
      <w:r w:rsidRPr="00226B59">
        <w:rPr>
          <w:b/>
          <w:sz w:val="22"/>
          <w:szCs w:val="22"/>
        </w:rPr>
        <w:t xml:space="preserve">la </w:t>
      </w:r>
      <w:r w:rsidRPr="00A53389">
        <w:rPr>
          <w:b/>
          <w:sz w:val="23"/>
          <w:szCs w:val="23"/>
        </w:rPr>
        <w:t>3</w:t>
      </w:r>
      <w:r>
        <w:rPr>
          <w:b/>
          <w:sz w:val="23"/>
          <w:szCs w:val="23"/>
        </w:rPr>
        <w:t>1</w:t>
      </w:r>
      <w:r w:rsidRPr="00A53389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decembrie</w:t>
      </w:r>
      <w:r w:rsidRPr="00226B59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21</w:t>
      </w:r>
    </w:p>
    <w:p w:rsidR="000A2FDC" w:rsidRPr="0080518C" w:rsidRDefault="000A2FDC" w:rsidP="000A2FDC">
      <w:pPr>
        <w:pStyle w:val="Titlu2"/>
        <w:jc w:val="center"/>
        <w:rPr>
          <w:rFonts w:ascii="Times New Roman" w:hAnsi="Times New Roman"/>
          <w:i/>
          <w:sz w:val="22"/>
          <w:szCs w:val="22"/>
          <w:lang w:val="ro-RO"/>
        </w:rPr>
      </w:pPr>
      <w:bookmarkStart w:id="11" w:name="_Toc105299677"/>
      <w:bookmarkStart w:id="12" w:name="_Toc105300389"/>
      <w:bookmarkStart w:id="13" w:name="_Toc105389449"/>
      <w:bookmarkStart w:id="14" w:name="_Toc108405171"/>
      <w:bookmarkStart w:id="15" w:name="_Toc132097712"/>
      <w:r w:rsidRPr="0080518C">
        <w:rPr>
          <w:rFonts w:ascii="Times New Roman" w:hAnsi="Times New Roman"/>
          <w:i/>
          <w:sz w:val="22"/>
          <w:szCs w:val="22"/>
          <w:lang w:val="ro-RO"/>
        </w:rPr>
        <w:t xml:space="preserve">Disabled persons, by age groups, </w:t>
      </w:r>
      <w:bookmarkEnd w:id="11"/>
      <w:bookmarkEnd w:id="12"/>
      <w:bookmarkEnd w:id="13"/>
      <w:bookmarkEnd w:id="14"/>
      <w:bookmarkEnd w:id="15"/>
      <w:r w:rsidRPr="0080518C">
        <w:rPr>
          <w:rFonts w:ascii="Times New Roman" w:hAnsi="Times New Roman"/>
          <w:i/>
          <w:sz w:val="22"/>
          <w:szCs w:val="22"/>
        </w:rPr>
        <w:t xml:space="preserve">on </w:t>
      </w:r>
      <w:r>
        <w:rPr>
          <w:rFonts w:ascii="Times New Roman" w:hAnsi="Times New Roman"/>
          <w:i/>
          <w:sz w:val="22"/>
          <w:szCs w:val="22"/>
        </w:rPr>
        <w:t>December 31</w:t>
      </w:r>
      <w:r w:rsidRPr="000F2AC8">
        <w:rPr>
          <w:rFonts w:ascii="Times New Roman" w:hAnsi="Times New Roman"/>
          <w:i/>
          <w:sz w:val="22"/>
          <w:szCs w:val="22"/>
        </w:rPr>
        <w:t>, 20</w:t>
      </w:r>
      <w:r>
        <w:rPr>
          <w:rFonts w:ascii="Times New Roman" w:hAnsi="Times New Roman"/>
          <w:i/>
          <w:sz w:val="22"/>
          <w:szCs w:val="22"/>
        </w:rPr>
        <w:t>21</w:t>
      </w:r>
    </w:p>
    <w:tbl>
      <w:tblPr>
        <w:tblW w:w="15309" w:type="dxa"/>
        <w:jc w:val="center"/>
        <w:tblBorders>
          <w:insideH w:val="single" w:sz="4" w:space="0" w:color="999999"/>
          <w:insideV w:val="single" w:sz="4" w:space="0" w:color="9999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4"/>
        <w:gridCol w:w="1015"/>
        <w:gridCol w:w="1528"/>
        <w:gridCol w:w="992"/>
        <w:gridCol w:w="1532"/>
        <w:gridCol w:w="2418"/>
        <w:gridCol w:w="1341"/>
        <w:gridCol w:w="2031"/>
        <w:gridCol w:w="1548"/>
      </w:tblGrid>
      <w:tr w:rsidR="000A2FDC" w:rsidRPr="00972130" w:rsidTr="00411362">
        <w:trPr>
          <w:trHeight w:val="255"/>
          <w:jc w:val="center"/>
        </w:trPr>
        <w:tc>
          <w:tcPr>
            <w:tcW w:w="2904" w:type="dxa"/>
            <w:vMerge w:val="restart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7B5509" w:rsidRDefault="000A2FDC" w:rsidP="00411362">
            <w:pPr>
              <w:jc w:val="center"/>
              <w:rPr>
                <w:b/>
                <w:bCs/>
                <w:lang w:val="pt-BR"/>
              </w:rPr>
            </w:pPr>
            <w:r w:rsidRPr="007B5509">
              <w:rPr>
                <w:b/>
                <w:bCs/>
                <w:lang w:val="pt-BR"/>
              </w:rPr>
              <w:t>Grupa de vârstă</w:t>
            </w:r>
          </w:p>
          <w:p w:rsidR="000A2FDC" w:rsidRPr="0080518C" w:rsidRDefault="000A2FDC" w:rsidP="00411362">
            <w:pPr>
              <w:ind w:left="79"/>
              <w:jc w:val="center"/>
              <w:rPr>
                <w:b/>
                <w:bCs/>
                <w:i/>
              </w:rPr>
            </w:pPr>
            <w:r w:rsidRPr="0080518C">
              <w:rPr>
                <w:b/>
                <w:bCs/>
                <w:i/>
              </w:rPr>
              <w:sym w:font="Symbol" w:char="F028"/>
            </w:r>
            <w:r w:rsidRPr="007B5509">
              <w:rPr>
                <w:b/>
                <w:bCs/>
                <w:i/>
                <w:lang w:val="pt-BR"/>
              </w:rPr>
              <w:t>Age group</w:t>
            </w:r>
            <w:r w:rsidRPr="0080518C">
              <w:rPr>
                <w:b/>
                <w:bCs/>
                <w:i/>
              </w:rPr>
              <w:sym w:font="Symbol" w:char="F029"/>
            </w:r>
          </w:p>
          <w:p w:rsidR="000A2FDC" w:rsidRPr="007B5509" w:rsidRDefault="000A2FDC" w:rsidP="00411362">
            <w:pPr>
              <w:ind w:left="79"/>
              <w:jc w:val="center"/>
              <w:rPr>
                <w:b/>
                <w:bCs/>
                <w:i/>
                <w:lang w:val="pt-BR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80518C" w:rsidRDefault="000A2FDC" w:rsidP="00411362">
            <w:pPr>
              <w:ind w:right="113"/>
              <w:jc w:val="center"/>
              <w:rPr>
                <w:b/>
                <w:bCs/>
              </w:rPr>
            </w:pPr>
            <w:r w:rsidRPr="0080518C">
              <w:rPr>
                <w:b/>
                <w:bCs/>
              </w:rPr>
              <w:t>TOTAL</w:t>
            </w:r>
          </w:p>
        </w:tc>
        <w:tc>
          <w:tcPr>
            <w:tcW w:w="1528" w:type="dxa"/>
            <w:vMerge w:val="restart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80518C" w:rsidRDefault="000A2FDC" w:rsidP="00411362">
            <w:pPr>
              <w:jc w:val="center"/>
              <w:rPr>
                <w:b/>
                <w:bCs/>
              </w:rPr>
            </w:pPr>
            <w:r w:rsidRPr="0080518C">
              <w:rPr>
                <w:b/>
                <w:bCs/>
              </w:rPr>
              <w:t>din care: femei</w:t>
            </w:r>
          </w:p>
          <w:p w:rsidR="000A2FDC" w:rsidRPr="0080518C" w:rsidRDefault="000A2FDC" w:rsidP="00411362">
            <w:pPr>
              <w:ind w:right="113"/>
              <w:jc w:val="center"/>
              <w:rPr>
                <w:b/>
                <w:bCs/>
                <w:i/>
              </w:rPr>
            </w:pPr>
            <w:r w:rsidRPr="0080518C">
              <w:rPr>
                <w:b/>
                <w:bCs/>
                <w:i/>
              </w:rPr>
              <w:sym w:font="Symbol" w:char="F028"/>
            </w:r>
            <w:r w:rsidRPr="0080518C">
              <w:rPr>
                <w:b/>
                <w:bCs/>
                <w:i/>
              </w:rPr>
              <w:t>out of which: women</w:t>
            </w:r>
            <w:r w:rsidRPr="0080518C">
              <w:rPr>
                <w:b/>
                <w:bCs/>
                <w:i/>
              </w:rPr>
              <w:sym w:font="Symbol" w:char="F029"/>
            </w:r>
          </w:p>
        </w:tc>
        <w:tc>
          <w:tcPr>
            <w:tcW w:w="2524" w:type="dxa"/>
            <w:gridSpan w:val="2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0518C" w:rsidRDefault="000A2FDC" w:rsidP="00411362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Pr="0080518C">
              <w:rPr>
                <w:b/>
              </w:rPr>
              <w:t>aţă de 3</w:t>
            </w:r>
            <w:r>
              <w:rPr>
                <w:b/>
              </w:rPr>
              <w:t>1</w:t>
            </w:r>
            <w:r w:rsidRPr="0080518C">
              <w:rPr>
                <w:b/>
              </w:rPr>
              <w:t xml:space="preserve"> </w:t>
            </w:r>
            <w:r>
              <w:rPr>
                <w:b/>
              </w:rPr>
              <w:t xml:space="preserve">decembrie </w:t>
            </w:r>
            <w:r w:rsidRPr="0080518C">
              <w:rPr>
                <w:b/>
              </w:rPr>
              <w:t>20</w:t>
            </w:r>
            <w:r>
              <w:rPr>
                <w:b/>
              </w:rPr>
              <w:t>20</w:t>
            </w:r>
          </w:p>
          <w:p w:rsidR="000A2FDC" w:rsidRPr="0080518C" w:rsidRDefault="000A2FDC" w:rsidP="00411362">
            <w:pPr>
              <w:ind w:right="113"/>
              <w:jc w:val="center"/>
              <w:rPr>
                <w:b/>
                <w:i/>
              </w:rPr>
            </w:pPr>
            <w:r w:rsidRPr="0080518C">
              <w:rPr>
                <w:b/>
                <w:i/>
              </w:rPr>
              <w:t xml:space="preserve">(To </w:t>
            </w:r>
            <w:r>
              <w:rPr>
                <w:b/>
                <w:i/>
              </w:rPr>
              <w:t xml:space="preserve">December </w:t>
            </w:r>
            <w:r w:rsidRPr="0080518C">
              <w:rPr>
                <w:b/>
                <w:i/>
              </w:rPr>
              <w:t xml:space="preserve"> 3</w:t>
            </w:r>
            <w:r>
              <w:rPr>
                <w:b/>
                <w:i/>
              </w:rPr>
              <w:t>1</w:t>
            </w:r>
            <w:r w:rsidRPr="0080518C">
              <w:rPr>
                <w:b/>
                <w:i/>
              </w:rPr>
              <w:t>, 20</w:t>
            </w:r>
            <w:r>
              <w:rPr>
                <w:b/>
                <w:i/>
              </w:rPr>
              <w:t>20</w:t>
            </w:r>
            <w:r w:rsidRPr="0080518C">
              <w:rPr>
                <w:b/>
                <w:i/>
              </w:rPr>
              <w:t>)</w:t>
            </w:r>
          </w:p>
          <w:p w:rsidR="000A2FDC" w:rsidRPr="0080518C" w:rsidRDefault="000A2FDC" w:rsidP="00411362">
            <w:pPr>
              <w:ind w:right="113"/>
              <w:jc w:val="center"/>
              <w:rPr>
                <w:b/>
                <w:bCs/>
              </w:rPr>
            </w:pPr>
            <w:r w:rsidRPr="0080518C">
              <w:rPr>
                <w:b/>
              </w:rPr>
              <w:t>(+/-)</w:t>
            </w:r>
          </w:p>
        </w:tc>
        <w:tc>
          <w:tcPr>
            <w:tcW w:w="7338" w:type="dxa"/>
            <w:gridSpan w:val="4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0518C" w:rsidRDefault="000A2FDC" w:rsidP="00411362">
            <w:pPr>
              <w:ind w:right="113"/>
              <w:jc w:val="center"/>
              <w:rPr>
                <w:b/>
                <w:bCs/>
              </w:rPr>
            </w:pPr>
            <w:r w:rsidRPr="0080518C">
              <w:rPr>
                <w:b/>
                <w:bCs/>
              </w:rPr>
              <w:t xml:space="preserve">din total </w:t>
            </w:r>
            <w:r w:rsidRPr="0080518C">
              <w:rPr>
                <w:b/>
                <w:bCs/>
                <w:i/>
              </w:rPr>
              <w:sym w:font="Symbol" w:char="F028"/>
            </w:r>
            <w:r w:rsidRPr="0080518C">
              <w:rPr>
                <w:b/>
                <w:bCs/>
                <w:i/>
              </w:rPr>
              <w:t>out of total</w:t>
            </w:r>
            <w:r w:rsidRPr="0080518C">
              <w:rPr>
                <w:b/>
                <w:bCs/>
                <w:i/>
              </w:rPr>
              <w:sym w:font="Symbol" w:char="F029"/>
            </w:r>
            <w:r w:rsidRPr="0080518C">
              <w:rPr>
                <w:b/>
                <w:bCs/>
                <w:i/>
              </w:rPr>
              <w:t>:</w:t>
            </w:r>
          </w:p>
        </w:tc>
      </w:tr>
      <w:tr w:rsidR="000A2FDC" w:rsidRPr="00972130" w:rsidTr="00411362">
        <w:trPr>
          <w:trHeight w:val="614"/>
          <w:jc w:val="center"/>
        </w:trPr>
        <w:tc>
          <w:tcPr>
            <w:tcW w:w="2904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80518C" w:rsidRDefault="000A2FDC" w:rsidP="00411362">
            <w:pPr>
              <w:ind w:left="79"/>
              <w:jc w:val="center"/>
              <w:rPr>
                <w:b/>
                <w:bCs/>
              </w:rPr>
            </w:pPr>
          </w:p>
        </w:tc>
        <w:tc>
          <w:tcPr>
            <w:tcW w:w="1015" w:type="dxa"/>
            <w:vMerge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0A2FDC" w:rsidRPr="0080518C" w:rsidRDefault="000A2FDC" w:rsidP="00411362">
            <w:pPr>
              <w:ind w:right="113"/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vMerge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0A2FDC" w:rsidRPr="0080518C" w:rsidRDefault="000A2FDC" w:rsidP="00411362">
            <w:pPr>
              <w:ind w:right="113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noWrap/>
            <w:vAlign w:val="center"/>
          </w:tcPr>
          <w:p w:rsidR="000A2FDC" w:rsidRPr="0080518C" w:rsidRDefault="000A2FDC" w:rsidP="00411362">
            <w:pPr>
              <w:ind w:right="113"/>
              <w:jc w:val="center"/>
              <w:rPr>
                <w:b/>
                <w:bCs/>
              </w:rPr>
            </w:pPr>
            <w:r w:rsidRPr="0080518C">
              <w:rPr>
                <w:b/>
                <w:bCs/>
              </w:rPr>
              <w:t>TOTAL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noWrap/>
            <w:vAlign w:val="center"/>
          </w:tcPr>
          <w:p w:rsidR="000A2FDC" w:rsidRPr="0080518C" w:rsidRDefault="000A2FDC" w:rsidP="00411362">
            <w:pPr>
              <w:jc w:val="center"/>
              <w:rPr>
                <w:b/>
                <w:bCs/>
              </w:rPr>
            </w:pPr>
            <w:r w:rsidRPr="0080518C">
              <w:rPr>
                <w:b/>
                <w:bCs/>
              </w:rPr>
              <w:t>din care: femei</w:t>
            </w:r>
          </w:p>
          <w:p w:rsidR="000A2FDC" w:rsidRPr="0080518C" w:rsidRDefault="000A2FDC" w:rsidP="00411362">
            <w:pPr>
              <w:ind w:right="113"/>
              <w:jc w:val="center"/>
              <w:rPr>
                <w:b/>
                <w:bCs/>
                <w:i/>
              </w:rPr>
            </w:pPr>
            <w:r w:rsidRPr="0080518C">
              <w:rPr>
                <w:b/>
                <w:bCs/>
                <w:i/>
              </w:rPr>
              <w:sym w:font="Symbol" w:char="F028"/>
            </w:r>
            <w:r w:rsidRPr="0080518C">
              <w:rPr>
                <w:b/>
                <w:bCs/>
                <w:i/>
              </w:rPr>
              <w:t>out of which: women</w:t>
            </w:r>
            <w:r w:rsidRPr="0080518C">
              <w:rPr>
                <w:b/>
                <w:bCs/>
                <w:i/>
              </w:rPr>
              <w:sym w:font="Symbol" w:char="F029"/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noWrap/>
            <w:vAlign w:val="center"/>
          </w:tcPr>
          <w:p w:rsidR="000A2FDC" w:rsidRPr="0080518C" w:rsidRDefault="000A2FDC" w:rsidP="00411362">
            <w:pPr>
              <w:jc w:val="center"/>
              <w:rPr>
                <w:b/>
                <w:bCs/>
              </w:rPr>
            </w:pPr>
            <w:r w:rsidRPr="0080518C">
              <w:rPr>
                <w:b/>
                <w:bCs/>
              </w:rPr>
              <w:t>În familie (neinstituţionalizate)</w:t>
            </w:r>
          </w:p>
          <w:p w:rsidR="000A2FDC" w:rsidRPr="0080518C" w:rsidRDefault="000A2FDC" w:rsidP="00411362">
            <w:pPr>
              <w:jc w:val="center"/>
              <w:rPr>
                <w:b/>
                <w:bCs/>
                <w:i/>
              </w:rPr>
            </w:pPr>
            <w:r w:rsidRPr="0080518C">
              <w:rPr>
                <w:b/>
                <w:bCs/>
                <w:i/>
              </w:rPr>
              <w:sym w:font="Symbol" w:char="F028"/>
            </w:r>
            <w:r w:rsidRPr="0080518C">
              <w:rPr>
                <w:b/>
                <w:bCs/>
                <w:i/>
              </w:rPr>
              <w:t>In family –</w:t>
            </w:r>
          </w:p>
          <w:p w:rsidR="000A2FDC" w:rsidRPr="0080518C" w:rsidRDefault="000A2FDC" w:rsidP="00411362">
            <w:pPr>
              <w:ind w:right="113"/>
              <w:jc w:val="center"/>
              <w:rPr>
                <w:b/>
                <w:bCs/>
              </w:rPr>
            </w:pPr>
            <w:r w:rsidRPr="0080518C">
              <w:rPr>
                <w:b/>
                <w:bCs/>
                <w:i/>
              </w:rPr>
              <w:t>non-institutionalised</w:t>
            </w:r>
            <w:r w:rsidRPr="0080518C">
              <w:rPr>
                <w:b/>
                <w:bCs/>
                <w:i/>
              </w:rPr>
              <w:sym w:font="Symbol" w:char="F029"/>
            </w:r>
          </w:p>
        </w:tc>
        <w:tc>
          <w:tcPr>
            <w:tcW w:w="1341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noWrap/>
            <w:vAlign w:val="center"/>
          </w:tcPr>
          <w:p w:rsidR="000A2FDC" w:rsidRPr="0080518C" w:rsidRDefault="000A2FDC" w:rsidP="00411362">
            <w:pPr>
              <w:jc w:val="center"/>
              <w:rPr>
                <w:b/>
                <w:bCs/>
              </w:rPr>
            </w:pPr>
            <w:r w:rsidRPr="0080518C">
              <w:rPr>
                <w:b/>
                <w:bCs/>
              </w:rPr>
              <w:t>din care: femei</w:t>
            </w:r>
          </w:p>
          <w:p w:rsidR="000A2FDC" w:rsidRPr="0080518C" w:rsidRDefault="000A2FDC" w:rsidP="00411362">
            <w:pPr>
              <w:jc w:val="center"/>
              <w:rPr>
                <w:b/>
                <w:bCs/>
                <w:i/>
              </w:rPr>
            </w:pPr>
            <w:r w:rsidRPr="0080518C">
              <w:rPr>
                <w:b/>
                <w:bCs/>
                <w:i/>
              </w:rPr>
              <w:sym w:font="Symbol" w:char="F028"/>
            </w:r>
            <w:r w:rsidRPr="0080518C">
              <w:rPr>
                <w:b/>
                <w:bCs/>
                <w:i/>
              </w:rPr>
              <w:t>out of which: women</w:t>
            </w:r>
            <w:r w:rsidRPr="0080518C">
              <w:rPr>
                <w:b/>
                <w:bCs/>
                <w:i/>
              </w:rPr>
              <w:sym w:font="Symbol" w:char="F029"/>
            </w:r>
          </w:p>
        </w:tc>
        <w:tc>
          <w:tcPr>
            <w:tcW w:w="2031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noWrap/>
            <w:vAlign w:val="center"/>
          </w:tcPr>
          <w:p w:rsidR="000A2FDC" w:rsidRPr="0080518C" w:rsidRDefault="000A2FDC" w:rsidP="00411362">
            <w:pPr>
              <w:jc w:val="center"/>
              <w:rPr>
                <w:b/>
                <w:bCs/>
              </w:rPr>
            </w:pPr>
            <w:r w:rsidRPr="0080518C">
              <w:rPr>
                <w:b/>
                <w:bCs/>
              </w:rPr>
              <w:t>Instituţionalizate</w:t>
            </w:r>
          </w:p>
          <w:p w:rsidR="000A2FDC" w:rsidRPr="0080518C" w:rsidRDefault="000A2FDC" w:rsidP="00411362">
            <w:pPr>
              <w:jc w:val="center"/>
              <w:rPr>
                <w:b/>
                <w:bCs/>
                <w:i/>
              </w:rPr>
            </w:pPr>
            <w:r w:rsidRPr="0080518C">
              <w:rPr>
                <w:b/>
                <w:bCs/>
                <w:i/>
              </w:rPr>
              <w:sym w:font="Symbol" w:char="F028"/>
            </w:r>
            <w:r w:rsidRPr="0080518C">
              <w:rPr>
                <w:b/>
                <w:bCs/>
                <w:i/>
              </w:rPr>
              <w:t>Institutionalised</w:t>
            </w:r>
            <w:r w:rsidRPr="0080518C">
              <w:rPr>
                <w:b/>
                <w:bCs/>
                <w:i/>
              </w:rPr>
              <w:sym w:font="Symbol" w:char="F029"/>
            </w:r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noWrap/>
            <w:vAlign w:val="center"/>
          </w:tcPr>
          <w:p w:rsidR="000A2FDC" w:rsidRPr="0080518C" w:rsidRDefault="000A2FDC" w:rsidP="00411362">
            <w:pPr>
              <w:jc w:val="center"/>
              <w:rPr>
                <w:b/>
                <w:bCs/>
              </w:rPr>
            </w:pPr>
            <w:r w:rsidRPr="0080518C">
              <w:rPr>
                <w:b/>
                <w:bCs/>
              </w:rPr>
              <w:t>din care: femei</w:t>
            </w:r>
          </w:p>
          <w:p w:rsidR="000A2FDC" w:rsidRPr="0080518C" w:rsidRDefault="000A2FDC" w:rsidP="00411362">
            <w:pPr>
              <w:jc w:val="center"/>
              <w:rPr>
                <w:b/>
                <w:bCs/>
                <w:i/>
              </w:rPr>
            </w:pPr>
            <w:r w:rsidRPr="0080518C">
              <w:rPr>
                <w:b/>
                <w:bCs/>
                <w:i/>
              </w:rPr>
              <w:sym w:font="Symbol" w:char="F028"/>
            </w:r>
            <w:r w:rsidRPr="0080518C">
              <w:rPr>
                <w:b/>
                <w:bCs/>
                <w:i/>
              </w:rPr>
              <w:t>out of which: women</w:t>
            </w:r>
            <w:r w:rsidRPr="0080518C">
              <w:rPr>
                <w:b/>
                <w:bCs/>
                <w:i/>
              </w:rPr>
              <w:sym w:font="Symbol" w:char="F029"/>
            </w:r>
          </w:p>
        </w:tc>
      </w:tr>
      <w:tr w:rsidR="000A2FDC" w:rsidRPr="00972130" w:rsidTr="00411362">
        <w:trPr>
          <w:trHeight w:val="255"/>
          <w:jc w:val="center"/>
        </w:trPr>
        <w:tc>
          <w:tcPr>
            <w:tcW w:w="2904" w:type="dxa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461E52" w:rsidRDefault="000A2FDC" w:rsidP="00411362">
            <w:pPr>
              <w:ind w:left="79"/>
              <w:rPr>
                <w:b/>
                <w:bCs/>
                <w:sz w:val="19"/>
                <w:szCs w:val="19"/>
              </w:rPr>
            </w:pPr>
            <w:r w:rsidRPr="00461E52">
              <w:rPr>
                <w:b/>
                <w:bCs/>
                <w:sz w:val="19"/>
                <w:szCs w:val="19"/>
              </w:rPr>
              <w:t>TOTAL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vAlign w:val="center"/>
          </w:tcPr>
          <w:p w:rsidR="000A2FDC" w:rsidRPr="008645B5" w:rsidRDefault="000A2FDC" w:rsidP="00411362">
            <w:pPr>
              <w:jc w:val="center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865.573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vAlign w:val="center"/>
          </w:tcPr>
          <w:p w:rsidR="000A2FDC" w:rsidRPr="008645B5" w:rsidRDefault="000A2FDC" w:rsidP="00411362">
            <w:pPr>
              <w:jc w:val="center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461.768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8645B5" w:rsidRDefault="000A2FDC" w:rsidP="00411362">
            <w:pPr>
              <w:jc w:val="center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7.935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8645B5" w:rsidRDefault="000A2FDC" w:rsidP="00411362">
            <w:pPr>
              <w:jc w:val="center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5.096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jc w:val="center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848.966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jc w:val="center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453.268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jc w:val="center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16.607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jc w:val="center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8.500</w:t>
            </w:r>
          </w:p>
        </w:tc>
      </w:tr>
      <w:tr w:rsidR="000A2FDC" w:rsidRPr="00972130" w:rsidTr="00411362">
        <w:trPr>
          <w:trHeight w:val="255"/>
          <w:jc w:val="center"/>
        </w:trPr>
        <w:tc>
          <w:tcPr>
            <w:tcW w:w="290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461E52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461E52">
              <w:rPr>
                <w:bCs/>
                <w:sz w:val="19"/>
                <w:szCs w:val="19"/>
              </w:rPr>
              <w:t xml:space="preserve">0-4 ani </w:t>
            </w:r>
            <w:r w:rsidRPr="00461E52">
              <w:rPr>
                <w:bCs/>
                <w:i/>
                <w:sz w:val="19"/>
                <w:szCs w:val="19"/>
              </w:rPr>
              <w:sym w:font="Symbol" w:char="F028"/>
            </w:r>
            <w:r w:rsidRPr="00461E52">
              <w:rPr>
                <w:bCs/>
                <w:i/>
                <w:sz w:val="19"/>
                <w:szCs w:val="19"/>
              </w:rPr>
              <w:t>0-4 years</w:t>
            </w:r>
            <w:r w:rsidRPr="00461E52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015" w:type="dxa"/>
            <w:tcBorders>
              <w:top w:val="single" w:sz="4" w:space="0" w:color="999999"/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17.659</w:t>
            </w:r>
          </w:p>
        </w:tc>
        <w:tc>
          <w:tcPr>
            <w:tcW w:w="1528" w:type="dxa"/>
            <w:tcBorders>
              <w:top w:val="single" w:sz="4" w:space="0" w:color="999999"/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7.629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1.937</w:t>
            </w:r>
          </w:p>
        </w:tc>
        <w:tc>
          <w:tcPr>
            <w:tcW w:w="153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2418" w:type="dxa"/>
            <w:tcBorders>
              <w:top w:val="single" w:sz="4" w:space="0" w:color="999999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340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17.659</w:t>
            </w:r>
          </w:p>
        </w:tc>
        <w:tc>
          <w:tcPr>
            <w:tcW w:w="1341" w:type="dxa"/>
            <w:tcBorders>
              <w:top w:val="single" w:sz="4" w:space="0" w:color="999999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7.629</w:t>
            </w:r>
          </w:p>
        </w:tc>
        <w:tc>
          <w:tcPr>
            <w:tcW w:w="2031" w:type="dxa"/>
            <w:tcBorders>
              <w:top w:val="single" w:sz="4" w:space="0" w:color="999999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454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999999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0</w:t>
            </w:r>
          </w:p>
        </w:tc>
      </w:tr>
      <w:tr w:rsidR="000A2FDC" w:rsidRPr="00972130" w:rsidTr="00411362">
        <w:trPr>
          <w:trHeight w:val="255"/>
          <w:jc w:val="center"/>
        </w:trPr>
        <w:tc>
          <w:tcPr>
            <w:tcW w:w="290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461E52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461E52">
              <w:rPr>
                <w:bCs/>
                <w:sz w:val="19"/>
                <w:szCs w:val="19"/>
              </w:rPr>
              <w:t xml:space="preserve">5-9 ani </w:t>
            </w:r>
            <w:r w:rsidRPr="00461E52">
              <w:rPr>
                <w:bCs/>
                <w:i/>
                <w:sz w:val="19"/>
                <w:szCs w:val="19"/>
              </w:rPr>
              <w:sym w:font="Symbol" w:char="F028"/>
            </w:r>
            <w:r w:rsidRPr="00461E52">
              <w:rPr>
                <w:bCs/>
                <w:i/>
                <w:sz w:val="19"/>
                <w:szCs w:val="19"/>
              </w:rPr>
              <w:t>5-9 years</w:t>
            </w:r>
            <w:r w:rsidRPr="00461E52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01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22.577</w:t>
            </w:r>
          </w:p>
        </w:tc>
        <w:tc>
          <w:tcPr>
            <w:tcW w:w="152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8.446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1.996</w:t>
            </w:r>
          </w:p>
        </w:tc>
        <w:tc>
          <w:tcPr>
            <w:tcW w:w="153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682</w:t>
            </w:r>
          </w:p>
        </w:tc>
        <w:tc>
          <w:tcPr>
            <w:tcW w:w="241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340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22.577</w:t>
            </w:r>
          </w:p>
        </w:tc>
        <w:tc>
          <w:tcPr>
            <w:tcW w:w="13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8.446</w:t>
            </w:r>
          </w:p>
        </w:tc>
        <w:tc>
          <w:tcPr>
            <w:tcW w:w="203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454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0</w:t>
            </w:r>
          </w:p>
        </w:tc>
      </w:tr>
      <w:tr w:rsidR="000A2FDC" w:rsidRPr="00972130" w:rsidTr="00411362">
        <w:trPr>
          <w:trHeight w:val="255"/>
          <w:jc w:val="center"/>
        </w:trPr>
        <w:tc>
          <w:tcPr>
            <w:tcW w:w="290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461E52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461E52">
              <w:rPr>
                <w:bCs/>
                <w:sz w:val="19"/>
                <w:szCs w:val="19"/>
              </w:rPr>
              <w:t xml:space="preserve">10-14 ani </w:t>
            </w:r>
            <w:r w:rsidRPr="00461E52">
              <w:rPr>
                <w:bCs/>
                <w:i/>
                <w:sz w:val="19"/>
                <w:szCs w:val="19"/>
              </w:rPr>
              <w:sym w:font="Symbol" w:char="F028"/>
            </w:r>
            <w:r w:rsidRPr="00461E52">
              <w:rPr>
                <w:bCs/>
                <w:i/>
                <w:sz w:val="19"/>
                <w:szCs w:val="19"/>
              </w:rPr>
              <w:t>10-14 years</w:t>
            </w:r>
            <w:r w:rsidRPr="00461E52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01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23.314</w:t>
            </w:r>
          </w:p>
        </w:tc>
        <w:tc>
          <w:tcPr>
            <w:tcW w:w="152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9.203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153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-7</w:t>
            </w:r>
          </w:p>
        </w:tc>
        <w:tc>
          <w:tcPr>
            <w:tcW w:w="241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340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23.314</w:t>
            </w:r>
          </w:p>
        </w:tc>
        <w:tc>
          <w:tcPr>
            <w:tcW w:w="13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9.203</w:t>
            </w:r>
          </w:p>
        </w:tc>
        <w:tc>
          <w:tcPr>
            <w:tcW w:w="203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454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0</w:t>
            </w:r>
          </w:p>
        </w:tc>
      </w:tr>
      <w:tr w:rsidR="000A2FDC" w:rsidRPr="00972130" w:rsidTr="00411362">
        <w:trPr>
          <w:trHeight w:val="255"/>
          <w:jc w:val="center"/>
        </w:trPr>
        <w:tc>
          <w:tcPr>
            <w:tcW w:w="290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461E52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461E52">
              <w:rPr>
                <w:bCs/>
                <w:sz w:val="19"/>
                <w:szCs w:val="19"/>
              </w:rPr>
              <w:t xml:space="preserve">15-17 ani </w:t>
            </w:r>
            <w:r w:rsidRPr="00461E52">
              <w:rPr>
                <w:bCs/>
                <w:i/>
                <w:sz w:val="19"/>
                <w:szCs w:val="19"/>
              </w:rPr>
              <w:sym w:font="Symbol" w:char="F028"/>
            </w:r>
            <w:r w:rsidRPr="00461E52">
              <w:rPr>
                <w:bCs/>
                <w:i/>
                <w:sz w:val="19"/>
                <w:szCs w:val="19"/>
              </w:rPr>
              <w:t>15-17 years</w:t>
            </w:r>
            <w:r w:rsidRPr="00461E52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01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14.640</w:t>
            </w:r>
          </w:p>
        </w:tc>
        <w:tc>
          <w:tcPr>
            <w:tcW w:w="152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5.935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835</w:t>
            </w:r>
          </w:p>
        </w:tc>
        <w:tc>
          <w:tcPr>
            <w:tcW w:w="153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210</w:t>
            </w:r>
          </w:p>
        </w:tc>
        <w:tc>
          <w:tcPr>
            <w:tcW w:w="241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340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14.640</w:t>
            </w:r>
          </w:p>
        </w:tc>
        <w:tc>
          <w:tcPr>
            <w:tcW w:w="13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5.935</w:t>
            </w:r>
          </w:p>
        </w:tc>
        <w:tc>
          <w:tcPr>
            <w:tcW w:w="203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454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0</w:t>
            </w:r>
          </w:p>
        </w:tc>
      </w:tr>
      <w:tr w:rsidR="000A2FDC" w:rsidRPr="00972130" w:rsidTr="00411362">
        <w:trPr>
          <w:trHeight w:val="255"/>
          <w:jc w:val="center"/>
        </w:trPr>
        <w:tc>
          <w:tcPr>
            <w:tcW w:w="290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461E52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461E52">
              <w:rPr>
                <w:bCs/>
                <w:sz w:val="19"/>
                <w:szCs w:val="19"/>
              </w:rPr>
              <w:t xml:space="preserve">18-19 ani </w:t>
            </w:r>
            <w:r w:rsidRPr="00461E52">
              <w:rPr>
                <w:bCs/>
                <w:i/>
                <w:sz w:val="19"/>
                <w:szCs w:val="19"/>
              </w:rPr>
              <w:sym w:font="Symbol" w:char="F028"/>
            </w:r>
            <w:r w:rsidRPr="00461E52">
              <w:rPr>
                <w:bCs/>
                <w:i/>
                <w:sz w:val="19"/>
                <w:szCs w:val="19"/>
              </w:rPr>
              <w:t>18-19 years</w:t>
            </w:r>
            <w:r w:rsidRPr="00461E52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01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8.199</w:t>
            </w:r>
          </w:p>
        </w:tc>
        <w:tc>
          <w:tcPr>
            <w:tcW w:w="152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3.465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153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322</w:t>
            </w:r>
          </w:p>
        </w:tc>
        <w:tc>
          <w:tcPr>
            <w:tcW w:w="241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340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8.008</w:t>
            </w:r>
          </w:p>
        </w:tc>
        <w:tc>
          <w:tcPr>
            <w:tcW w:w="13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3.377</w:t>
            </w:r>
          </w:p>
        </w:tc>
        <w:tc>
          <w:tcPr>
            <w:tcW w:w="203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454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154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88</w:t>
            </w:r>
          </w:p>
        </w:tc>
      </w:tr>
      <w:tr w:rsidR="000A2FDC" w:rsidRPr="00972130" w:rsidTr="00411362">
        <w:trPr>
          <w:trHeight w:val="255"/>
          <w:jc w:val="center"/>
        </w:trPr>
        <w:tc>
          <w:tcPr>
            <w:tcW w:w="290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461E52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461E52">
              <w:rPr>
                <w:bCs/>
                <w:sz w:val="19"/>
                <w:szCs w:val="19"/>
              </w:rPr>
              <w:t xml:space="preserve">20-24 ani </w:t>
            </w:r>
            <w:r w:rsidRPr="00461E52">
              <w:rPr>
                <w:bCs/>
                <w:i/>
                <w:sz w:val="19"/>
                <w:szCs w:val="19"/>
              </w:rPr>
              <w:sym w:font="Symbol" w:char="F028"/>
            </w:r>
            <w:r w:rsidRPr="00461E52">
              <w:rPr>
                <w:bCs/>
                <w:i/>
                <w:sz w:val="19"/>
                <w:szCs w:val="19"/>
              </w:rPr>
              <w:t>20-24 years</w:t>
            </w:r>
            <w:r w:rsidRPr="00461E52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01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18.663</w:t>
            </w:r>
          </w:p>
        </w:tc>
        <w:tc>
          <w:tcPr>
            <w:tcW w:w="152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8.129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564</w:t>
            </w:r>
          </w:p>
        </w:tc>
        <w:tc>
          <w:tcPr>
            <w:tcW w:w="153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234</w:t>
            </w:r>
          </w:p>
        </w:tc>
        <w:tc>
          <w:tcPr>
            <w:tcW w:w="241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340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17.495</w:t>
            </w:r>
          </w:p>
        </w:tc>
        <w:tc>
          <w:tcPr>
            <w:tcW w:w="13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7.579</w:t>
            </w:r>
          </w:p>
        </w:tc>
        <w:tc>
          <w:tcPr>
            <w:tcW w:w="203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454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1.168</w:t>
            </w:r>
          </w:p>
        </w:tc>
        <w:tc>
          <w:tcPr>
            <w:tcW w:w="154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550</w:t>
            </w:r>
          </w:p>
        </w:tc>
      </w:tr>
      <w:tr w:rsidR="000A2FDC" w:rsidRPr="00972130" w:rsidTr="00411362">
        <w:trPr>
          <w:trHeight w:val="255"/>
          <w:jc w:val="center"/>
        </w:trPr>
        <w:tc>
          <w:tcPr>
            <w:tcW w:w="290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461E52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461E52">
              <w:rPr>
                <w:bCs/>
                <w:sz w:val="19"/>
                <w:szCs w:val="19"/>
              </w:rPr>
              <w:t xml:space="preserve">25-29 ani </w:t>
            </w:r>
            <w:r w:rsidRPr="00461E52">
              <w:rPr>
                <w:bCs/>
                <w:i/>
                <w:sz w:val="19"/>
                <w:szCs w:val="19"/>
              </w:rPr>
              <w:sym w:font="Symbol" w:char="F028"/>
            </w:r>
            <w:r w:rsidRPr="00461E52">
              <w:rPr>
                <w:bCs/>
                <w:i/>
                <w:sz w:val="19"/>
                <w:szCs w:val="19"/>
              </w:rPr>
              <w:t>25-29 years</w:t>
            </w:r>
            <w:r w:rsidRPr="00461E52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01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20.635</w:t>
            </w:r>
          </w:p>
        </w:tc>
        <w:tc>
          <w:tcPr>
            <w:tcW w:w="152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9.315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-301</w:t>
            </w:r>
          </w:p>
        </w:tc>
        <w:tc>
          <w:tcPr>
            <w:tcW w:w="153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-132</w:t>
            </w:r>
          </w:p>
        </w:tc>
        <w:tc>
          <w:tcPr>
            <w:tcW w:w="241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340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19.028</w:t>
            </w:r>
          </w:p>
        </w:tc>
        <w:tc>
          <w:tcPr>
            <w:tcW w:w="13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8.541</w:t>
            </w:r>
          </w:p>
        </w:tc>
        <w:tc>
          <w:tcPr>
            <w:tcW w:w="203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454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1.607</w:t>
            </w:r>
          </w:p>
        </w:tc>
        <w:tc>
          <w:tcPr>
            <w:tcW w:w="154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774</w:t>
            </w:r>
          </w:p>
        </w:tc>
      </w:tr>
      <w:tr w:rsidR="000A2FDC" w:rsidRPr="00972130" w:rsidTr="00411362">
        <w:trPr>
          <w:trHeight w:val="255"/>
          <w:jc w:val="center"/>
        </w:trPr>
        <w:tc>
          <w:tcPr>
            <w:tcW w:w="290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461E52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461E52">
              <w:rPr>
                <w:bCs/>
                <w:sz w:val="19"/>
                <w:szCs w:val="19"/>
              </w:rPr>
              <w:t xml:space="preserve">30-34 ani </w:t>
            </w:r>
            <w:r w:rsidRPr="00461E52">
              <w:rPr>
                <w:bCs/>
                <w:i/>
                <w:sz w:val="19"/>
                <w:szCs w:val="19"/>
              </w:rPr>
              <w:sym w:font="Symbol" w:char="F028"/>
            </w:r>
            <w:r w:rsidRPr="00461E52">
              <w:rPr>
                <w:bCs/>
                <w:i/>
                <w:sz w:val="19"/>
                <w:szCs w:val="19"/>
              </w:rPr>
              <w:t>30-34 years</w:t>
            </w:r>
            <w:r w:rsidRPr="00461E52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01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34.468</w:t>
            </w:r>
          </w:p>
        </w:tc>
        <w:tc>
          <w:tcPr>
            <w:tcW w:w="152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15.872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-1.931</w:t>
            </w:r>
          </w:p>
        </w:tc>
        <w:tc>
          <w:tcPr>
            <w:tcW w:w="153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-933</w:t>
            </w:r>
          </w:p>
        </w:tc>
        <w:tc>
          <w:tcPr>
            <w:tcW w:w="241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340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32.215</w:t>
            </w:r>
          </w:p>
        </w:tc>
        <w:tc>
          <w:tcPr>
            <w:tcW w:w="13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14.702</w:t>
            </w:r>
          </w:p>
        </w:tc>
        <w:tc>
          <w:tcPr>
            <w:tcW w:w="203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454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2.253</w:t>
            </w:r>
          </w:p>
        </w:tc>
        <w:tc>
          <w:tcPr>
            <w:tcW w:w="154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1.170</w:t>
            </w:r>
          </w:p>
        </w:tc>
      </w:tr>
      <w:tr w:rsidR="000A2FDC" w:rsidRPr="00972130" w:rsidTr="00411362">
        <w:trPr>
          <w:trHeight w:val="255"/>
          <w:jc w:val="center"/>
        </w:trPr>
        <w:tc>
          <w:tcPr>
            <w:tcW w:w="290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461E52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461E52">
              <w:rPr>
                <w:bCs/>
                <w:sz w:val="19"/>
                <w:szCs w:val="19"/>
              </w:rPr>
              <w:t xml:space="preserve">35-39 ani </w:t>
            </w:r>
            <w:r w:rsidRPr="00461E52">
              <w:rPr>
                <w:bCs/>
                <w:i/>
                <w:sz w:val="19"/>
                <w:szCs w:val="19"/>
              </w:rPr>
              <w:sym w:font="Symbol" w:char="F028"/>
            </w:r>
            <w:r w:rsidRPr="00461E52">
              <w:rPr>
                <w:bCs/>
                <w:i/>
                <w:sz w:val="19"/>
                <w:szCs w:val="19"/>
              </w:rPr>
              <w:t>35-39 years</w:t>
            </w:r>
            <w:r w:rsidRPr="00461E52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01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35.962</w:t>
            </w:r>
          </w:p>
        </w:tc>
        <w:tc>
          <w:tcPr>
            <w:tcW w:w="152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16.710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444</w:t>
            </w:r>
          </w:p>
        </w:tc>
        <w:tc>
          <w:tcPr>
            <w:tcW w:w="153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209</w:t>
            </w:r>
          </w:p>
        </w:tc>
        <w:tc>
          <w:tcPr>
            <w:tcW w:w="241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340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33.951</w:t>
            </w:r>
          </w:p>
        </w:tc>
        <w:tc>
          <w:tcPr>
            <w:tcW w:w="13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15.604</w:t>
            </w:r>
          </w:p>
        </w:tc>
        <w:tc>
          <w:tcPr>
            <w:tcW w:w="203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454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2.011</w:t>
            </w:r>
          </w:p>
        </w:tc>
        <w:tc>
          <w:tcPr>
            <w:tcW w:w="154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1.106</w:t>
            </w:r>
          </w:p>
        </w:tc>
      </w:tr>
      <w:tr w:rsidR="000A2FDC" w:rsidRPr="00972130" w:rsidTr="00411362">
        <w:trPr>
          <w:trHeight w:val="255"/>
          <w:jc w:val="center"/>
        </w:trPr>
        <w:tc>
          <w:tcPr>
            <w:tcW w:w="290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461E52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461E52">
              <w:rPr>
                <w:bCs/>
                <w:sz w:val="19"/>
                <w:szCs w:val="19"/>
              </w:rPr>
              <w:t xml:space="preserve">40-44 ani </w:t>
            </w:r>
            <w:r w:rsidRPr="00461E52">
              <w:rPr>
                <w:bCs/>
                <w:i/>
                <w:sz w:val="19"/>
                <w:szCs w:val="19"/>
              </w:rPr>
              <w:sym w:font="Symbol" w:char="F028"/>
            </w:r>
            <w:r w:rsidRPr="00461E52">
              <w:rPr>
                <w:bCs/>
                <w:i/>
                <w:sz w:val="19"/>
                <w:szCs w:val="19"/>
              </w:rPr>
              <w:t>40-44 years</w:t>
            </w:r>
            <w:r w:rsidRPr="00461E52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01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45.733</w:t>
            </w:r>
          </w:p>
        </w:tc>
        <w:tc>
          <w:tcPr>
            <w:tcW w:w="152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21.632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-155</w:t>
            </w:r>
          </w:p>
        </w:tc>
        <w:tc>
          <w:tcPr>
            <w:tcW w:w="153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-103</w:t>
            </w:r>
          </w:p>
        </w:tc>
        <w:tc>
          <w:tcPr>
            <w:tcW w:w="241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340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44.093</w:t>
            </w:r>
          </w:p>
        </w:tc>
        <w:tc>
          <w:tcPr>
            <w:tcW w:w="13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20.788</w:t>
            </w:r>
          </w:p>
        </w:tc>
        <w:tc>
          <w:tcPr>
            <w:tcW w:w="203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454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1.640</w:t>
            </w:r>
          </w:p>
        </w:tc>
        <w:tc>
          <w:tcPr>
            <w:tcW w:w="154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844</w:t>
            </w:r>
          </w:p>
        </w:tc>
      </w:tr>
      <w:tr w:rsidR="000A2FDC" w:rsidRPr="00972130" w:rsidTr="00411362">
        <w:trPr>
          <w:trHeight w:val="255"/>
          <w:jc w:val="center"/>
        </w:trPr>
        <w:tc>
          <w:tcPr>
            <w:tcW w:w="290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461E52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461E52">
              <w:rPr>
                <w:bCs/>
                <w:sz w:val="19"/>
                <w:szCs w:val="19"/>
              </w:rPr>
              <w:t xml:space="preserve">45-49 ani </w:t>
            </w:r>
            <w:r w:rsidRPr="00461E52">
              <w:rPr>
                <w:bCs/>
                <w:i/>
                <w:sz w:val="19"/>
                <w:szCs w:val="19"/>
              </w:rPr>
              <w:sym w:font="Symbol" w:char="F028"/>
            </w:r>
            <w:r w:rsidRPr="00461E52">
              <w:rPr>
                <w:bCs/>
                <w:i/>
                <w:sz w:val="19"/>
                <w:szCs w:val="19"/>
              </w:rPr>
              <w:t>45-49 years</w:t>
            </w:r>
            <w:r w:rsidRPr="00461E52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01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50.819</w:t>
            </w:r>
          </w:p>
        </w:tc>
        <w:tc>
          <w:tcPr>
            <w:tcW w:w="152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25.251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1.079</w:t>
            </w:r>
          </w:p>
        </w:tc>
        <w:tc>
          <w:tcPr>
            <w:tcW w:w="153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559</w:t>
            </w:r>
          </w:p>
        </w:tc>
        <w:tc>
          <w:tcPr>
            <w:tcW w:w="241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340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49.350</w:t>
            </w:r>
          </w:p>
        </w:tc>
        <w:tc>
          <w:tcPr>
            <w:tcW w:w="13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24.475</w:t>
            </w:r>
          </w:p>
        </w:tc>
        <w:tc>
          <w:tcPr>
            <w:tcW w:w="203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454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1.469</w:t>
            </w:r>
          </w:p>
        </w:tc>
        <w:tc>
          <w:tcPr>
            <w:tcW w:w="154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776</w:t>
            </w:r>
          </w:p>
        </w:tc>
      </w:tr>
      <w:tr w:rsidR="000A2FDC" w:rsidRPr="00972130" w:rsidTr="00411362">
        <w:trPr>
          <w:trHeight w:val="255"/>
          <w:jc w:val="center"/>
        </w:trPr>
        <w:tc>
          <w:tcPr>
            <w:tcW w:w="290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461E52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461E52">
              <w:rPr>
                <w:bCs/>
                <w:sz w:val="19"/>
                <w:szCs w:val="19"/>
              </w:rPr>
              <w:t xml:space="preserve">50-54 ani </w:t>
            </w:r>
            <w:r w:rsidRPr="00461E52">
              <w:rPr>
                <w:bCs/>
                <w:i/>
                <w:sz w:val="19"/>
                <w:szCs w:val="19"/>
              </w:rPr>
              <w:sym w:font="Symbol" w:char="F028"/>
            </w:r>
            <w:r w:rsidRPr="00461E52">
              <w:rPr>
                <w:bCs/>
                <w:i/>
                <w:sz w:val="19"/>
                <w:szCs w:val="19"/>
              </w:rPr>
              <w:t>50-54 years</w:t>
            </w:r>
            <w:r w:rsidRPr="00461E52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01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67.519</w:t>
            </w:r>
          </w:p>
        </w:tc>
        <w:tc>
          <w:tcPr>
            <w:tcW w:w="152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34.708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5.332</w:t>
            </w:r>
          </w:p>
        </w:tc>
        <w:tc>
          <w:tcPr>
            <w:tcW w:w="153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2.746</w:t>
            </w:r>
          </w:p>
        </w:tc>
        <w:tc>
          <w:tcPr>
            <w:tcW w:w="241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340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66.137</w:t>
            </w:r>
          </w:p>
        </w:tc>
        <w:tc>
          <w:tcPr>
            <w:tcW w:w="13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34.050</w:t>
            </w:r>
          </w:p>
        </w:tc>
        <w:tc>
          <w:tcPr>
            <w:tcW w:w="203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454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1.382</w:t>
            </w:r>
          </w:p>
        </w:tc>
        <w:tc>
          <w:tcPr>
            <w:tcW w:w="154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658</w:t>
            </w:r>
          </w:p>
        </w:tc>
      </w:tr>
      <w:tr w:rsidR="000A2FDC" w:rsidRPr="00972130" w:rsidTr="00411362">
        <w:trPr>
          <w:trHeight w:val="255"/>
          <w:jc w:val="center"/>
        </w:trPr>
        <w:tc>
          <w:tcPr>
            <w:tcW w:w="290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461E52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461E52">
              <w:rPr>
                <w:bCs/>
                <w:sz w:val="19"/>
                <w:szCs w:val="19"/>
              </w:rPr>
              <w:t xml:space="preserve">55-59 ani </w:t>
            </w:r>
            <w:r w:rsidRPr="00461E52">
              <w:rPr>
                <w:bCs/>
                <w:i/>
                <w:sz w:val="19"/>
                <w:szCs w:val="19"/>
              </w:rPr>
              <w:sym w:font="Symbol" w:char="F028"/>
            </w:r>
            <w:r w:rsidRPr="00461E52">
              <w:rPr>
                <w:bCs/>
                <w:i/>
                <w:sz w:val="19"/>
                <w:szCs w:val="19"/>
              </w:rPr>
              <w:t>55-59 years</w:t>
            </w:r>
            <w:r w:rsidRPr="00461E52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01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52.071</w:t>
            </w:r>
          </w:p>
        </w:tc>
        <w:tc>
          <w:tcPr>
            <w:tcW w:w="152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27.221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-1.904</w:t>
            </w:r>
          </w:p>
        </w:tc>
        <w:tc>
          <w:tcPr>
            <w:tcW w:w="153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-1.045</w:t>
            </w:r>
          </w:p>
        </w:tc>
        <w:tc>
          <w:tcPr>
            <w:tcW w:w="241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340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51.198</w:t>
            </w:r>
          </w:p>
        </w:tc>
        <w:tc>
          <w:tcPr>
            <w:tcW w:w="13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26.815</w:t>
            </w:r>
          </w:p>
        </w:tc>
        <w:tc>
          <w:tcPr>
            <w:tcW w:w="203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454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154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406</w:t>
            </w:r>
          </w:p>
        </w:tc>
      </w:tr>
      <w:tr w:rsidR="000A2FDC" w:rsidRPr="00972130" w:rsidTr="00411362">
        <w:trPr>
          <w:trHeight w:val="255"/>
          <w:jc w:val="center"/>
        </w:trPr>
        <w:tc>
          <w:tcPr>
            <w:tcW w:w="290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461E52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461E52">
              <w:rPr>
                <w:bCs/>
                <w:sz w:val="19"/>
                <w:szCs w:val="19"/>
              </w:rPr>
              <w:t xml:space="preserve">60-64 ani </w:t>
            </w:r>
            <w:r w:rsidRPr="00461E52">
              <w:rPr>
                <w:bCs/>
                <w:i/>
                <w:sz w:val="19"/>
                <w:szCs w:val="19"/>
              </w:rPr>
              <w:sym w:font="Symbol" w:char="F028"/>
            </w:r>
            <w:r w:rsidRPr="00461E52">
              <w:rPr>
                <w:bCs/>
                <w:i/>
                <w:sz w:val="19"/>
                <w:szCs w:val="19"/>
              </w:rPr>
              <w:t>60-64 years</w:t>
            </w:r>
            <w:r w:rsidRPr="00461E52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01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81.236</w:t>
            </w:r>
          </w:p>
        </w:tc>
        <w:tc>
          <w:tcPr>
            <w:tcW w:w="152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42.577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-4.623</w:t>
            </w:r>
          </w:p>
        </w:tc>
        <w:tc>
          <w:tcPr>
            <w:tcW w:w="153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-2.483</w:t>
            </w:r>
          </w:p>
        </w:tc>
        <w:tc>
          <w:tcPr>
            <w:tcW w:w="241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340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80.239</w:t>
            </w:r>
          </w:p>
        </w:tc>
        <w:tc>
          <w:tcPr>
            <w:tcW w:w="13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42.149</w:t>
            </w:r>
          </w:p>
        </w:tc>
        <w:tc>
          <w:tcPr>
            <w:tcW w:w="203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454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997</w:t>
            </w:r>
          </w:p>
        </w:tc>
        <w:tc>
          <w:tcPr>
            <w:tcW w:w="154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428</w:t>
            </w:r>
          </w:p>
        </w:tc>
      </w:tr>
      <w:tr w:rsidR="000A2FDC" w:rsidRPr="00972130" w:rsidTr="00411362">
        <w:trPr>
          <w:trHeight w:val="255"/>
          <w:jc w:val="center"/>
        </w:trPr>
        <w:tc>
          <w:tcPr>
            <w:tcW w:w="290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461E52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461E52">
              <w:rPr>
                <w:bCs/>
                <w:sz w:val="19"/>
                <w:szCs w:val="19"/>
              </w:rPr>
              <w:t xml:space="preserve">65-69 ani </w:t>
            </w:r>
            <w:r w:rsidRPr="00461E52">
              <w:rPr>
                <w:bCs/>
                <w:i/>
                <w:sz w:val="19"/>
                <w:szCs w:val="19"/>
              </w:rPr>
              <w:sym w:font="Symbol" w:char="F028"/>
            </w:r>
            <w:r w:rsidRPr="00461E52">
              <w:rPr>
                <w:bCs/>
                <w:i/>
                <w:sz w:val="19"/>
                <w:szCs w:val="19"/>
              </w:rPr>
              <w:t>65-69 years</w:t>
            </w:r>
            <w:r w:rsidRPr="00461E52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01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99.984</w:t>
            </w:r>
          </w:p>
        </w:tc>
        <w:tc>
          <w:tcPr>
            <w:tcW w:w="152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53.724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2.142</w:t>
            </w:r>
          </w:p>
        </w:tc>
        <w:tc>
          <w:tcPr>
            <w:tcW w:w="153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1.396</w:t>
            </w:r>
          </w:p>
        </w:tc>
        <w:tc>
          <w:tcPr>
            <w:tcW w:w="241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340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98.985</w:t>
            </w:r>
          </w:p>
        </w:tc>
        <w:tc>
          <w:tcPr>
            <w:tcW w:w="13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53.277</w:t>
            </w:r>
          </w:p>
        </w:tc>
        <w:tc>
          <w:tcPr>
            <w:tcW w:w="203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454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154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447</w:t>
            </w:r>
          </w:p>
        </w:tc>
      </w:tr>
      <w:tr w:rsidR="000A2FDC" w:rsidRPr="00972130" w:rsidTr="00411362">
        <w:trPr>
          <w:trHeight w:val="255"/>
          <w:jc w:val="center"/>
        </w:trPr>
        <w:tc>
          <w:tcPr>
            <w:tcW w:w="290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461E52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461E52">
              <w:rPr>
                <w:bCs/>
                <w:sz w:val="19"/>
                <w:szCs w:val="19"/>
              </w:rPr>
              <w:t xml:space="preserve">70-74 ani </w:t>
            </w:r>
            <w:r w:rsidRPr="00461E52">
              <w:rPr>
                <w:bCs/>
                <w:i/>
                <w:sz w:val="19"/>
                <w:szCs w:val="19"/>
              </w:rPr>
              <w:sym w:font="Symbol" w:char="F028"/>
            </w:r>
            <w:r w:rsidRPr="00461E52">
              <w:rPr>
                <w:bCs/>
                <w:i/>
                <w:sz w:val="19"/>
                <w:szCs w:val="19"/>
              </w:rPr>
              <w:t>70-74 years</w:t>
            </w:r>
            <w:r w:rsidRPr="00461E52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01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88.903</w:t>
            </w:r>
          </w:p>
        </w:tc>
        <w:tc>
          <w:tcPr>
            <w:tcW w:w="152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50.035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2.242</w:t>
            </w:r>
          </w:p>
        </w:tc>
        <w:tc>
          <w:tcPr>
            <w:tcW w:w="153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1.585</w:t>
            </w:r>
          </w:p>
        </w:tc>
        <w:tc>
          <w:tcPr>
            <w:tcW w:w="241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340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88.171</w:t>
            </w:r>
          </w:p>
        </w:tc>
        <w:tc>
          <w:tcPr>
            <w:tcW w:w="13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49.668</w:t>
            </w:r>
          </w:p>
        </w:tc>
        <w:tc>
          <w:tcPr>
            <w:tcW w:w="203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454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732</w:t>
            </w:r>
          </w:p>
        </w:tc>
        <w:tc>
          <w:tcPr>
            <w:tcW w:w="154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367</w:t>
            </w:r>
          </w:p>
        </w:tc>
      </w:tr>
      <w:tr w:rsidR="000A2FDC" w:rsidRPr="00972130" w:rsidTr="00411362">
        <w:trPr>
          <w:trHeight w:val="255"/>
          <w:jc w:val="center"/>
        </w:trPr>
        <w:tc>
          <w:tcPr>
            <w:tcW w:w="290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461E52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461E52">
              <w:rPr>
                <w:bCs/>
                <w:sz w:val="19"/>
                <w:szCs w:val="19"/>
              </w:rPr>
              <w:t xml:space="preserve">75-79 ani </w:t>
            </w:r>
            <w:r w:rsidRPr="00461E52">
              <w:rPr>
                <w:bCs/>
                <w:i/>
                <w:sz w:val="19"/>
                <w:szCs w:val="19"/>
              </w:rPr>
              <w:sym w:font="Symbol" w:char="F028"/>
            </w:r>
            <w:r w:rsidRPr="00461E52">
              <w:rPr>
                <w:bCs/>
                <w:i/>
                <w:sz w:val="19"/>
                <w:szCs w:val="19"/>
              </w:rPr>
              <w:t>75-79 years</w:t>
            </w:r>
            <w:r w:rsidRPr="00461E52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01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67.096</w:t>
            </w:r>
          </w:p>
        </w:tc>
        <w:tc>
          <w:tcPr>
            <w:tcW w:w="152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41.146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979</w:t>
            </w:r>
          </w:p>
        </w:tc>
        <w:tc>
          <w:tcPr>
            <w:tcW w:w="153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241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340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66.618</w:t>
            </w:r>
          </w:p>
        </w:tc>
        <w:tc>
          <w:tcPr>
            <w:tcW w:w="13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40.862</w:t>
            </w:r>
          </w:p>
        </w:tc>
        <w:tc>
          <w:tcPr>
            <w:tcW w:w="203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454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478</w:t>
            </w:r>
          </w:p>
        </w:tc>
        <w:tc>
          <w:tcPr>
            <w:tcW w:w="154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284</w:t>
            </w:r>
          </w:p>
        </w:tc>
      </w:tr>
      <w:tr w:rsidR="000A2FDC" w:rsidRPr="00972130" w:rsidTr="00411362">
        <w:trPr>
          <w:trHeight w:val="255"/>
          <w:jc w:val="center"/>
        </w:trPr>
        <w:tc>
          <w:tcPr>
            <w:tcW w:w="2904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vAlign w:val="center"/>
          </w:tcPr>
          <w:p w:rsidR="000A2FDC" w:rsidRPr="00461E52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461E52">
              <w:rPr>
                <w:bCs/>
                <w:sz w:val="19"/>
                <w:szCs w:val="19"/>
              </w:rPr>
              <w:t xml:space="preserve">80-84 ani </w:t>
            </w:r>
            <w:r w:rsidRPr="00461E52">
              <w:rPr>
                <w:bCs/>
                <w:i/>
                <w:sz w:val="19"/>
                <w:szCs w:val="19"/>
              </w:rPr>
              <w:sym w:font="Symbol" w:char="F028"/>
            </w:r>
            <w:r w:rsidRPr="00461E52">
              <w:rPr>
                <w:bCs/>
                <w:i/>
                <w:sz w:val="19"/>
                <w:szCs w:val="19"/>
              </w:rPr>
              <w:t>80-84 years</w:t>
            </w:r>
            <w:r w:rsidRPr="00461E52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015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61.740</w:t>
            </w:r>
          </w:p>
        </w:tc>
        <w:tc>
          <w:tcPr>
            <w:tcW w:w="1528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41.529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-2.665</w:t>
            </w:r>
          </w:p>
        </w:tc>
        <w:tc>
          <w:tcPr>
            <w:tcW w:w="153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-1.266</w:t>
            </w:r>
          </w:p>
        </w:tc>
        <w:tc>
          <w:tcPr>
            <w:tcW w:w="2418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340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61.305</w:t>
            </w:r>
          </w:p>
        </w:tc>
        <w:tc>
          <w:tcPr>
            <w:tcW w:w="1341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41.216</w:t>
            </w:r>
          </w:p>
        </w:tc>
        <w:tc>
          <w:tcPr>
            <w:tcW w:w="2031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454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435</w:t>
            </w:r>
          </w:p>
        </w:tc>
        <w:tc>
          <w:tcPr>
            <w:tcW w:w="1548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313</w:t>
            </w:r>
          </w:p>
        </w:tc>
      </w:tr>
      <w:tr w:rsidR="000A2FDC" w:rsidRPr="00972130" w:rsidTr="00411362">
        <w:trPr>
          <w:trHeight w:val="255"/>
          <w:jc w:val="center"/>
        </w:trPr>
        <w:tc>
          <w:tcPr>
            <w:tcW w:w="2904" w:type="dxa"/>
            <w:tcBorders>
              <w:top w:val="single" w:sz="4" w:space="0" w:color="99999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A2FDC" w:rsidRPr="00461E52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461E52">
              <w:rPr>
                <w:bCs/>
                <w:sz w:val="19"/>
                <w:szCs w:val="19"/>
              </w:rPr>
              <w:t xml:space="preserve">85 ani şi peste </w:t>
            </w:r>
            <w:r w:rsidRPr="00461E52">
              <w:rPr>
                <w:bCs/>
                <w:i/>
                <w:sz w:val="19"/>
                <w:szCs w:val="19"/>
              </w:rPr>
              <w:sym w:font="Symbol" w:char="F028"/>
            </w:r>
            <w:r w:rsidRPr="00461E52">
              <w:rPr>
                <w:bCs/>
                <w:i/>
                <w:sz w:val="19"/>
                <w:szCs w:val="19"/>
              </w:rPr>
              <w:t>85 years and over</w:t>
            </w:r>
            <w:r w:rsidRPr="00461E52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015" w:type="dxa"/>
            <w:tcBorders>
              <w:top w:val="single" w:sz="4" w:space="0" w:color="99999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54.355</w:t>
            </w:r>
          </w:p>
        </w:tc>
        <w:tc>
          <w:tcPr>
            <w:tcW w:w="1528" w:type="dxa"/>
            <w:tcBorders>
              <w:top w:val="single" w:sz="4" w:space="0" w:color="99999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39.241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1.011</w:t>
            </w:r>
          </w:p>
        </w:tc>
        <w:tc>
          <w:tcPr>
            <w:tcW w:w="1532" w:type="dxa"/>
            <w:tcBorders>
              <w:top w:val="single" w:sz="4" w:space="0" w:color="99999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0A2FDC" w:rsidRPr="00A94FBF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A94FBF">
              <w:rPr>
                <w:bCs/>
                <w:sz w:val="18"/>
                <w:szCs w:val="18"/>
              </w:rPr>
              <w:t>1.315</w:t>
            </w:r>
          </w:p>
        </w:tc>
        <w:tc>
          <w:tcPr>
            <w:tcW w:w="2418" w:type="dxa"/>
            <w:tcBorders>
              <w:top w:val="single" w:sz="4" w:space="0" w:color="99999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340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53.983</w:t>
            </w:r>
          </w:p>
        </w:tc>
        <w:tc>
          <w:tcPr>
            <w:tcW w:w="1341" w:type="dxa"/>
            <w:tcBorders>
              <w:top w:val="single" w:sz="4" w:space="0" w:color="99999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227"/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38.952</w:t>
            </w:r>
          </w:p>
        </w:tc>
        <w:tc>
          <w:tcPr>
            <w:tcW w:w="2031" w:type="dxa"/>
            <w:tcBorders>
              <w:top w:val="single" w:sz="4" w:space="0" w:color="99999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ind w:right="454"/>
              <w:jc w:val="right"/>
              <w:rPr>
                <w:b/>
                <w:bCs/>
                <w:sz w:val="18"/>
                <w:szCs w:val="18"/>
              </w:rPr>
            </w:pPr>
            <w:r w:rsidRPr="008645B5">
              <w:rPr>
                <w:b/>
                <w:bCs/>
                <w:sz w:val="18"/>
                <w:szCs w:val="18"/>
              </w:rPr>
              <w:t>372</w:t>
            </w:r>
          </w:p>
        </w:tc>
        <w:tc>
          <w:tcPr>
            <w:tcW w:w="1548" w:type="dxa"/>
            <w:tcBorders>
              <w:top w:val="single" w:sz="4" w:space="0" w:color="99999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8645B5" w:rsidRDefault="000A2FDC" w:rsidP="00411362">
            <w:pPr>
              <w:jc w:val="right"/>
              <w:rPr>
                <w:sz w:val="18"/>
                <w:szCs w:val="18"/>
              </w:rPr>
            </w:pPr>
            <w:r w:rsidRPr="008645B5">
              <w:rPr>
                <w:sz w:val="18"/>
                <w:szCs w:val="18"/>
              </w:rPr>
              <w:t>289</w:t>
            </w:r>
          </w:p>
        </w:tc>
      </w:tr>
      <w:tr w:rsidR="000A2FDC" w:rsidRPr="00EA2640" w:rsidTr="00411362">
        <w:trPr>
          <w:trHeight w:val="255"/>
          <w:jc w:val="center"/>
        </w:trPr>
        <w:tc>
          <w:tcPr>
            <w:tcW w:w="15309" w:type="dxa"/>
            <w:gridSpan w:val="9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</w:tcPr>
          <w:tbl>
            <w:tblPr>
              <w:tblW w:w="15309" w:type="dxa"/>
              <w:jc w:val="center"/>
              <w:tblBorders>
                <w:insideH w:val="single" w:sz="4" w:space="0" w:color="999999"/>
                <w:insideV w:val="single" w:sz="4" w:space="0" w:color="999999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09"/>
            </w:tblGrid>
            <w:tr w:rsidR="000A2FDC" w:rsidRPr="00312CA8" w:rsidTr="00411362">
              <w:trPr>
                <w:trHeight w:val="255"/>
                <w:jc w:val="center"/>
              </w:trPr>
              <w:tc>
                <w:tcPr>
                  <w:tcW w:w="153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A2FDC" w:rsidRPr="00312CA8" w:rsidRDefault="000A2FDC" w:rsidP="00411362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312CA8">
                    <w:rPr>
                      <w:b/>
                      <w:bCs/>
                      <w:color w:val="000000"/>
                      <w:sz w:val="18"/>
                      <w:szCs w:val="18"/>
                    </w:rPr>
                    <w:t>Sursa: Direcţiile Generale de Asistenţă Socială şi Protecţia Copilului judeţene şi ale sectoarelor municipiului Bucureşti.</w:t>
                  </w:r>
                </w:p>
                <w:p w:rsidR="000A2FDC" w:rsidRPr="00312CA8" w:rsidRDefault="000A2FDC" w:rsidP="00411362">
                  <w:pPr>
                    <w:ind w:right="113"/>
                    <w:rPr>
                      <w:b/>
                      <w:sz w:val="23"/>
                      <w:szCs w:val="23"/>
                    </w:rPr>
                  </w:pPr>
                  <w:r w:rsidRPr="00312CA8">
                    <w:rPr>
                      <w:b/>
                      <w:i/>
                      <w:color w:val="000000"/>
                      <w:sz w:val="18"/>
                      <w:szCs w:val="18"/>
                    </w:rPr>
                    <w:sym w:font="Symbol" w:char="F028"/>
                  </w:r>
                  <w:r w:rsidRPr="00312CA8">
                    <w:rPr>
                      <w:b/>
                      <w:i/>
                      <w:color w:val="000000"/>
                      <w:sz w:val="18"/>
                      <w:szCs w:val="18"/>
                    </w:rPr>
                    <w:t>Source: General Departmens for Social Asistance and Child Protection at the country leve land at the local level for the districts of Bucharest</w:t>
                  </w:r>
                  <w:r w:rsidRPr="00312CA8">
                    <w:rPr>
                      <w:b/>
                      <w:i/>
                      <w:color w:val="000000"/>
                      <w:sz w:val="18"/>
                      <w:szCs w:val="18"/>
                    </w:rPr>
                    <w:sym w:font="Symbol" w:char="F029"/>
                  </w:r>
                </w:p>
              </w:tc>
            </w:tr>
          </w:tbl>
          <w:p w:rsidR="000A2FDC" w:rsidRPr="00312CA8" w:rsidRDefault="000A2FDC" w:rsidP="00411362">
            <w:pPr>
              <w:ind w:right="113"/>
              <w:jc w:val="right"/>
              <w:rPr>
                <w:b/>
                <w:sz w:val="23"/>
                <w:szCs w:val="23"/>
              </w:rPr>
            </w:pPr>
          </w:p>
        </w:tc>
      </w:tr>
    </w:tbl>
    <w:p w:rsidR="000A2FDC" w:rsidRPr="00972130" w:rsidRDefault="000A2FDC" w:rsidP="000A2FDC">
      <w:pPr>
        <w:rPr>
          <w:i/>
          <w:sz w:val="23"/>
          <w:szCs w:val="23"/>
        </w:rPr>
      </w:pPr>
      <w:r>
        <w:rPr>
          <w:sz w:val="23"/>
          <w:szCs w:val="23"/>
        </w:rPr>
        <w:br w:type="page"/>
      </w:r>
    </w:p>
    <w:p w:rsidR="000A2FDC" w:rsidRPr="00E8002C" w:rsidRDefault="000A2FDC" w:rsidP="000A2FDC">
      <w:pPr>
        <w:pStyle w:val="Titlu2"/>
        <w:jc w:val="center"/>
        <w:rPr>
          <w:rFonts w:ascii="Times New Roman" w:hAnsi="Times New Roman"/>
          <w:sz w:val="23"/>
          <w:szCs w:val="23"/>
          <w:lang w:val="ro-RO"/>
        </w:rPr>
      </w:pPr>
      <w:bookmarkStart w:id="16" w:name="_Toc105299681"/>
      <w:bookmarkStart w:id="17" w:name="_Toc105300393"/>
      <w:bookmarkStart w:id="18" w:name="_Toc105389452"/>
      <w:bookmarkStart w:id="19" w:name="_Toc108405174"/>
      <w:bookmarkStart w:id="20" w:name="_Toc132097715"/>
      <w:r w:rsidRPr="00972130">
        <w:rPr>
          <w:rFonts w:ascii="Times New Roman" w:hAnsi="Times New Roman"/>
          <w:sz w:val="22"/>
          <w:szCs w:val="22"/>
          <w:lang w:val="ro-RO"/>
        </w:rPr>
        <w:lastRenderedPageBreak/>
        <w:t xml:space="preserve">4. </w:t>
      </w:r>
      <w:r>
        <w:rPr>
          <w:rFonts w:ascii="Times New Roman" w:hAnsi="Times New Roman"/>
          <w:sz w:val="22"/>
          <w:szCs w:val="22"/>
          <w:lang w:val="ro-RO"/>
        </w:rPr>
        <w:t>P</w:t>
      </w:r>
      <w:r w:rsidRPr="00972130">
        <w:rPr>
          <w:rFonts w:ascii="Times New Roman" w:hAnsi="Times New Roman"/>
          <w:sz w:val="22"/>
          <w:szCs w:val="22"/>
          <w:lang w:val="ro-RO"/>
        </w:rPr>
        <w:t>ersoane cu handicap, pe grade de handicap</w:t>
      </w:r>
      <w:r>
        <w:rPr>
          <w:rFonts w:ascii="Times New Roman" w:hAnsi="Times New Roman"/>
          <w:sz w:val="22"/>
          <w:szCs w:val="22"/>
          <w:lang w:val="ro-RO"/>
        </w:rPr>
        <w:t>,</w:t>
      </w:r>
      <w:r w:rsidRPr="00972130">
        <w:rPr>
          <w:rFonts w:ascii="Times New Roman" w:hAnsi="Times New Roman"/>
          <w:sz w:val="22"/>
          <w:szCs w:val="22"/>
          <w:lang w:val="ro-RO"/>
        </w:rPr>
        <w:t xml:space="preserve"> </w:t>
      </w:r>
      <w:r w:rsidRPr="00492A97">
        <w:rPr>
          <w:rFonts w:ascii="Times New Roman" w:hAnsi="Times New Roman"/>
          <w:sz w:val="22"/>
          <w:szCs w:val="22"/>
          <w:lang w:val="ro-RO"/>
        </w:rPr>
        <w:t>la</w:t>
      </w:r>
      <w:r>
        <w:rPr>
          <w:rFonts w:ascii="Times New Roman" w:hAnsi="Times New Roman"/>
          <w:sz w:val="22"/>
          <w:szCs w:val="22"/>
          <w:lang w:val="ro-RO"/>
        </w:rPr>
        <w:t xml:space="preserve"> </w:t>
      </w:r>
      <w:r w:rsidRPr="006D45AF">
        <w:rPr>
          <w:rFonts w:ascii="Times New Roman" w:hAnsi="Times New Roman"/>
          <w:sz w:val="22"/>
          <w:szCs w:val="22"/>
        </w:rPr>
        <w:t>31 decembrie</w:t>
      </w:r>
      <w:r w:rsidRPr="002137C3">
        <w:rPr>
          <w:rFonts w:ascii="Times New Roman" w:hAnsi="Times New Roman"/>
          <w:sz w:val="23"/>
          <w:szCs w:val="23"/>
          <w:lang w:val="ro-RO"/>
        </w:rPr>
        <w:t xml:space="preserve"> 20</w:t>
      </w:r>
      <w:r>
        <w:rPr>
          <w:rFonts w:ascii="Times New Roman" w:hAnsi="Times New Roman"/>
          <w:sz w:val="23"/>
          <w:szCs w:val="23"/>
          <w:lang w:val="ro-RO"/>
        </w:rPr>
        <w:t>21</w:t>
      </w:r>
    </w:p>
    <w:p w:rsidR="000A2FDC" w:rsidRPr="00972130" w:rsidRDefault="000A2FDC" w:rsidP="000A2FDC">
      <w:pPr>
        <w:pStyle w:val="Titlu2"/>
        <w:jc w:val="center"/>
        <w:rPr>
          <w:rFonts w:ascii="Times New Roman" w:hAnsi="Times New Roman"/>
          <w:i/>
          <w:sz w:val="22"/>
          <w:szCs w:val="22"/>
          <w:lang w:val="ro-RO"/>
        </w:rPr>
      </w:pPr>
      <w:r>
        <w:rPr>
          <w:rFonts w:ascii="Times New Roman" w:hAnsi="Times New Roman"/>
          <w:i/>
          <w:sz w:val="22"/>
          <w:szCs w:val="22"/>
          <w:lang w:val="ro-RO"/>
        </w:rPr>
        <w:t>D</w:t>
      </w:r>
      <w:r w:rsidRPr="00972130">
        <w:rPr>
          <w:rFonts w:ascii="Times New Roman" w:hAnsi="Times New Roman"/>
          <w:i/>
          <w:sz w:val="22"/>
          <w:szCs w:val="22"/>
          <w:lang w:val="ro-RO"/>
        </w:rPr>
        <w:t>isabled persons, by degrees of deficiencies</w:t>
      </w:r>
      <w:r>
        <w:rPr>
          <w:rFonts w:ascii="Times New Roman" w:hAnsi="Times New Roman"/>
          <w:i/>
          <w:sz w:val="22"/>
          <w:szCs w:val="22"/>
          <w:lang w:val="ro-RO"/>
        </w:rPr>
        <w:t>,</w:t>
      </w:r>
      <w:r w:rsidRPr="00F63704">
        <w:rPr>
          <w:rFonts w:ascii="Times New Roman" w:hAnsi="Times New Roman"/>
          <w:i/>
          <w:sz w:val="22"/>
          <w:szCs w:val="22"/>
        </w:rPr>
        <w:t xml:space="preserve"> </w:t>
      </w:r>
      <w:r w:rsidRPr="006854E9">
        <w:rPr>
          <w:rFonts w:ascii="Times New Roman" w:hAnsi="Times New Roman"/>
          <w:i/>
          <w:sz w:val="22"/>
          <w:szCs w:val="22"/>
        </w:rPr>
        <w:t xml:space="preserve">on </w:t>
      </w:r>
      <w:r>
        <w:rPr>
          <w:rFonts w:ascii="Times New Roman" w:hAnsi="Times New Roman"/>
          <w:i/>
          <w:sz w:val="22"/>
          <w:szCs w:val="22"/>
        </w:rPr>
        <w:t>December 31</w:t>
      </w:r>
      <w:r w:rsidRPr="000F2AC8">
        <w:rPr>
          <w:rFonts w:ascii="Times New Roman" w:hAnsi="Times New Roman"/>
          <w:i/>
          <w:sz w:val="22"/>
          <w:szCs w:val="22"/>
        </w:rPr>
        <w:t>, 20</w:t>
      </w:r>
      <w:r>
        <w:rPr>
          <w:rFonts w:ascii="Times New Roman" w:hAnsi="Times New Roman"/>
          <w:i/>
          <w:sz w:val="22"/>
          <w:szCs w:val="22"/>
        </w:rPr>
        <w:t>21</w:t>
      </w:r>
    </w:p>
    <w:tbl>
      <w:tblPr>
        <w:tblW w:w="15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3"/>
        <w:gridCol w:w="1126"/>
        <w:gridCol w:w="1567"/>
        <w:gridCol w:w="1560"/>
        <w:gridCol w:w="1110"/>
        <w:gridCol w:w="1598"/>
        <w:gridCol w:w="1510"/>
        <w:gridCol w:w="1093"/>
        <w:gridCol w:w="1448"/>
        <w:gridCol w:w="1470"/>
      </w:tblGrid>
      <w:tr w:rsidR="000A2FDC" w:rsidRPr="00972130" w:rsidTr="00411362">
        <w:trPr>
          <w:jc w:val="center"/>
        </w:trPr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0B569B" w:rsidRDefault="000A2FDC" w:rsidP="00411362">
            <w:pPr>
              <w:jc w:val="center"/>
              <w:rPr>
                <w:b/>
                <w:i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0B569B" w:rsidRDefault="000A2FDC" w:rsidP="00411362">
            <w:pPr>
              <w:jc w:val="center"/>
              <w:rPr>
                <w:b/>
                <w:bCs/>
              </w:rPr>
            </w:pPr>
            <w:r w:rsidRPr="000B569B">
              <w:rPr>
                <w:b/>
                <w:bCs/>
              </w:rPr>
              <w:t>Total</w:t>
            </w:r>
          </w:p>
        </w:tc>
        <w:tc>
          <w:tcPr>
            <w:tcW w:w="3127" w:type="dxa"/>
            <w:gridSpan w:val="2"/>
            <w:vMerge w:val="restart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A2FDC" w:rsidRPr="000B569B" w:rsidRDefault="000A2FDC" w:rsidP="00411362">
            <w:pPr>
              <w:jc w:val="center"/>
              <w:rPr>
                <w:b/>
                <w:i/>
              </w:rPr>
            </w:pPr>
            <w:r>
              <w:rPr>
                <w:b/>
              </w:rPr>
              <w:t>f</w:t>
            </w:r>
            <w:r w:rsidRPr="000B569B">
              <w:rPr>
                <w:b/>
              </w:rPr>
              <w:t xml:space="preserve">aţă de: </w:t>
            </w:r>
            <w:r w:rsidRPr="000B569B">
              <w:rPr>
                <w:b/>
                <w:i/>
              </w:rPr>
              <w:t>(To:)</w:t>
            </w:r>
          </w:p>
          <w:p w:rsidR="000A2FDC" w:rsidRPr="000B569B" w:rsidRDefault="000A2FDC" w:rsidP="00411362">
            <w:pPr>
              <w:jc w:val="center"/>
              <w:rPr>
                <w:b/>
              </w:rPr>
            </w:pPr>
            <w:r w:rsidRPr="000B569B">
              <w:rPr>
                <w:b/>
              </w:rPr>
              <w:t>(+/-)</w:t>
            </w:r>
          </w:p>
        </w:tc>
        <w:tc>
          <w:tcPr>
            <w:tcW w:w="4218" w:type="dxa"/>
            <w:gridSpan w:val="3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A2FDC" w:rsidRPr="000B569B" w:rsidRDefault="000A2FDC" w:rsidP="00411362">
            <w:pPr>
              <w:jc w:val="center"/>
              <w:rPr>
                <w:b/>
                <w:bCs/>
              </w:rPr>
            </w:pPr>
            <w:r w:rsidRPr="000B569B">
              <w:rPr>
                <w:b/>
                <w:bCs/>
              </w:rPr>
              <w:t>În familie (neinstituţionalizate)</w:t>
            </w:r>
          </w:p>
          <w:p w:rsidR="000A2FDC" w:rsidRPr="000B569B" w:rsidRDefault="000A2FDC" w:rsidP="00411362">
            <w:pPr>
              <w:tabs>
                <w:tab w:val="decimal" w:pos="1134"/>
              </w:tabs>
              <w:jc w:val="center"/>
              <w:rPr>
                <w:b/>
                <w:i/>
              </w:rPr>
            </w:pPr>
            <w:r w:rsidRPr="000B569B">
              <w:rPr>
                <w:b/>
                <w:bCs/>
                <w:i/>
              </w:rPr>
              <w:sym w:font="Symbol" w:char="F028"/>
            </w:r>
            <w:r>
              <w:rPr>
                <w:b/>
                <w:bCs/>
                <w:i/>
              </w:rPr>
              <w:t>I</w:t>
            </w:r>
            <w:r w:rsidRPr="000B569B">
              <w:rPr>
                <w:b/>
                <w:bCs/>
                <w:i/>
              </w:rPr>
              <w:t>n family - non-institutionalised)</w:t>
            </w:r>
          </w:p>
        </w:tc>
        <w:tc>
          <w:tcPr>
            <w:tcW w:w="4011" w:type="dxa"/>
            <w:gridSpan w:val="3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A2FDC" w:rsidRPr="000B569B" w:rsidRDefault="000A2FDC" w:rsidP="00411362">
            <w:pPr>
              <w:jc w:val="center"/>
              <w:rPr>
                <w:b/>
                <w:bCs/>
              </w:rPr>
            </w:pPr>
            <w:r w:rsidRPr="000B569B">
              <w:rPr>
                <w:b/>
                <w:bCs/>
              </w:rPr>
              <w:t>Instituţionalizate</w:t>
            </w:r>
          </w:p>
          <w:p w:rsidR="000A2FDC" w:rsidRPr="000B569B" w:rsidRDefault="000A2FDC" w:rsidP="00411362">
            <w:pPr>
              <w:jc w:val="center"/>
              <w:rPr>
                <w:b/>
                <w:i/>
              </w:rPr>
            </w:pPr>
            <w:r w:rsidRPr="000B569B">
              <w:rPr>
                <w:b/>
                <w:bCs/>
                <w:i/>
              </w:rPr>
              <w:sym w:font="Symbol" w:char="F028"/>
            </w:r>
            <w:r w:rsidRPr="000B569B">
              <w:rPr>
                <w:b/>
                <w:bCs/>
                <w:i/>
              </w:rPr>
              <w:t>Institutionalised</w:t>
            </w:r>
            <w:r w:rsidRPr="000B569B">
              <w:rPr>
                <w:b/>
                <w:bCs/>
                <w:i/>
              </w:rPr>
              <w:sym w:font="Symbol" w:char="F029"/>
            </w:r>
          </w:p>
        </w:tc>
      </w:tr>
      <w:tr w:rsidR="000A2FDC" w:rsidRPr="00972130" w:rsidTr="00411362">
        <w:trPr>
          <w:trHeight w:val="334"/>
          <w:jc w:val="center"/>
        </w:trPr>
        <w:tc>
          <w:tcPr>
            <w:tcW w:w="3063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0B569B" w:rsidRDefault="000A2FDC" w:rsidP="00411362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0B569B" w:rsidRDefault="000A2FDC" w:rsidP="00411362">
            <w:pPr>
              <w:tabs>
                <w:tab w:val="decimal" w:pos="1134"/>
              </w:tabs>
              <w:jc w:val="center"/>
              <w:rPr>
                <w:b/>
                <w:bCs/>
              </w:rPr>
            </w:pPr>
          </w:p>
        </w:tc>
        <w:tc>
          <w:tcPr>
            <w:tcW w:w="3127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A2FDC" w:rsidRPr="000B569B" w:rsidRDefault="000A2FDC" w:rsidP="00411362">
            <w:pPr>
              <w:jc w:val="center"/>
              <w:rPr>
                <w:b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A2FDC" w:rsidRPr="000B569B" w:rsidRDefault="000A2FDC" w:rsidP="00411362">
            <w:pPr>
              <w:jc w:val="center"/>
              <w:rPr>
                <w:b/>
                <w:bCs/>
              </w:rPr>
            </w:pPr>
            <w:r w:rsidRPr="000B569B">
              <w:rPr>
                <w:b/>
                <w:bCs/>
              </w:rPr>
              <w:t>Total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A2FDC" w:rsidRPr="000B569B" w:rsidRDefault="000A2FDC" w:rsidP="00411362">
            <w:pPr>
              <w:jc w:val="center"/>
              <w:rPr>
                <w:b/>
                <w:i/>
              </w:rPr>
            </w:pPr>
            <w:r>
              <w:rPr>
                <w:b/>
              </w:rPr>
              <w:t>f</w:t>
            </w:r>
            <w:r w:rsidRPr="000B569B">
              <w:rPr>
                <w:b/>
              </w:rPr>
              <w:t xml:space="preserve">aţă de: </w:t>
            </w:r>
            <w:r w:rsidRPr="000B569B">
              <w:rPr>
                <w:b/>
                <w:i/>
              </w:rPr>
              <w:t>(To:)</w:t>
            </w:r>
          </w:p>
          <w:p w:rsidR="000A2FDC" w:rsidRPr="000B569B" w:rsidRDefault="000A2FDC" w:rsidP="00411362">
            <w:pPr>
              <w:jc w:val="center"/>
              <w:rPr>
                <w:b/>
              </w:rPr>
            </w:pPr>
            <w:r w:rsidRPr="000B569B">
              <w:rPr>
                <w:b/>
              </w:rPr>
              <w:t>(+/-)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A2FDC" w:rsidRPr="000B569B" w:rsidRDefault="000A2FDC" w:rsidP="00411362">
            <w:pPr>
              <w:jc w:val="center"/>
              <w:rPr>
                <w:b/>
              </w:rPr>
            </w:pPr>
            <w:r w:rsidRPr="000B569B">
              <w:rPr>
                <w:b/>
                <w:bCs/>
              </w:rPr>
              <w:t>Total</w:t>
            </w:r>
          </w:p>
        </w:tc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A2FDC" w:rsidRPr="000B569B" w:rsidRDefault="000A2FDC" w:rsidP="00411362">
            <w:pPr>
              <w:jc w:val="center"/>
              <w:rPr>
                <w:b/>
                <w:i/>
              </w:rPr>
            </w:pPr>
            <w:r>
              <w:rPr>
                <w:b/>
              </w:rPr>
              <w:t>f</w:t>
            </w:r>
            <w:r w:rsidRPr="000B569B">
              <w:rPr>
                <w:b/>
              </w:rPr>
              <w:t xml:space="preserve">aţă de: </w:t>
            </w:r>
            <w:r w:rsidRPr="000B569B">
              <w:rPr>
                <w:b/>
                <w:i/>
              </w:rPr>
              <w:t>(To:)</w:t>
            </w:r>
          </w:p>
          <w:p w:rsidR="000A2FDC" w:rsidRPr="000B569B" w:rsidRDefault="000A2FDC" w:rsidP="00411362">
            <w:pPr>
              <w:jc w:val="center"/>
              <w:rPr>
                <w:b/>
              </w:rPr>
            </w:pPr>
            <w:r w:rsidRPr="000B569B">
              <w:rPr>
                <w:b/>
              </w:rPr>
              <w:t>(+/-)</w:t>
            </w:r>
          </w:p>
        </w:tc>
      </w:tr>
      <w:tr w:rsidR="000A2FDC" w:rsidRPr="00972130" w:rsidTr="00411362">
        <w:trPr>
          <w:jc w:val="center"/>
        </w:trPr>
        <w:tc>
          <w:tcPr>
            <w:tcW w:w="3063" w:type="dxa"/>
            <w:vMerge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0A2FDC" w:rsidRPr="000B569B" w:rsidRDefault="000A2FDC" w:rsidP="00411362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0A2FDC" w:rsidRPr="000B569B" w:rsidRDefault="000A2FDC" w:rsidP="00411362">
            <w:pPr>
              <w:tabs>
                <w:tab w:val="decimal" w:pos="1134"/>
              </w:tabs>
              <w:jc w:val="center"/>
              <w:rPr>
                <w:b/>
                <w:bCs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0A2FDC" w:rsidRPr="000B569B" w:rsidRDefault="000A2FDC" w:rsidP="00411362">
            <w:pPr>
              <w:jc w:val="center"/>
              <w:rPr>
                <w:b/>
              </w:rPr>
            </w:pPr>
            <w:r w:rsidRPr="000B569B">
              <w:rPr>
                <w:b/>
              </w:rPr>
              <w:t>3</w:t>
            </w:r>
            <w:r>
              <w:rPr>
                <w:b/>
              </w:rPr>
              <w:t>1</w:t>
            </w:r>
            <w:r w:rsidRPr="000B569B">
              <w:rPr>
                <w:b/>
              </w:rPr>
              <w:t xml:space="preserve"> </w:t>
            </w:r>
            <w:r>
              <w:rPr>
                <w:b/>
              </w:rPr>
              <w:t>decembrie</w:t>
            </w:r>
          </w:p>
          <w:p w:rsidR="000A2FDC" w:rsidRPr="000B569B" w:rsidRDefault="000A2FDC" w:rsidP="00411362">
            <w:pPr>
              <w:jc w:val="center"/>
              <w:rPr>
                <w:b/>
              </w:rPr>
            </w:pPr>
            <w:r w:rsidRPr="000B569B">
              <w:rPr>
                <w:b/>
              </w:rPr>
              <w:t>20</w:t>
            </w:r>
            <w:r>
              <w:rPr>
                <w:b/>
              </w:rPr>
              <w:t>20</w:t>
            </w:r>
          </w:p>
          <w:p w:rsidR="000A2FDC" w:rsidRPr="000B569B" w:rsidRDefault="000A2FDC" w:rsidP="00411362">
            <w:pPr>
              <w:jc w:val="center"/>
              <w:rPr>
                <w:b/>
                <w:i/>
              </w:rPr>
            </w:pPr>
            <w:r w:rsidRPr="000B569B">
              <w:rPr>
                <w:b/>
                <w:i/>
              </w:rPr>
              <w:t>(</w:t>
            </w:r>
            <w:r>
              <w:rPr>
                <w:b/>
                <w:i/>
              </w:rPr>
              <w:t>December 31, 2020</w:t>
            </w:r>
            <w:r w:rsidRPr="000B569B">
              <w:rPr>
                <w:b/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0A2FDC" w:rsidRPr="000B569B" w:rsidRDefault="000A2FDC" w:rsidP="00411362">
            <w:pPr>
              <w:jc w:val="center"/>
              <w:rPr>
                <w:b/>
              </w:rPr>
            </w:pPr>
            <w:r w:rsidRPr="000B569B">
              <w:rPr>
                <w:b/>
              </w:rPr>
              <w:t>3</w:t>
            </w:r>
            <w:r>
              <w:rPr>
                <w:b/>
              </w:rPr>
              <w:t>0</w:t>
            </w:r>
            <w:r w:rsidRPr="000B569B">
              <w:rPr>
                <w:b/>
              </w:rPr>
              <w:t xml:space="preserve"> </w:t>
            </w:r>
            <w:r>
              <w:rPr>
                <w:b/>
              </w:rPr>
              <w:t>iunie</w:t>
            </w:r>
          </w:p>
          <w:p w:rsidR="000A2FDC" w:rsidRPr="000B569B" w:rsidRDefault="000A2FDC" w:rsidP="00411362">
            <w:pPr>
              <w:jc w:val="center"/>
              <w:rPr>
                <w:b/>
              </w:rPr>
            </w:pPr>
            <w:r w:rsidRPr="000B569B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:rsidR="000A2FDC" w:rsidRDefault="000A2FDC" w:rsidP="00411362">
            <w:pPr>
              <w:jc w:val="center"/>
              <w:rPr>
                <w:b/>
                <w:i/>
              </w:rPr>
            </w:pPr>
            <w:r w:rsidRPr="000B569B">
              <w:rPr>
                <w:b/>
                <w:i/>
              </w:rPr>
              <w:t>(</w:t>
            </w:r>
            <w:r>
              <w:rPr>
                <w:b/>
                <w:i/>
              </w:rPr>
              <w:t xml:space="preserve">June </w:t>
            </w:r>
            <w:r w:rsidRPr="000B569B">
              <w:rPr>
                <w:b/>
                <w:i/>
              </w:rPr>
              <w:t xml:space="preserve"> 3</w:t>
            </w:r>
            <w:r>
              <w:rPr>
                <w:b/>
                <w:i/>
              </w:rPr>
              <w:t>0</w:t>
            </w:r>
            <w:r w:rsidRPr="000B569B">
              <w:rPr>
                <w:b/>
                <w:i/>
              </w:rPr>
              <w:t xml:space="preserve">, </w:t>
            </w:r>
          </w:p>
          <w:p w:rsidR="000A2FDC" w:rsidRPr="000B569B" w:rsidRDefault="000A2FDC" w:rsidP="00411362">
            <w:pPr>
              <w:jc w:val="center"/>
              <w:rPr>
                <w:b/>
                <w:i/>
              </w:rPr>
            </w:pPr>
            <w:r w:rsidRPr="000B569B">
              <w:rPr>
                <w:b/>
                <w:i/>
              </w:rPr>
              <w:t>20</w:t>
            </w:r>
            <w:r>
              <w:rPr>
                <w:b/>
                <w:i/>
              </w:rPr>
              <w:t>21</w:t>
            </w:r>
            <w:r w:rsidRPr="000B569B">
              <w:rPr>
                <w:b/>
                <w:i/>
              </w:rPr>
              <w:t>)</w:t>
            </w:r>
          </w:p>
        </w:tc>
        <w:tc>
          <w:tcPr>
            <w:tcW w:w="1110" w:type="dxa"/>
            <w:vMerge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0A2FDC" w:rsidRPr="000B569B" w:rsidRDefault="000A2FDC" w:rsidP="00411362">
            <w:pPr>
              <w:tabs>
                <w:tab w:val="decimal" w:pos="1134"/>
              </w:tabs>
              <w:jc w:val="center"/>
              <w:rPr>
                <w:b/>
                <w:bCs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0A2FDC" w:rsidRPr="000B569B" w:rsidRDefault="000A2FDC" w:rsidP="00411362">
            <w:pPr>
              <w:jc w:val="center"/>
              <w:rPr>
                <w:b/>
              </w:rPr>
            </w:pPr>
            <w:r w:rsidRPr="000B569B">
              <w:rPr>
                <w:b/>
              </w:rPr>
              <w:t>3</w:t>
            </w:r>
            <w:r>
              <w:rPr>
                <w:b/>
              </w:rPr>
              <w:t>1</w:t>
            </w:r>
            <w:r w:rsidRPr="000B569B">
              <w:rPr>
                <w:b/>
              </w:rPr>
              <w:t xml:space="preserve"> </w:t>
            </w:r>
            <w:r>
              <w:rPr>
                <w:b/>
              </w:rPr>
              <w:t>decembrie</w:t>
            </w:r>
          </w:p>
          <w:p w:rsidR="000A2FDC" w:rsidRPr="000B569B" w:rsidRDefault="000A2FDC" w:rsidP="00411362">
            <w:pPr>
              <w:jc w:val="center"/>
              <w:rPr>
                <w:b/>
              </w:rPr>
            </w:pPr>
            <w:r w:rsidRPr="000B569B">
              <w:rPr>
                <w:b/>
              </w:rPr>
              <w:t>20</w:t>
            </w:r>
            <w:r>
              <w:rPr>
                <w:b/>
              </w:rPr>
              <w:t>20</w:t>
            </w:r>
          </w:p>
          <w:p w:rsidR="000A2FDC" w:rsidRPr="000B569B" w:rsidRDefault="000A2FDC" w:rsidP="00411362">
            <w:pPr>
              <w:jc w:val="center"/>
              <w:rPr>
                <w:b/>
                <w:i/>
              </w:rPr>
            </w:pPr>
            <w:r w:rsidRPr="000B569B">
              <w:rPr>
                <w:b/>
                <w:i/>
              </w:rPr>
              <w:t>(</w:t>
            </w:r>
            <w:r>
              <w:rPr>
                <w:b/>
                <w:i/>
              </w:rPr>
              <w:t>December 31, 2020</w:t>
            </w:r>
            <w:r w:rsidRPr="000B569B">
              <w:rPr>
                <w:b/>
                <w:i/>
              </w:rPr>
              <w:t>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0A2FDC" w:rsidRPr="000B569B" w:rsidRDefault="000A2FDC" w:rsidP="00411362">
            <w:pPr>
              <w:jc w:val="center"/>
              <w:rPr>
                <w:b/>
              </w:rPr>
            </w:pPr>
            <w:r w:rsidRPr="000B569B">
              <w:rPr>
                <w:b/>
              </w:rPr>
              <w:t>3</w:t>
            </w:r>
            <w:r>
              <w:rPr>
                <w:b/>
              </w:rPr>
              <w:t>0</w:t>
            </w:r>
            <w:r w:rsidRPr="000B569B">
              <w:rPr>
                <w:b/>
              </w:rPr>
              <w:t xml:space="preserve"> </w:t>
            </w:r>
            <w:r>
              <w:rPr>
                <w:b/>
              </w:rPr>
              <w:t>iunie</w:t>
            </w:r>
          </w:p>
          <w:p w:rsidR="000A2FDC" w:rsidRPr="000B569B" w:rsidRDefault="000A2FDC" w:rsidP="00411362">
            <w:pPr>
              <w:jc w:val="center"/>
              <w:rPr>
                <w:b/>
              </w:rPr>
            </w:pPr>
            <w:r w:rsidRPr="000B569B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:rsidR="000A2FDC" w:rsidRDefault="000A2FDC" w:rsidP="00411362">
            <w:pPr>
              <w:jc w:val="center"/>
              <w:rPr>
                <w:b/>
                <w:i/>
              </w:rPr>
            </w:pPr>
            <w:r w:rsidRPr="000B569B">
              <w:rPr>
                <w:b/>
                <w:i/>
              </w:rPr>
              <w:t>(</w:t>
            </w:r>
            <w:r>
              <w:rPr>
                <w:b/>
                <w:i/>
              </w:rPr>
              <w:t xml:space="preserve">June </w:t>
            </w:r>
            <w:r w:rsidRPr="000B569B">
              <w:rPr>
                <w:b/>
                <w:i/>
              </w:rPr>
              <w:t xml:space="preserve"> 3</w:t>
            </w:r>
            <w:r>
              <w:rPr>
                <w:b/>
                <w:i/>
              </w:rPr>
              <w:t>0</w:t>
            </w:r>
            <w:r w:rsidRPr="000B569B">
              <w:rPr>
                <w:b/>
                <w:i/>
              </w:rPr>
              <w:t xml:space="preserve">, </w:t>
            </w:r>
          </w:p>
          <w:p w:rsidR="000A2FDC" w:rsidRPr="000B569B" w:rsidRDefault="000A2FDC" w:rsidP="00411362">
            <w:pPr>
              <w:jc w:val="center"/>
              <w:rPr>
                <w:b/>
                <w:i/>
              </w:rPr>
            </w:pPr>
            <w:r w:rsidRPr="000B569B">
              <w:rPr>
                <w:b/>
                <w:i/>
              </w:rPr>
              <w:t>20</w:t>
            </w:r>
            <w:r>
              <w:rPr>
                <w:b/>
                <w:i/>
              </w:rPr>
              <w:t>21</w:t>
            </w:r>
            <w:r w:rsidRPr="000B569B">
              <w:rPr>
                <w:b/>
                <w:i/>
              </w:rPr>
              <w:t>)</w:t>
            </w:r>
          </w:p>
        </w:tc>
        <w:tc>
          <w:tcPr>
            <w:tcW w:w="1093" w:type="dxa"/>
            <w:vMerge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0A2FDC" w:rsidRPr="000B569B" w:rsidRDefault="000A2FDC" w:rsidP="00411362">
            <w:pPr>
              <w:jc w:val="center"/>
              <w:rPr>
                <w:b/>
                <w:bCs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0A2FDC" w:rsidRPr="000B569B" w:rsidRDefault="000A2FDC" w:rsidP="00411362">
            <w:pPr>
              <w:jc w:val="center"/>
              <w:rPr>
                <w:b/>
              </w:rPr>
            </w:pPr>
            <w:r w:rsidRPr="000B569B">
              <w:rPr>
                <w:b/>
              </w:rPr>
              <w:t>3</w:t>
            </w:r>
            <w:r>
              <w:rPr>
                <w:b/>
              </w:rPr>
              <w:t>1</w:t>
            </w:r>
            <w:r w:rsidRPr="000B569B">
              <w:rPr>
                <w:b/>
              </w:rPr>
              <w:t xml:space="preserve"> </w:t>
            </w:r>
            <w:r>
              <w:rPr>
                <w:b/>
              </w:rPr>
              <w:t>decembrie</w:t>
            </w:r>
          </w:p>
          <w:p w:rsidR="000A2FDC" w:rsidRPr="000B569B" w:rsidRDefault="000A2FDC" w:rsidP="00411362">
            <w:pPr>
              <w:jc w:val="center"/>
              <w:rPr>
                <w:b/>
              </w:rPr>
            </w:pPr>
            <w:r w:rsidRPr="000B569B">
              <w:rPr>
                <w:b/>
              </w:rPr>
              <w:t>20</w:t>
            </w:r>
            <w:r>
              <w:rPr>
                <w:b/>
              </w:rPr>
              <w:t>20</w:t>
            </w:r>
          </w:p>
          <w:p w:rsidR="000A2FDC" w:rsidRPr="000B569B" w:rsidRDefault="000A2FDC" w:rsidP="00411362">
            <w:pPr>
              <w:jc w:val="center"/>
              <w:rPr>
                <w:b/>
                <w:i/>
              </w:rPr>
            </w:pPr>
            <w:r w:rsidRPr="000B569B">
              <w:rPr>
                <w:b/>
                <w:i/>
              </w:rPr>
              <w:t>(</w:t>
            </w:r>
            <w:r>
              <w:rPr>
                <w:b/>
                <w:i/>
              </w:rPr>
              <w:t>December 31, 2020</w:t>
            </w:r>
            <w:r w:rsidRPr="000B569B">
              <w:rPr>
                <w:b/>
                <w:i/>
              </w:rPr>
              <w:t>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0A2FDC" w:rsidRPr="000B569B" w:rsidRDefault="000A2FDC" w:rsidP="00411362">
            <w:pPr>
              <w:jc w:val="center"/>
              <w:rPr>
                <w:b/>
              </w:rPr>
            </w:pPr>
            <w:r w:rsidRPr="000B569B">
              <w:rPr>
                <w:b/>
              </w:rPr>
              <w:t>3</w:t>
            </w:r>
            <w:r>
              <w:rPr>
                <w:b/>
              </w:rPr>
              <w:t>0</w:t>
            </w:r>
            <w:r w:rsidRPr="000B569B">
              <w:rPr>
                <w:b/>
              </w:rPr>
              <w:t xml:space="preserve"> </w:t>
            </w:r>
            <w:r>
              <w:rPr>
                <w:b/>
              </w:rPr>
              <w:t>iunie</w:t>
            </w:r>
          </w:p>
          <w:p w:rsidR="000A2FDC" w:rsidRPr="000B569B" w:rsidRDefault="000A2FDC" w:rsidP="00411362">
            <w:pPr>
              <w:jc w:val="center"/>
              <w:rPr>
                <w:b/>
              </w:rPr>
            </w:pPr>
            <w:r w:rsidRPr="000B569B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:rsidR="000A2FDC" w:rsidRDefault="000A2FDC" w:rsidP="00411362">
            <w:pPr>
              <w:jc w:val="center"/>
              <w:rPr>
                <w:b/>
                <w:i/>
              </w:rPr>
            </w:pPr>
            <w:r w:rsidRPr="000B569B">
              <w:rPr>
                <w:b/>
                <w:i/>
              </w:rPr>
              <w:t>(</w:t>
            </w:r>
            <w:r>
              <w:rPr>
                <w:b/>
                <w:i/>
              </w:rPr>
              <w:t xml:space="preserve">June </w:t>
            </w:r>
            <w:r w:rsidRPr="000B569B">
              <w:rPr>
                <w:b/>
                <w:i/>
              </w:rPr>
              <w:t xml:space="preserve"> 3</w:t>
            </w:r>
            <w:r>
              <w:rPr>
                <w:b/>
                <w:i/>
              </w:rPr>
              <w:t>0</w:t>
            </w:r>
            <w:r w:rsidRPr="000B569B">
              <w:rPr>
                <w:b/>
                <w:i/>
              </w:rPr>
              <w:t xml:space="preserve">, </w:t>
            </w:r>
          </w:p>
          <w:p w:rsidR="000A2FDC" w:rsidRPr="000B569B" w:rsidRDefault="000A2FDC" w:rsidP="00411362">
            <w:pPr>
              <w:jc w:val="center"/>
              <w:rPr>
                <w:b/>
                <w:i/>
              </w:rPr>
            </w:pPr>
            <w:r w:rsidRPr="000B569B">
              <w:rPr>
                <w:b/>
                <w:i/>
              </w:rPr>
              <w:t>20</w:t>
            </w:r>
            <w:r>
              <w:rPr>
                <w:b/>
                <w:i/>
              </w:rPr>
              <w:t>21</w:t>
            </w:r>
            <w:r w:rsidRPr="000B569B">
              <w:rPr>
                <w:b/>
                <w:i/>
              </w:rPr>
              <w:t>)</w:t>
            </w:r>
          </w:p>
        </w:tc>
      </w:tr>
      <w:tr w:rsidR="000A2FDC" w:rsidRPr="00972130" w:rsidTr="00411362">
        <w:trPr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vAlign w:val="center"/>
          </w:tcPr>
          <w:p w:rsidR="000A2FDC" w:rsidRPr="000B569B" w:rsidRDefault="000A2FDC" w:rsidP="00411362">
            <w:pPr>
              <w:rPr>
                <w:b/>
              </w:rPr>
            </w:pPr>
            <w:r w:rsidRPr="000B569B">
              <w:rPr>
                <w:b/>
              </w:rPr>
              <w:t>Număr persoane, total</w:t>
            </w:r>
          </w:p>
          <w:p w:rsidR="000A2FDC" w:rsidRPr="000B569B" w:rsidRDefault="000A2FDC" w:rsidP="00411362">
            <w:pPr>
              <w:rPr>
                <w:b/>
                <w:bCs/>
                <w:i/>
              </w:rPr>
            </w:pPr>
            <w:r w:rsidRPr="000B569B">
              <w:rPr>
                <w:b/>
                <w:i/>
              </w:rPr>
              <w:t>(Number of persons, total)</w:t>
            </w:r>
          </w:p>
        </w:tc>
        <w:tc>
          <w:tcPr>
            <w:tcW w:w="1126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vAlign w:val="center"/>
          </w:tcPr>
          <w:p w:rsidR="000A2FDC" w:rsidRPr="00407A8F" w:rsidRDefault="000A2FDC" w:rsidP="00411362">
            <w:pPr>
              <w:jc w:val="center"/>
              <w:rPr>
                <w:b/>
                <w:bCs/>
                <w:sz w:val="18"/>
                <w:szCs w:val="18"/>
              </w:rPr>
            </w:pPr>
            <w:r w:rsidRPr="00407A8F">
              <w:rPr>
                <w:b/>
                <w:bCs/>
                <w:sz w:val="18"/>
                <w:szCs w:val="18"/>
              </w:rPr>
              <w:t>865.573</w:t>
            </w:r>
          </w:p>
        </w:tc>
        <w:tc>
          <w:tcPr>
            <w:tcW w:w="1567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center"/>
              <w:rPr>
                <w:b/>
                <w:bCs/>
                <w:sz w:val="18"/>
                <w:szCs w:val="18"/>
              </w:rPr>
            </w:pPr>
            <w:r w:rsidRPr="00407A8F">
              <w:rPr>
                <w:b/>
                <w:bCs/>
                <w:sz w:val="18"/>
                <w:szCs w:val="18"/>
              </w:rPr>
              <w:t>7.935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center"/>
              <w:rPr>
                <w:b/>
                <w:bCs/>
                <w:sz w:val="18"/>
                <w:szCs w:val="18"/>
              </w:rPr>
            </w:pPr>
            <w:r w:rsidRPr="00407A8F">
              <w:rPr>
                <w:b/>
                <w:bCs/>
                <w:sz w:val="18"/>
                <w:szCs w:val="18"/>
              </w:rPr>
              <w:t>4.557</w:t>
            </w:r>
          </w:p>
        </w:tc>
        <w:tc>
          <w:tcPr>
            <w:tcW w:w="111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center"/>
              <w:rPr>
                <w:b/>
                <w:bCs/>
                <w:sz w:val="18"/>
                <w:szCs w:val="18"/>
              </w:rPr>
            </w:pPr>
            <w:r w:rsidRPr="00407A8F">
              <w:rPr>
                <w:b/>
                <w:bCs/>
                <w:sz w:val="18"/>
                <w:szCs w:val="18"/>
              </w:rPr>
              <w:t>848.966</w:t>
            </w:r>
          </w:p>
        </w:tc>
        <w:tc>
          <w:tcPr>
            <w:tcW w:w="159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center"/>
              <w:rPr>
                <w:b/>
                <w:bCs/>
                <w:sz w:val="18"/>
                <w:szCs w:val="18"/>
              </w:rPr>
            </w:pPr>
            <w:r w:rsidRPr="00407A8F">
              <w:rPr>
                <w:b/>
                <w:bCs/>
                <w:sz w:val="18"/>
                <w:szCs w:val="18"/>
              </w:rPr>
              <w:t>8.239</w:t>
            </w:r>
          </w:p>
        </w:tc>
        <w:tc>
          <w:tcPr>
            <w:tcW w:w="151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center"/>
              <w:rPr>
                <w:b/>
                <w:bCs/>
                <w:sz w:val="18"/>
                <w:szCs w:val="18"/>
              </w:rPr>
            </w:pPr>
            <w:r w:rsidRPr="00407A8F">
              <w:rPr>
                <w:b/>
                <w:bCs/>
                <w:sz w:val="18"/>
                <w:szCs w:val="18"/>
              </w:rPr>
              <w:t>4.688</w:t>
            </w:r>
          </w:p>
        </w:tc>
        <w:tc>
          <w:tcPr>
            <w:tcW w:w="109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center"/>
              <w:rPr>
                <w:b/>
                <w:bCs/>
                <w:sz w:val="18"/>
                <w:szCs w:val="18"/>
              </w:rPr>
            </w:pPr>
            <w:r w:rsidRPr="00407A8F">
              <w:rPr>
                <w:b/>
                <w:bCs/>
                <w:sz w:val="18"/>
                <w:szCs w:val="18"/>
              </w:rPr>
              <w:t>16.607</w:t>
            </w:r>
          </w:p>
        </w:tc>
        <w:tc>
          <w:tcPr>
            <w:tcW w:w="144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center"/>
              <w:rPr>
                <w:b/>
                <w:bCs/>
                <w:sz w:val="18"/>
                <w:szCs w:val="18"/>
              </w:rPr>
            </w:pPr>
            <w:r w:rsidRPr="00407A8F">
              <w:rPr>
                <w:b/>
                <w:bCs/>
                <w:sz w:val="18"/>
                <w:szCs w:val="18"/>
              </w:rPr>
              <w:t>-304</w:t>
            </w:r>
          </w:p>
        </w:tc>
        <w:tc>
          <w:tcPr>
            <w:tcW w:w="147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center"/>
              <w:rPr>
                <w:b/>
                <w:bCs/>
                <w:sz w:val="18"/>
                <w:szCs w:val="18"/>
              </w:rPr>
            </w:pPr>
            <w:r w:rsidRPr="00407A8F">
              <w:rPr>
                <w:b/>
                <w:bCs/>
                <w:sz w:val="18"/>
                <w:szCs w:val="18"/>
              </w:rPr>
              <w:t>-131</w:t>
            </w:r>
          </w:p>
        </w:tc>
      </w:tr>
      <w:tr w:rsidR="000A2FDC" w:rsidRPr="00972130" w:rsidTr="00411362">
        <w:trPr>
          <w:jc w:val="center"/>
        </w:trPr>
        <w:tc>
          <w:tcPr>
            <w:tcW w:w="306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</w:tcPr>
          <w:p w:rsidR="000A2FDC" w:rsidRPr="000B569B" w:rsidRDefault="000A2FDC" w:rsidP="00411362">
            <w:pPr>
              <w:rPr>
                <w:bCs/>
              </w:rPr>
            </w:pPr>
            <w:r w:rsidRPr="000B569B">
              <w:rPr>
                <w:bCs/>
              </w:rPr>
              <w:t xml:space="preserve">din care, pe grade de handicap: </w:t>
            </w:r>
            <w:r w:rsidRPr="000B569B">
              <w:rPr>
                <w:bCs/>
                <w:i/>
              </w:rPr>
              <w:t>(out of which, by degrees of deficiencies:)</w:t>
            </w:r>
          </w:p>
        </w:tc>
        <w:tc>
          <w:tcPr>
            <w:tcW w:w="1126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 </w:t>
            </w:r>
          </w:p>
        </w:tc>
        <w:tc>
          <w:tcPr>
            <w:tcW w:w="1567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 </w:t>
            </w:r>
          </w:p>
        </w:tc>
        <w:tc>
          <w:tcPr>
            <w:tcW w:w="151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 </w:t>
            </w:r>
          </w:p>
        </w:tc>
      </w:tr>
      <w:tr w:rsidR="000A2FDC" w:rsidRPr="00972130" w:rsidTr="00411362">
        <w:trPr>
          <w:jc w:val="center"/>
        </w:trPr>
        <w:tc>
          <w:tcPr>
            <w:tcW w:w="306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</w:tcPr>
          <w:p w:rsidR="000A2FDC" w:rsidRPr="000B569B" w:rsidRDefault="000A2FDC" w:rsidP="00411362">
            <w:pPr>
              <w:rPr>
                <w:bCs/>
              </w:rPr>
            </w:pPr>
            <w:r w:rsidRPr="000B569B">
              <w:rPr>
                <w:bCs/>
              </w:rPr>
              <w:t xml:space="preserve">- grav </w:t>
            </w:r>
            <w:r w:rsidRPr="000B569B">
              <w:rPr>
                <w:bCs/>
                <w:i/>
              </w:rPr>
              <w:sym w:font="Symbol" w:char="F028"/>
            </w:r>
            <w:r w:rsidRPr="000B569B">
              <w:rPr>
                <w:bCs/>
                <w:i/>
              </w:rPr>
              <w:t>severe</w:t>
            </w:r>
            <w:r w:rsidRPr="000B569B">
              <w:rPr>
                <w:bCs/>
                <w:i/>
              </w:rPr>
              <w:sym w:font="Symbol" w:char="F029"/>
            </w:r>
          </w:p>
        </w:tc>
        <w:tc>
          <w:tcPr>
            <w:tcW w:w="1126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350.201</w:t>
            </w:r>
          </w:p>
        </w:tc>
        <w:tc>
          <w:tcPr>
            <w:tcW w:w="1567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6.392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3.247</w:t>
            </w:r>
          </w:p>
        </w:tc>
        <w:tc>
          <w:tcPr>
            <w:tcW w:w="111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342.922</w:t>
            </w:r>
          </w:p>
        </w:tc>
        <w:tc>
          <w:tcPr>
            <w:tcW w:w="159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6.392</w:t>
            </w:r>
          </w:p>
        </w:tc>
        <w:tc>
          <w:tcPr>
            <w:tcW w:w="151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3.231</w:t>
            </w:r>
          </w:p>
        </w:tc>
        <w:tc>
          <w:tcPr>
            <w:tcW w:w="109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7.279</w:t>
            </w:r>
          </w:p>
        </w:tc>
        <w:tc>
          <w:tcPr>
            <w:tcW w:w="144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16</w:t>
            </w:r>
          </w:p>
        </w:tc>
      </w:tr>
      <w:tr w:rsidR="000A2FDC" w:rsidRPr="00972130" w:rsidTr="00411362">
        <w:trPr>
          <w:jc w:val="center"/>
        </w:trPr>
        <w:tc>
          <w:tcPr>
            <w:tcW w:w="306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</w:tcPr>
          <w:p w:rsidR="000A2FDC" w:rsidRPr="000B569B" w:rsidRDefault="000A2FDC" w:rsidP="00411362">
            <w:pPr>
              <w:rPr>
                <w:bCs/>
              </w:rPr>
            </w:pPr>
            <w:r w:rsidRPr="000B569B">
              <w:rPr>
                <w:bCs/>
              </w:rPr>
              <w:t xml:space="preserve">- accentuat </w:t>
            </w:r>
            <w:r w:rsidRPr="000B569B">
              <w:rPr>
                <w:bCs/>
                <w:i/>
              </w:rPr>
              <w:sym w:font="Symbol" w:char="F028"/>
            </w:r>
            <w:r w:rsidRPr="000B569B">
              <w:rPr>
                <w:bCs/>
                <w:i/>
              </w:rPr>
              <w:t>marked</w:t>
            </w:r>
            <w:r w:rsidRPr="000B569B">
              <w:rPr>
                <w:bCs/>
                <w:i/>
              </w:rPr>
              <w:sym w:font="Symbol" w:char="F029"/>
            </w:r>
          </w:p>
        </w:tc>
        <w:tc>
          <w:tcPr>
            <w:tcW w:w="1126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410.112</w:t>
            </w:r>
          </w:p>
        </w:tc>
        <w:tc>
          <w:tcPr>
            <w:tcW w:w="1567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-3.357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-888</w:t>
            </w:r>
          </w:p>
        </w:tc>
        <w:tc>
          <w:tcPr>
            <w:tcW w:w="111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402.422</w:t>
            </w:r>
          </w:p>
        </w:tc>
        <w:tc>
          <w:tcPr>
            <w:tcW w:w="159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-3.061</w:t>
            </w:r>
          </w:p>
        </w:tc>
        <w:tc>
          <w:tcPr>
            <w:tcW w:w="151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-718</w:t>
            </w:r>
          </w:p>
        </w:tc>
        <w:tc>
          <w:tcPr>
            <w:tcW w:w="109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7.690</w:t>
            </w:r>
          </w:p>
        </w:tc>
        <w:tc>
          <w:tcPr>
            <w:tcW w:w="144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-296</w:t>
            </w:r>
          </w:p>
        </w:tc>
        <w:tc>
          <w:tcPr>
            <w:tcW w:w="147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-170</w:t>
            </w:r>
          </w:p>
        </w:tc>
      </w:tr>
      <w:tr w:rsidR="000A2FDC" w:rsidRPr="00972130" w:rsidTr="00411362">
        <w:trPr>
          <w:jc w:val="center"/>
        </w:trPr>
        <w:tc>
          <w:tcPr>
            <w:tcW w:w="306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</w:tcPr>
          <w:p w:rsidR="000A2FDC" w:rsidRPr="000B569B" w:rsidRDefault="000A2FDC" w:rsidP="00411362">
            <w:pPr>
              <w:rPr>
                <w:bCs/>
              </w:rPr>
            </w:pPr>
            <w:r w:rsidRPr="000B569B">
              <w:rPr>
                <w:bCs/>
              </w:rPr>
              <w:t xml:space="preserve">- mediu </w:t>
            </w:r>
            <w:r w:rsidRPr="000B569B">
              <w:rPr>
                <w:bCs/>
                <w:i/>
              </w:rPr>
              <w:sym w:font="Symbol" w:char="F028"/>
            </w:r>
            <w:r w:rsidRPr="000B569B">
              <w:rPr>
                <w:bCs/>
                <w:i/>
              </w:rPr>
              <w:t>medium</w:t>
            </w:r>
            <w:r w:rsidRPr="000B569B">
              <w:rPr>
                <w:bCs/>
                <w:i/>
              </w:rPr>
              <w:sym w:font="Symbol" w:char="F029"/>
            </w:r>
          </w:p>
        </w:tc>
        <w:tc>
          <w:tcPr>
            <w:tcW w:w="1126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95.300</w:t>
            </w:r>
          </w:p>
        </w:tc>
        <w:tc>
          <w:tcPr>
            <w:tcW w:w="1567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4.004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1.805</w:t>
            </w:r>
          </w:p>
        </w:tc>
        <w:tc>
          <w:tcPr>
            <w:tcW w:w="111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93.786</w:t>
            </w:r>
          </w:p>
        </w:tc>
        <w:tc>
          <w:tcPr>
            <w:tcW w:w="159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3.982</w:t>
            </w:r>
          </w:p>
        </w:tc>
        <w:tc>
          <w:tcPr>
            <w:tcW w:w="151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1.749</w:t>
            </w:r>
          </w:p>
        </w:tc>
        <w:tc>
          <w:tcPr>
            <w:tcW w:w="109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1.514</w:t>
            </w:r>
          </w:p>
        </w:tc>
        <w:tc>
          <w:tcPr>
            <w:tcW w:w="144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22</w:t>
            </w:r>
          </w:p>
        </w:tc>
        <w:tc>
          <w:tcPr>
            <w:tcW w:w="147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56</w:t>
            </w:r>
          </w:p>
        </w:tc>
      </w:tr>
      <w:tr w:rsidR="000A2FDC" w:rsidRPr="00972130" w:rsidTr="00411362">
        <w:trPr>
          <w:jc w:val="center"/>
        </w:trPr>
        <w:tc>
          <w:tcPr>
            <w:tcW w:w="306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</w:tcPr>
          <w:p w:rsidR="000A2FDC" w:rsidRPr="000B569B" w:rsidRDefault="000A2FDC" w:rsidP="00411362">
            <w:pPr>
              <w:rPr>
                <w:bCs/>
              </w:rPr>
            </w:pPr>
            <w:r w:rsidRPr="000B569B">
              <w:rPr>
                <w:bCs/>
              </w:rPr>
              <w:t xml:space="preserve">- uşor </w:t>
            </w:r>
            <w:r w:rsidRPr="000B569B">
              <w:rPr>
                <w:bCs/>
                <w:i/>
              </w:rPr>
              <w:sym w:font="Symbol" w:char="F028"/>
            </w:r>
            <w:r w:rsidRPr="000B569B">
              <w:rPr>
                <w:bCs/>
                <w:i/>
              </w:rPr>
              <w:t>minor</w:t>
            </w:r>
            <w:r w:rsidRPr="000B569B">
              <w:rPr>
                <w:bCs/>
                <w:i/>
              </w:rPr>
              <w:sym w:font="Symbol" w:char="F029"/>
            </w:r>
          </w:p>
        </w:tc>
        <w:tc>
          <w:tcPr>
            <w:tcW w:w="1126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9.960</w:t>
            </w:r>
          </w:p>
        </w:tc>
        <w:tc>
          <w:tcPr>
            <w:tcW w:w="1567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896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393</w:t>
            </w:r>
          </w:p>
        </w:tc>
        <w:tc>
          <w:tcPr>
            <w:tcW w:w="111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9.836</w:t>
            </w:r>
          </w:p>
        </w:tc>
        <w:tc>
          <w:tcPr>
            <w:tcW w:w="159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926</w:t>
            </w:r>
          </w:p>
        </w:tc>
        <w:tc>
          <w:tcPr>
            <w:tcW w:w="151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426</w:t>
            </w:r>
          </w:p>
        </w:tc>
        <w:tc>
          <w:tcPr>
            <w:tcW w:w="109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124</w:t>
            </w:r>
          </w:p>
        </w:tc>
        <w:tc>
          <w:tcPr>
            <w:tcW w:w="144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-30</w:t>
            </w:r>
          </w:p>
        </w:tc>
        <w:tc>
          <w:tcPr>
            <w:tcW w:w="147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-33</w:t>
            </w:r>
          </w:p>
        </w:tc>
      </w:tr>
      <w:tr w:rsidR="000A2FDC" w:rsidRPr="00972130" w:rsidTr="00411362">
        <w:trPr>
          <w:jc w:val="center"/>
        </w:trPr>
        <w:tc>
          <w:tcPr>
            <w:tcW w:w="306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</w:tcPr>
          <w:p w:rsidR="000A2FDC" w:rsidRPr="000B569B" w:rsidRDefault="000A2FDC" w:rsidP="00411362">
            <w:pPr>
              <w:rPr>
                <w:b/>
                <w:bCs/>
              </w:rPr>
            </w:pPr>
            <w:r w:rsidRPr="000B569B">
              <w:rPr>
                <w:b/>
                <w:bCs/>
              </w:rPr>
              <w:t xml:space="preserve">din total: </w:t>
            </w:r>
            <w:r w:rsidRPr="000B569B">
              <w:rPr>
                <w:b/>
                <w:bCs/>
                <w:i/>
              </w:rPr>
              <w:t>(out of total:)</w:t>
            </w:r>
          </w:p>
        </w:tc>
        <w:tc>
          <w:tcPr>
            <w:tcW w:w="1126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567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 </w:t>
            </w:r>
          </w:p>
        </w:tc>
        <w:tc>
          <w:tcPr>
            <w:tcW w:w="151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 </w:t>
            </w:r>
          </w:p>
        </w:tc>
      </w:tr>
      <w:tr w:rsidR="000A2FDC" w:rsidRPr="000A1F7E" w:rsidTr="00411362">
        <w:trPr>
          <w:jc w:val="center"/>
        </w:trPr>
        <w:tc>
          <w:tcPr>
            <w:tcW w:w="306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</w:tcPr>
          <w:p w:rsidR="000A2FDC" w:rsidRPr="000B569B" w:rsidRDefault="000A2FDC" w:rsidP="00411362">
            <w:pPr>
              <w:rPr>
                <w:bCs/>
              </w:rPr>
            </w:pPr>
            <w:r w:rsidRPr="000B569B">
              <w:rPr>
                <w:b/>
                <w:bCs/>
              </w:rPr>
              <w:t xml:space="preserve">- Copii </w:t>
            </w:r>
            <w:r w:rsidRPr="000B569B">
              <w:rPr>
                <w:b/>
                <w:bCs/>
                <w:i/>
              </w:rPr>
              <w:t>(Children)</w:t>
            </w:r>
          </w:p>
        </w:tc>
        <w:tc>
          <w:tcPr>
            <w:tcW w:w="1126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78.190</w:t>
            </w:r>
          </w:p>
        </w:tc>
        <w:tc>
          <w:tcPr>
            <w:tcW w:w="1567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4.916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2.469</w:t>
            </w:r>
          </w:p>
        </w:tc>
        <w:tc>
          <w:tcPr>
            <w:tcW w:w="111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78.190</w:t>
            </w:r>
          </w:p>
        </w:tc>
        <w:tc>
          <w:tcPr>
            <w:tcW w:w="159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4.916</w:t>
            </w:r>
          </w:p>
        </w:tc>
        <w:tc>
          <w:tcPr>
            <w:tcW w:w="151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2.469</w:t>
            </w:r>
          </w:p>
        </w:tc>
        <w:tc>
          <w:tcPr>
            <w:tcW w:w="109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0</w:t>
            </w:r>
          </w:p>
        </w:tc>
      </w:tr>
      <w:tr w:rsidR="000A2FDC" w:rsidRPr="00972130" w:rsidTr="00411362">
        <w:trPr>
          <w:jc w:val="center"/>
        </w:trPr>
        <w:tc>
          <w:tcPr>
            <w:tcW w:w="306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</w:tcPr>
          <w:p w:rsidR="000A2FDC" w:rsidRPr="000B569B" w:rsidRDefault="000A2FDC" w:rsidP="00411362">
            <w:pPr>
              <w:ind w:left="120"/>
              <w:rPr>
                <w:bCs/>
              </w:rPr>
            </w:pPr>
            <w:r w:rsidRPr="000B569B">
              <w:rPr>
                <w:bCs/>
              </w:rPr>
              <w:t xml:space="preserve">- grav </w:t>
            </w:r>
            <w:r w:rsidRPr="000B569B">
              <w:rPr>
                <w:bCs/>
                <w:i/>
              </w:rPr>
              <w:sym w:font="Symbol" w:char="F028"/>
            </w:r>
            <w:r w:rsidRPr="000B569B">
              <w:rPr>
                <w:bCs/>
                <w:i/>
              </w:rPr>
              <w:t>severe</w:t>
            </w:r>
            <w:r w:rsidRPr="000B569B">
              <w:rPr>
                <w:bCs/>
                <w:i/>
              </w:rPr>
              <w:sym w:font="Symbol" w:char="F029"/>
            </w:r>
          </w:p>
        </w:tc>
        <w:tc>
          <w:tcPr>
            <w:tcW w:w="1126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45.272</w:t>
            </w:r>
          </w:p>
        </w:tc>
        <w:tc>
          <w:tcPr>
            <w:tcW w:w="1567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1.883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879</w:t>
            </w:r>
          </w:p>
        </w:tc>
        <w:tc>
          <w:tcPr>
            <w:tcW w:w="111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45.272</w:t>
            </w:r>
          </w:p>
        </w:tc>
        <w:tc>
          <w:tcPr>
            <w:tcW w:w="159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1.883</w:t>
            </w:r>
          </w:p>
        </w:tc>
        <w:tc>
          <w:tcPr>
            <w:tcW w:w="151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879</w:t>
            </w:r>
          </w:p>
        </w:tc>
        <w:tc>
          <w:tcPr>
            <w:tcW w:w="109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0</w:t>
            </w:r>
          </w:p>
        </w:tc>
      </w:tr>
      <w:tr w:rsidR="000A2FDC" w:rsidRPr="00972130" w:rsidTr="00411362">
        <w:trPr>
          <w:jc w:val="center"/>
        </w:trPr>
        <w:tc>
          <w:tcPr>
            <w:tcW w:w="306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</w:tcPr>
          <w:p w:rsidR="000A2FDC" w:rsidRPr="000B569B" w:rsidRDefault="000A2FDC" w:rsidP="00411362">
            <w:pPr>
              <w:ind w:left="120"/>
              <w:rPr>
                <w:bCs/>
              </w:rPr>
            </w:pPr>
            <w:r w:rsidRPr="000B569B">
              <w:rPr>
                <w:bCs/>
              </w:rPr>
              <w:t xml:space="preserve">- accentuat </w:t>
            </w:r>
            <w:r w:rsidRPr="000B569B">
              <w:rPr>
                <w:bCs/>
                <w:i/>
              </w:rPr>
              <w:sym w:font="Symbol" w:char="F028"/>
            </w:r>
            <w:r w:rsidRPr="000B569B">
              <w:rPr>
                <w:bCs/>
                <w:i/>
              </w:rPr>
              <w:t>marked</w:t>
            </w:r>
            <w:r w:rsidRPr="000B569B">
              <w:rPr>
                <w:bCs/>
                <w:i/>
              </w:rPr>
              <w:sym w:font="Symbol" w:char="F029"/>
            </w:r>
          </w:p>
        </w:tc>
        <w:tc>
          <w:tcPr>
            <w:tcW w:w="1126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10.745</w:t>
            </w:r>
          </w:p>
        </w:tc>
        <w:tc>
          <w:tcPr>
            <w:tcW w:w="1567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355</w:t>
            </w:r>
          </w:p>
        </w:tc>
        <w:tc>
          <w:tcPr>
            <w:tcW w:w="111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10.745</w:t>
            </w:r>
          </w:p>
        </w:tc>
        <w:tc>
          <w:tcPr>
            <w:tcW w:w="159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600</w:t>
            </w:r>
          </w:p>
        </w:tc>
        <w:tc>
          <w:tcPr>
            <w:tcW w:w="151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355</w:t>
            </w:r>
          </w:p>
        </w:tc>
        <w:tc>
          <w:tcPr>
            <w:tcW w:w="109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0</w:t>
            </w:r>
          </w:p>
        </w:tc>
      </w:tr>
      <w:tr w:rsidR="000A2FDC" w:rsidRPr="00972130" w:rsidTr="00411362">
        <w:trPr>
          <w:jc w:val="center"/>
        </w:trPr>
        <w:tc>
          <w:tcPr>
            <w:tcW w:w="306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</w:tcPr>
          <w:p w:rsidR="000A2FDC" w:rsidRPr="000B569B" w:rsidRDefault="000A2FDC" w:rsidP="00411362">
            <w:pPr>
              <w:ind w:left="120"/>
              <w:rPr>
                <w:bCs/>
              </w:rPr>
            </w:pPr>
            <w:r w:rsidRPr="000B569B">
              <w:rPr>
                <w:bCs/>
              </w:rPr>
              <w:t xml:space="preserve">- mediu </w:t>
            </w:r>
            <w:r w:rsidRPr="000B569B">
              <w:rPr>
                <w:bCs/>
                <w:i/>
              </w:rPr>
              <w:sym w:font="Symbol" w:char="F028"/>
            </w:r>
            <w:r w:rsidRPr="000B569B">
              <w:rPr>
                <w:bCs/>
                <w:i/>
              </w:rPr>
              <w:t>medium</w:t>
            </w:r>
            <w:r w:rsidRPr="000B569B">
              <w:rPr>
                <w:bCs/>
                <w:i/>
              </w:rPr>
              <w:sym w:font="Symbol" w:char="F029"/>
            </w:r>
          </w:p>
        </w:tc>
        <w:tc>
          <w:tcPr>
            <w:tcW w:w="1126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20.041</w:t>
            </w:r>
          </w:p>
        </w:tc>
        <w:tc>
          <w:tcPr>
            <w:tcW w:w="1567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1.885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963</w:t>
            </w:r>
          </w:p>
        </w:tc>
        <w:tc>
          <w:tcPr>
            <w:tcW w:w="111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20.041</w:t>
            </w:r>
          </w:p>
        </w:tc>
        <w:tc>
          <w:tcPr>
            <w:tcW w:w="159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1.885</w:t>
            </w:r>
          </w:p>
        </w:tc>
        <w:tc>
          <w:tcPr>
            <w:tcW w:w="151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963</w:t>
            </w:r>
          </w:p>
        </w:tc>
        <w:tc>
          <w:tcPr>
            <w:tcW w:w="109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0</w:t>
            </w:r>
          </w:p>
        </w:tc>
      </w:tr>
      <w:tr w:rsidR="000A2FDC" w:rsidRPr="00972130" w:rsidTr="00411362">
        <w:trPr>
          <w:jc w:val="center"/>
        </w:trPr>
        <w:tc>
          <w:tcPr>
            <w:tcW w:w="306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</w:tcPr>
          <w:p w:rsidR="000A2FDC" w:rsidRPr="000B569B" w:rsidRDefault="000A2FDC" w:rsidP="00411362">
            <w:pPr>
              <w:ind w:left="120"/>
              <w:rPr>
                <w:bCs/>
              </w:rPr>
            </w:pPr>
            <w:r w:rsidRPr="000B569B">
              <w:rPr>
                <w:bCs/>
              </w:rPr>
              <w:t xml:space="preserve">- uşor </w:t>
            </w:r>
            <w:r w:rsidRPr="000B569B">
              <w:rPr>
                <w:bCs/>
                <w:i/>
              </w:rPr>
              <w:sym w:font="Symbol" w:char="F028"/>
            </w:r>
            <w:r w:rsidRPr="000B569B">
              <w:rPr>
                <w:bCs/>
                <w:i/>
              </w:rPr>
              <w:t>minor</w:t>
            </w:r>
            <w:r w:rsidRPr="000B569B">
              <w:rPr>
                <w:bCs/>
                <w:i/>
              </w:rPr>
              <w:sym w:font="Symbol" w:char="F029"/>
            </w:r>
          </w:p>
        </w:tc>
        <w:tc>
          <w:tcPr>
            <w:tcW w:w="1126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2.132</w:t>
            </w:r>
          </w:p>
        </w:tc>
        <w:tc>
          <w:tcPr>
            <w:tcW w:w="1567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548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272</w:t>
            </w:r>
          </w:p>
        </w:tc>
        <w:tc>
          <w:tcPr>
            <w:tcW w:w="111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2.132</w:t>
            </w:r>
          </w:p>
        </w:tc>
        <w:tc>
          <w:tcPr>
            <w:tcW w:w="159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548</w:t>
            </w:r>
          </w:p>
        </w:tc>
        <w:tc>
          <w:tcPr>
            <w:tcW w:w="151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272</w:t>
            </w:r>
          </w:p>
        </w:tc>
        <w:tc>
          <w:tcPr>
            <w:tcW w:w="109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0</w:t>
            </w:r>
          </w:p>
        </w:tc>
      </w:tr>
      <w:tr w:rsidR="000A2FDC" w:rsidRPr="000A1F7E" w:rsidTr="00411362">
        <w:trPr>
          <w:jc w:val="center"/>
        </w:trPr>
        <w:tc>
          <w:tcPr>
            <w:tcW w:w="306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</w:tcPr>
          <w:p w:rsidR="000A2FDC" w:rsidRPr="000B569B" w:rsidRDefault="000A2FDC" w:rsidP="00411362">
            <w:pPr>
              <w:rPr>
                <w:bCs/>
              </w:rPr>
            </w:pPr>
            <w:r w:rsidRPr="000B569B">
              <w:rPr>
                <w:b/>
                <w:bCs/>
              </w:rPr>
              <w:t xml:space="preserve">- Adulţi </w:t>
            </w:r>
            <w:r w:rsidRPr="000B569B">
              <w:rPr>
                <w:b/>
                <w:bCs/>
                <w:i/>
              </w:rPr>
              <w:sym w:font="Symbol" w:char="F028"/>
            </w:r>
            <w:r w:rsidRPr="000B569B">
              <w:rPr>
                <w:b/>
                <w:bCs/>
                <w:i/>
              </w:rPr>
              <w:t>Adults</w:t>
            </w:r>
            <w:r w:rsidRPr="000B569B">
              <w:rPr>
                <w:b/>
                <w:bCs/>
                <w:i/>
              </w:rPr>
              <w:sym w:font="Symbol" w:char="F029"/>
            </w:r>
          </w:p>
        </w:tc>
        <w:tc>
          <w:tcPr>
            <w:tcW w:w="1126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787.383</w:t>
            </w:r>
          </w:p>
        </w:tc>
        <w:tc>
          <w:tcPr>
            <w:tcW w:w="1567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3.019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2.088</w:t>
            </w:r>
          </w:p>
        </w:tc>
        <w:tc>
          <w:tcPr>
            <w:tcW w:w="111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770.776</w:t>
            </w:r>
          </w:p>
        </w:tc>
        <w:tc>
          <w:tcPr>
            <w:tcW w:w="159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3.323</w:t>
            </w:r>
          </w:p>
        </w:tc>
        <w:tc>
          <w:tcPr>
            <w:tcW w:w="151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2.219</w:t>
            </w:r>
          </w:p>
        </w:tc>
        <w:tc>
          <w:tcPr>
            <w:tcW w:w="109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16.607</w:t>
            </w:r>
          </w:p>
        </w:tc>
        <w:tc>
          <w:tcPr>
            <w:tcW w:w="144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-304</w:t>
            </w:r>
          </w:p>
        </w:tc>
        <w:tc>
          <w:tcPr>
            <w:tcW w:w="147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-131</w:t>
            </w:r>
          </w:p>
        </w:tc>
      </w:tr>
      <w:tr w:rsidR="000A2FDC" w:rsidRPr="00972130" w:rsidTr="00411362">
        <w:trPr>
          <w:jc w:val="center"/>
        </w:trPr>
        <w:tc>
          <w:tcPr>
            <w:tcW w:w="306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</w:tcPr>
          <w:p w:rsidR="000A2FDC" w:rsidRPr="000B569B" w:rsidRDefault="000A2FDC" w:rsidP="00411362">
            <w:pPr>
              <w:ind w:left="120"/>
              <w:rPr>
                <w:bCs/>
              </w:rPr>
            </w:pPr>
            <w:r w:rsidRPr="000B569B">
              <w:rPr>
                <w:bCs/>
              </w:rPr>
              <w:t xml:space="preserve">- grav </w:t>
            </w:r>
            <w:r w:rsidRPr="000B569B">
              <w:rPr>
                <w:bCs/>
                <w:i/>
              </w:rPr>
              <w:sym w:font="Symbol" w:char="F028"/>
            </w:r>
            <w:r w:rsidRPr="000B569B">
              <w:rPr>
                <w:bCs/>
                <w:i/>
              </w:rPr>
              <w:t>severe</w:t>
            </w:r>
            <w:r w:rsidRPr="000B569B">
              <w:rPr>
                <w:bCs/>
                <w:i/>
              </w:rPr>
              <w:sym w:font="Symbol" w:char="F029"/>
            </w:r>
          </w:p>
        </w:tc>
        <w:tc>
          <w:tcPr>
            <w:tcW w:w="1126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304.929</w:t>
            </w:r>
          </w:p>
        </w:tc>
        <w:tc>
          <w:tcPr>
            <w:tcW w:w="1567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4.509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2.368</w:t>
            </w:r>
          </w:p>
        </w:tc>
        <w:tc>
          <w:tcPr>
            <w:tcW w:w="111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297.650</w:t>
            </w:r>
          </w:p>
        </w:tc>
        <w:tc>
          <w:tcPr>
            <w:tcW w:w="159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4.509</w:t>
            </w:r>
          </w:p>
        </w:tc>
        <w:tc>
          <w:tcPr>
            <w:tcW w:w="151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2.352</w:t>
            </w:r>
          </w:p>
        </w:tc>
        <w:tc>
          <w:tcPr>
            <w:tcW w:w="109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7.279</w:t>
            </w:r>
          </w:p>
        </w:tc>
        <w:tc>
          <w:tcPr>
            <w:tcW w:w="144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16</w:t>
            </w:r>
          </w:p>
        </w:tc>
      </w:tr>
      <w:tr w:rsidR="000A2FDC" w:rsidRPr="00972130" w:rsidTr="00411362">
        <w:trPr>
          <w:jc w:val="center"/>
        </w:trPr>
        <w:tc>
          <w:tcPr>
            <w:tcW w:w="306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</w:tcPr>
          <w:p w:rsidR="000A2FDC" w:rsidRPr="000B569B" w:rsidRDefault="000A2FDC" w:rsidP="00411362">
            <w:pPr>
              <w:ind w:left="120"/>
              <w:rPr>
                <w:bCs/>
              </w:rPr>
            </w:pPr>
            <w:r w:rsidRPr="000B569B">
              <w:rPr>
                <w:bCs/>
              </w:rPr>
              <w:t xml:space="preserve">- accentuat </w:t>
            </w:r>
            <w:r w:rsidRPr="000B569B">
              <w:rPr>
                <w:bCs/>
                <w:i/>
              </w:rPr>
              <w:sym w:font="Symbol" w:char="F028"/>
            </w:r>
            <w:r w:rsidRPr="000B569B">
              <w:rPr>
                <w:bCs/>
                <w:i/>
              </w:rPr>
              <w:t>marked</w:t>
            </w:r>
            <w:r w:rsidRPr="000B569B">
              <w:rPr>
                <w:bCs/>
                <w:i/>
              </w:rPr>
              <w:sym w:font="Symbol" w:char="F029"/>
            </w:r>
          </w:p>
        </w:tc>
        <w:tc>
          <w:tcPr>
            <w:tcW w:w="1126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399.367</w:t>
            </w:r>
          </w:p>
        </w:tc>
        <w:tc>
          <w:tcPr>
            <w:tcW w:w="1567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-3.957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-1.243</w:t>
            </w:r>
          </w:p>
        </w:tc>
        <w:tc>
          <w:tcPr>
            <w:tcW w:w="111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391.677</w:t>
            </w:r>
          </w:p>
        </w:tc>
        <w:tc>
          <w:tcPr>
            <w:tcW w:w="159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-3.661</w:t>
            </w:r>
          </w:p>
        </w:tc>
        <w:tc>
          <w:tcPr>
            <w:tcW w:w="151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-1.073</w:t>
            </w:r>
          </w:p>
        </w:tc>
        <w:tc>
          <w:tcPr>
            <w:tcW w:w="109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7.690</w:t>
            </w:r>
          </w:p>
        </w:tc>
        <w:tc>
          <w:tcPr>
            <w:tcW w:w="144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-296</w:t>
            </w:r>
          </w:p>
        </w:tc>
        <w:tc>
          <w:tcPr>
            <w:tcW w:w="147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-170</w:t>
            </w:r>
          </w:p>
        </w:tc>
      </w:tr>
      <w:tr w:rsidR="000A2FDC" w:rsidRPr="00972130" w:rsidTr="00411362">
        <w:trPr>
          <w:jc w:val="center"/>
        </w:trPr>
        <w:tc>
          <w:tcPr>
            <w:tcW w:w="306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</w:tcPr>
          <w:p w:rsidR="000A2FDC" w:rsidRPr="000B569B" w:rsidRDefault="000A2FDC" w:rsidP="00411362">
            <w:pPr>
              <w:ind w:left="120"/>
              <w:rPr>
                <w:bCs/>
              </w:rPr>
            </w:pPr>
            <w:r w:rsidRPr="000B569B">
              <w:rPr>
                <w:bCs/>
              </w:rPr>
              <w:t xml:space="preserve">- mediu </w:t>
            </w:r>
            <w:r w:rsidRPr="000B569B">
              <w:rPr>
                <w:bCs/>
                <w:i/>
              </w:rPr>
              <w:sym w:font="Symbol" w:char="F028"/>
            </w:r>
            <w:r w:rsidRPr="000B569B">
              <w:rPr>
                <w:bCs/>
                <w:i/>
              </w:rPr>
              <w:t>medium</w:t>
            </w:r>
            <w:r w:rsidRPr="000B569B">
              <w:rPr>
                <w:bCs/>
                <w:i/>
              </w:rPr>
              <w:sym w:font="Symbol" w:char="F029"/>
            </w:r>
          </w:p>
        </w:tc>
        <w:tc>
          <w:tcPr>
            <w:tcW w:w="1126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75.259</w:t>
            </w:r>
          </w:p>
        </w:tc>
        <w:tc>
          <w:tcPr>
            <w:tcW w:w="1567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2.119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842</w:t>
            </w:r>
          </w:p>
        </w:tc>
        <w:tc>
          <w:tcPr>
            <w:tcW w:w="111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73.745</w:t>
            </w:r>
          </w:p>
        </w:tc>
        <w:tc>
          <w:tcPr>
            <w:tcW w:w="159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2.097</w:t>
            </w:r>
          </w:p>
        </w:tc>
        <w:tc>
          <w:tcPr>
            <w:tcW w:w="151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786</w:t>
            </w:r>
          </w:p>
        </w:tc>
        <w:tc>
          <w:tcPr>
            <w:tcW w:w="109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1.514</w:t>
            </w:r>
          </w:p>
        </w:tc>
        <w:tc>
          <w:tcPr>
            <w:tcW w:w="144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22</w:t>
            </w:r>
          </w:p>
        </w:tc>
        <w:tc>
          <w:tcPr>
            <w:tcW w:w="147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56</w:t>
            </w:r>
          </w:p>
        </w:tc>
      </w:tr>
      <w:tr w:rsidR="000A2FDC" w:rsidRPr="00972130" w:rsidTr="00411362">
        <w:trPr>
          <w:jc w:val="center"/>
        </w:trPr>
        <w:tc>
          <w:tcPr>
            <w:tcW w:w="3063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0A2FDC" w:rsidRPr="000B569B" w:rsidRDefault="000A2FDC" w:rsidP="00411362">
            <w:pPr>
              <w:ind w:left="120"/>
              <w:rPr>
                <w:bCs/>
              </w:rPr>
            </w:pPr>
            <w:r w:rsidRPr="000B569B">
              <w:rPr>
                <w:bCs/>
              </w:rPr>
              <w:t xml:space="preserve">- uşor </w:t>
            </w:r>
            <w:r w:rsidRPr="000B569B">
              <w:rPr>
                <w:bCs/>
                <w:i/>
              </w:rPr>
              <w:sym w:font="Symbol" w:char="F028"/>
            </w:r>
            <w:r w:rsidRPr="000B569B">
              <w:rPr>
                <w:bCs/>
                <w:i/>
              </w:rPr>
              <w:t>minor</w:t>
            </w:r>
            <w:r w:rsidRPr="000B569B">
              <w:rPr>
                <w:bCs/>
                <w:i/>
              </w:rPr>
              <w:sym w:font="Symbol" w:char="F029"/>
            </w:r>
          </w:p>
        </w:tc>
        <w:tc>
          <w:tcPr>
            <w:tcW w:w="1126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7.828</w:t>
            </w:r>
          </w:p>
        </w:tc>
        <w:tc>
          <w:tcPr>
            <w:tcW w:w="1567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348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121</w:t>
            </w:r>
          </w:p>
        </w:tc>
        <w:tc>
          <w:tcPr>
            <w:tcW w:w="1110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7.704</w:t>
            </w:r>
          </w:p>
        </w:tc>
        <w:tc>
          <w:tcPr>
            <w:tcW w:w="1598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378</w:t>
            </w:r>
          </w:p>
        </w:tc>
        <w:tc>
          <w:tcPr>
            <w:tcW w:w="1510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154</w:t>
            </w:r>
          </w:p>
        </w:tc>
        <w:tc>
          <w:tcPr>
            <w:tcW w:w="1093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b/>
                <w:sz w:val="18"/>
                <w:szCs w:val="18"/>
              </w:rPr>
            </w:pPr>
            <w:r w:rsidRPr="00407A8F">
              <w:rPr>
                <w:b/>
                <w:sz w:val="18"/>
                <w:szCs w:val="18"/>
              </w:rPr>
              <w:t>124</w:t>
            </w:r>
          </w:p>
        </w:tc>
        <w:tc>
          <w:tcPr>
            <w:tcW w:w="1448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-30</w:t>
            </w:r>
          </w:p>
        </w:tc>
        <w:tc>
          <w:tcPr>
            <w:tcW w:w="1470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A2FDC" w:rsidRPr="00407A8F" w:rsidRDefault="000A2FDC" w:rsidP="00411362">
            <w:pPr>
              <w:jc w:val="right"/>
              <w:rPr>
                <w:sz w:val="18"/>
                <w:szCs w:val="18"/>
              </w:rPr>
            </w:pPr>
            <w:r w:rsidRPr="00407A8F">
              <w:rPr>
                <w:sz w:val="18"/>
                <w:szCs w:val="18"/>
              </w:rPr>
              <w:t>-33</w:t>
            </w:r>
          </w:p>
        </w:tc>
      </w:tr>
      <w:tr w:rsidR="000A2FDC" w:rsidRPr="00C90F0C" w:rsidTr="00411362">
        <w:trPr>
          <w:jc w:val="center"/>
        </w:trPr>
        <w:tc>
          <w:tcPr>
            <w:tcW w:w="15545" w:type="dxa"/>
            <w:gridSpan w:val="10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A2FDC" w:rsidRPr="00AF53DB" w:rsidRDefault="000A2FDC" w:rsidP="00411362">
            <w:pPr>
              <w:ind w:right="-34"/>
              <w:rPr>
                <w:color w:val="000000"/>
                <w:sz w:val="18"/>
                <w:szCs w:val="18"/>
              </w:rPr>
            </w:pPr>
            <w:r w:rsidRPr="00AF53DB">
              <w:rPr>
                <w:bCs/>
                <w:color w:val="000000"/>
                <w:sz w:val="18"/>
                <w:szCs w:val="18"/>
              </w:rPr>
              <w:t>Sursa: Direcţiile Generale de Asistenţă Socială şi Protecţia Copilului judeţene şi ale sectoarelor municipiului Bucureşti.</w:t>
            </w:r>
          </w:p>
          <w:p w:rsidR="000A2FDC" w:rsidRPr="003C2D5B" w:rsidRDefault="000A2FDC" w:rsidP="00411362">
            <w:pPr>
              <w:ind w:left="-19" w:right="-34"/>
              <w:jc w:val="both"/>
              <w:rPr>
                <w:color w:val="FF0000"/>
                <w:sz w:val="22"/>
                <w:szCs w:val="22"/>
              </w:rPr>
            </w:pPr>
            <w:r w:rsidRPr="00AF53DB">
              <w:rPr>
                <w:i/>
                <w:color w:val="000000"/>
                <w:sz w:val="18"/>
                <w:szCs w:val="18"/>
              </w:rPr>
              <w:sym w:font="Symbol" w:char="F028"/>
            </w:r>
            <w:r w:rsidRPr="00AF53DB">
              <w:rPr>
                <w:i/>
                <w:color w:val="000000"/>
                <w:sz w:val="18"/>
                <w:szCs w:val="18"/>
              </w:rPr>
              <w:t>Source: General Departmens for Social Asistance and Child Protection at the country leve land at the local level for the districts of Bucharest</w:t>
            </w:r>
            <w:r w:rsidRPr="00AF53DB">
              <w:rPr>
                <w:i/>
                <w:color w:val="000000"/>
                <w:sz w:val="18"/>
                <w:szCs w:val="18"/>
              </w:rPr>
              <w:sym w:font="Symbol" w:char="F029"/>
            </w:r>
          </w:p>
        </w:tc>
      </w:tr>
    </w:tbl>
    <w:p w:rsidR="000A2FDC" w:rsidRPr="00FF54F8" w:rsidRDefault="000A2FDC" w:rsidP="000A2FDC">
      <w:pPr>
        <w:rPr>
          <w:sz w:val="2"/>
          <w:szCs w:val="2"/>
        </w:rPr>
      </w:pPr>
      <w:r>
        <w:br w:type="page"/>
      </w:r>
    </w:p>
    <w:p w:rsidR="000A2FDC" w:rsidRPr="002137C3" w:rsidRDefault="000A2FDC" w:rsidP="000A2FDC">
      <w:pPr>
        <w:pStyle w:val="Titlu2"/>
        <w:jc w:val="center"/>
        <w:rPr>
          <w:rFonts w:ascii="Times New Roman" w:hAnsi="Times New Roman"/>
          <w:sz w:val="22"/>
          <w:szCs w:val="22"/>
          <w:lang w:val="ro-RO"/>
        </w:rPr>
      </w:pPr>
      <w:r w:rsidRPr="006854E9">
        <w:rPr>
          <w:rFonts w:ascii="Times New Roman" w:hAnsi="Times New Roman"/>
          <w:sz w:val="22"/>
          <w:szCs w:val="22"/>
          <w:lang w:val="ro-RO"/>
        </w:rPr>
        <w:lastRenderedPageBreak/>
        <w:t xml:space="preserve">5. Persoane cu handicap, pe grade de handicap şi pe regiuni/judeţe, </w:t>
      </w:r>
      <w:bookmarkEnd w:id="16"/>
      <w:bookmarkEnd w:id="17"/>
      <w:bookmarkEnd w:id="18"/>
      <w:bookmarkEnd w:id="19"/>
      <w:bookmarkEnd w:id="20"/>
      <w:r w:rsidRPr="006854E9">
        <w:rPr>
          <w:rFonts w:ascii="Times New Roman" w:hAnsi="Times New Roman"/>
          <w:sz w:val="22"/>
          <w:szCs w:val="22"/>
          <w:lang w:val="ro-RO"/>
        </w:rPr>
        <w:t xml:space="preserve">la </w:t>
      </w:r>
      <w:r w:rsidRPr="002137C3">
        <w:rPr>
          <w:rFonts w:ascii="Times New Roman" w:hAnsi="Times New Roman"/>
          <w:sz w:val="23"/>
          <w:szCs w:val="23"/>
          <w:lang w:val="ro-RO"/>
        </w:rPr>
        <w:t>3</w:t>
      </w:r>
      <w:r>
        <w:rPr>
          <w:rFonts w:ascii="Times New Roman" w:hAnsi="Times New Roman"/>
          <w:sz w:val="23"/>
          <w:szCs w:val="23"/>
          <w:lang w:val="ro-RO"/>
        </w:rPr>
        <w:t>1</w:t>
      </w:r>
      <w:r w:rsidRPr="002137C3">
        <w:rPr>
          <w:rFonts w:ascii="Times New Roman" w:hAnsi="Times New Roman"/>
          <w:sz w:val="23"/>
          <w:szCs w:val="23"/>
          <w:lang w:val="ro-RO"/>
        </w:rPr>
        <w:t xml:space="preserve"> </w:t>
      </w:r>
      <w:r>
        <w:rPr>
          <w:rFonts w:ascii="Times New Roman" w:hAnsi="Times New Roman"/>
          <w:sz w:val="23"/>
          <w:szCs w:val="23"/>
          <w:lang w:val="ro-RO"/>
        </w:rPr>
        <w:t>decembrie</w:t>
      </w:r>
      <w:r w:rsidRPr="002137C3">
        <w:rPr>
          <w:rFonts w:ascii="Times New Roman" w:hAnsi="Times New Roman"/>
          <w:sz w:val="23"/>
          <w:szCs w:val="23"/>
          <w:lang w:val="ro-RO"/>
        </w:rPr>
        <w:t xml:space="preserve"> 20</w:t>
      </w:r>
      <w:r>
        <w:rPr>
          <w:rFonts w:ascii="Times New Roman" w:hAnsi="Times New Roman"/>
          <w:sz w:val="23"/>
          <w:szCs w:val="23"/>
          <w:lang w:val="ro-RO"/>
        </w:rPr>
        <w:t>21</w:t>
      </w:r>
    </w:p>
    <w:p w:rsidR="000A2FDC" w:rsidRPr="000F2AC8" w:rsidRDefault="000A2FDC" w:rsidP="000A2FDC">
      <w:pPr>
        <w:pStyle w:val="Titlu2"/>
        <w:jc w:val="center"/>
        <w:rPr>
          <w:rFonts w:ascii="Times New Roman" w:hAnsi="Times New Roman"/>
          <w:i/>
          <w:sz w:val="22"/>
          <w:szCs w:val="22"/>
          <w:lang w:val="ro-RO"/>
        </w:rPr>
      </w:pPr>
      <w:bookmarkStart w:id="21" w:name="_Toc105299682"/>
      <w:bookmarkStart w:id="22" w:name="_Toc105300394"/>
      <w:bookmarkStart w:id="23" w:name="_Toc105389453"/>
      <w:bookmarkStart w:id="24" w:name="_Toc108405175"/>
      <w:bookmarkStart w:id="25" w:name="_Toc132097716"/>
      <w:r w:rsidRPr="006854E9">
        <w:rPr>
          <w:rFonts w:ascii="Times New Roman" w:hAnsi="Times New Roman"/>
          <w:i/>
          <w:sz w:val="22"/>
          <w:szCs w:val="22"/>
          <w:lang w:val="ro-RO"/>
        </w:rPr>
        <w:t xml:space="preserve">Disabled persons, by degrees of deficiencies and by regions/counties, </w:t>
      </w:r>
      <w:bookmarkEnd w:id="21"/>
      <w:bookmarkEnd w:id="22"/>
      <w:bookmarkEnd w:id="23"/>
      <w:bookmarkEnd w:id="24"/>
      <w:bookmarkEnd w:id="25"/>
      <w:r w:rsidRPr="006854E9">
        <w:rPr>
          <w:rFonts w:ascii="Times New Roman" w:hAnsi="Times New Roman"/>
          <w:i/>
          <w:sz w:val="22"/>
          <w:szCs w:val="22"/>
        </w:rPr>
        <w:t xml:space="preserve">on </w:t>
      </w:r>
      <w:r>
        <w:rPr>
          <w:rFonts w:ascii="Times New Roman" w:hAnsi="Times New Roman"/>
          <w:i/>
          <w:sz w:val="22"/>
          <w:szCs w:val="22"/>
        </w:rPr>
        <w:t>December 31</w:t>
      </w:r>
      <w:r w:rsidRPr="000F2AC8">
        <w:rPr>
          <w:rFonts w:ascii="Times New Roman" w:hAnsi="Times New Roman"/>
          <w:i/>
          <w:sz w:val="22"/>
          <w:szCs w:val="22"/>
        </w:rPr>
        <w:t>, 20</w:t>
      </w:r>
      <w:r>
        <w:rPr>
          <w:rFonts w:ascii="Times New Roman" w:hAnsi="Times New Roman"/>
          <w:i/>
          <w:sz w:val="22"/>
          <w:szCs w:val="22"/>
        </w:rPr>
        <w:t>21</w:t>
      </w:r>
    </w:p>
    <w:tbl>
      <w:tblPr>
        <w:tblW w:w="15529" w:type="dxa"/>
        <w:jc w:val="center"/>
        <w:tblBorders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51"/>
        <w:gridCol w:w="894"/>
        <w:gridCol w:w="1140"/>
        <w:gridCol w:w="912"/>
        <w:gridCol w:w="767"/>
        <w:gridCol w:w="943"/>
        <w:gridCol w:w="912"/>
        <w:gridCol w:w="1140"/>
        <w:gridCol w:w="912"/>
        <w:gridCol w:w="913"/>
        <w:gridCol w:w="822"/>
        <w:gridCol w:w="851"/>
        <w:gridCol w:w="992"/>
        <w:gridCol w:w="928"/>
        <w:gridCol w:w="992"/>
      </w:tblGrid>
      <w:tr w:rsidR="000A2FDC" w:rsidRPr="007E56FB" w:rsidTr="00392BC0">
        <w:trPr>
          <w:trHeight w:val="170"/>
          <w:jc w:val="center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spacing w:val="-4"/>
                <w:sz w:val="19"/>
                <w:szCs w:val="19"/>
              </w:rPr>
            </w:pPr>
            <w:r w:rsidRPr="00053A68">
              <w:rPr>
                <w:b/>
                <w:spacing w:val="-4"/>
                <w:sz w:val="19"/>
                <w:szCs w:val="19"/>
              </w:rPr>
              <w:t>Regiune/Judeţ</w:t>
            </w:r>
          </w:p>
          <w:p w:rsidR="000A2FDC" w:rsidRPr="00053A68" w:rsidRDefault="000A2FDC" w:rsidP="00411362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053A68">
              <w:rPr>
                <w:b/>
                <w:i/>
                <w:spacing w:val="-4"/>
                <w:sz w:val="19"/>
                <w:szCs w:val="19"/>
              </w:rPr>
              <w:t>(Region/County</w:t>
            </w:r>
            <w:r w:rsidRPr="00053A68">
              <w:rPr>
                <w:b/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4564" w:type="dxa"/>
            <w:gridSpan w:val="5"/>
            <w:vMerge w:val="restart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 xml:space="preserve">Total </w:t>
            </w:r>
          </w:p>
        </w:tc>
        <w:tc>
          <w:tcPr>
            <w:tcW w:w="9405" w:type="dxa"/>
            <w:gridSpan w:val="10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 xml:space="preserve">din care: </w:t>
            </w:r>
            <w:r w:rsidRPr="00053A68">
              <w:rPr>
                <w:b/>
                <w:bCs/>
                <w:i/>
                <w:sz w:val="19"/>
                <w:szCs w:val="19"/>
              </w:rPr>
              <w:sym w:font="Symbol" w:char="F028"/>
            </w:r>
            <w:r w:rsidRPr="00053A68">
              <w:rPr>
                <w:b/>
                <w:bCs/>
                <w:i/>
                <w:sz w:val="19"/>
                <w:szCs w:val="19"/>
              </w:rPr>
              <w:t>out of which:</w:t>
            </w:r>
            <w:r w:rsidRPr="00053A68">
              <w:rPr>
                <w:b/>
                <w:bCs/>
                <w:i/>
                <w:sz w:val="19"/>
                <w:szCs w:val="19"/>
              </w:rPr>
              <w:sym w:font="Symbol" w:char="F029"/>
            </w:r>
          </w:p>
        </w:tc>
      </w:tr>
      <w:tr w:rsidR="000A2FDC" w:rsidRPr="007E56FB" w:rsidTr="00392BC0">
        <w:trPr>
          <w:trHeight w:val="188"/>
          <w:jc w:val="center"/>
        </w:trPr>
        <w:tc>
          <w:tcPr>
            <w:tcW w:w="156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053A68" w:rsidRDefault="000A2FDC" w:rsidP="00411362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4564" w:type="dxa"/>
            <w:gridSpan w:val="5"/>
            <w:vMerge/>
            <w:tcBorders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4820" w:type="dxa"/>
            <w:gridSpan w:val="5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 xml:space="preserve">În familie (neinstituţionalizate) </w:t>
            </w:r>
          </w:p>
          <w:p w:rsidR="000A2FDC" w:rsidRPr="00053A68" w:rsidRDefault="000A2FDC" w:rsidP="00411362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>
              <w:rPr>
                <w:b/>
                <w:bCs/>
                <w:i/>
                <w:sz w:val="19"/>
                <w:szCs w:val="19"/>
              </w:rPr>
              <w:t>I</w:t>
            </w:r>
            <w:r w:rsidRPr="00053A68">
              <w:rPr>
                <w:b/>
                <w:bCs/>
                <w:i/>
                <w:sz w:val="19"/>
                <w:szCs w:val="19"/>
              </w:rPr>
              <w:t xml:space="preserve">n family </w:t>
            </w:r>
            <w:r>
              <w:rPr>
                <w:b/>
                <w:bCs/>
                <w:i/>
                <w:sz w:val="19"/>
                <w:szCs w:val="19"/>
              </w:rPr>
              <w:t>(</w:t>
            </w:r>
            <w:r w:rsidRPr="00053A68">
              <w:rPr>
                <w:b/>
                <w:bCs/>
                <w:i/>
                <w:sz w:val="19"/>
                <w:szCs w:val="19"/>
              </w:rPr>
              <w:t>non-institutionalised)</w:t>
            </w:r>
          </w:p>
        </w:tc>
        <w:tc>
          <w:tcPr>
            <w:tcW w:w="4585" w:type="dxa"/>
            <w:gridSpan w:val="5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>Instituţionalizate</w:t>
            </w:r>
          </w:p>
          <w:p w:rsidR="000A2FDC" w:rsidRPr="00053A68" w:rsidRDefault="000A2FDC" w:rsidP="00411362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053A68">
              <w:rPr>
                <w:b/>
                <w:bCs/>
                <w:i/>
                <w:sz w:val="19"/>
                <w:szCs w:val="19"/>
              </w:rPr>
              <w:sym w:font="Symbol" w:char="F028"/>
            </w:r>
            <w:r w:rsidRPr="00053A68">
              <w:rPr>
                <w:b/>
                <w:bCs/>
                <w:i/>
                <w:sz w:val="19"/>
                <w:szCs w:val="19"/>
              </w:rPr>
              <w:t>Institutionalised</w:t>
            </w:r>
            <w:r w:rsidRPr="00053A68">
              <w:rPr>
                <w:b/>
                <w:bCs/>
                <w:i/>
                <w:sz w:val="19"/>
                <w:szCs w:val="19"/>
              </w:rPr>
              <w:sym w:font="Symbol" w:char="F029"/>
            </w:r>
          </w:p>
        </w:tc>
      </w:tr>
      <w:tr w:rsidR="00392BC0" w:rsidRPr="007E56FB" w:rsidTr="00392BC0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>Total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>Grav</w:t>
            </w:r>
          </w:p>
          <w:p w:rsidR="000A2FDC" w:rsidRPr="00392BC0" w:rsidRDefault="000A2FDC" w:rsidP="0041136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92BC0">
              <w:rPr>
                <w:b/>
                <w:bCs/>
                <w:i/>
                <w:sz w:val="18"/>
                <w:szCs w:val="18"/>
              </w:rPr>
              <w:sym w:font="Symbol" w:char="F028"/>
            </w:r>
            <w:r w:rsidRPr="00392BC0">
              <w:rPr>
                <w:b/>
                <w:bCs/>
                <w:i/>
                <w:sz w:val="18"/>
                <w:szCs w:val="18"/>
              </w:rPr>
              <w:t>Severe</w:t>
            </w:r>
            <w:r w:rsidRPr="00392BC0">
              <w:rPr>
                <w:b/>
                <w:bCs/>
                <w:i/>
                <w:sz w:val="18"/>
                <w:szCs w:val="18"/>
              </w:rPr>
              <w:sym w:font="Symbol" w:char="F029"/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>Accentuat</w:t>
            </w:r>
          </w:p>
          <w:p w:rsidR="000A2FDC" w:rsidRPr="00053A68" w:rsidRDefault="000A2FDC" w:rsidP="00411362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053A68">
              <w:rPr>
                <w:b/>
                <w:bCs/>
                <w:i/>
                <w:sz w:val="19"/>
                <w:szCs w:val="19"/>
              </w:rPr>
              <w:sym w:font="Symbol" w:char="F028"/>
            </w:r>
            <w:r w:rsidRPr="00053A68">
              <w:rPr>
                <w:b/>
                <w:bCs/>
                <w:i/>
                <w:sz w:val="19"/>
                <w:szCs w:val="19"/>
              </w:rPr>
              <w:t>Marked</w:t>
            </w:r>
            <w:r w:rsidRPr="00053A68">
              <w:rPr>
                <w:b/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>Mediu</w:t>
            </w:r>
          </w:p>
          <w:p w:rsidR="000A2FDC" w:rsidRPr="002540F9" w:rsidRDefault="000A2FDC" w:rsidP="00411362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2540F9">
              <w:rPr>
                <w:b/>
                <w:bCs/>
                <w:i/>
                <w:sz w:val="19"/>
                <w:szCs w:val="19"/>
              </w:rPr>
              <w:sym w:font="Symbol" w:char="F028"/>
            </w:r>
            <w:r w:rsidRPr="002540F9">
              <w:rPr>
                <w:b/>
                <w:bCs/>
                <w:i/>
                <w:sz w:val="19"/>
                <w:szCs w:val="19"/>
              </w:rPr>
              <w:t>Medium</w:t>
            </w:r>
            <w:r w:rsidRPr="002540F9">
              <w:rPr>
                <w:b/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767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>Uşor</w:t>
            </w:r>
          </w:p>
          <w:p w:rsidR="000A2FDC" w:rsidRPr="00053A68" w:rsidRDefault="000A2FDC" w:rsidP="00411362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053A68">
              <w:rPr>
                <w:b/>
                <w:bCs/>
                <w:i/>
                <w:sz w:val="19"/>
                <w:szCs w:val="19"/>
              </w:rPr>
              <w:sym w:font="Symbol" w:char="F028"/>
            </w:r>
            <w:r w:rsidRPr="00053A68">
              <w:rPr>
                <w:b/>
                <w:bCs/>
                <w:i/>
                <w:sz w:val="19"/>
                <w:szCs w:val="19"/>
              </w:rPr>
              <w:t>Minor</w:t>
            </w:r>
            <w:r w:rsidRPr="00053A68">
              <w:rPr>
                <w:b/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943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>Total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>Grav</w:t>
            </w:r>
          </w:p>
          <w:p w:rsidR="000A2FDC" w:rsidRPr="00053A68" w:rsidRDefault="000A2FDC" w:rsidP="00411362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053A68">
              <w:rPr>
                <w:b/>
                <w:bCs/>
                <w:i/>
                <w:sz w:val="19"/>
                <w:szCs w:val="19"/>
              </w:rPr>
              <w:sym w:font="Symbol" w:char="F028"/>
            </w:r>
            <w:r w:rsidRPr="00053A68">
              <w:rPr>
                <w:b/>
                <w:bCs/>
                <w:i/>
                <w:sz w:val="19"/>
                <w:szCs w:val="19"/>
              </w:rPr>
              <w:t>Severe</w:t>
            </w:r>
            <w:r w:rsidRPr="00053A68">
              <w:rPr>
                <w:b/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>Accentuat</w:t>
            </w:r>
          </w:p>
          <w:p w:rsidR="000A2FDC" w:rsidRPr="00053A68" w:rsidRDefault="000A2FDC" w:rsidP="00411362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053A68">
              <w:rPr>
                <w:b/>
                <w:bCs/>
                <w:i/>
                <w:sz w:val="19"/>
                <w:szCs w:val="19"/>
              </w:rPr>
              <w:sym w:font="Symbol" w:char="F028"/>
            </w:r>
            <w:r w:rsidRPr="00053A68">
              <w:rPr>
                <w:b/>
                <w:bCs/>
                <w:i/>
                <w:sz w:val="19"/>
                <w:szCs w:val="19"/>
              </w:rPr>
              <w:t>Marked</w:t>
            </w:r>
            <w:r w:rsidRPr="00053A68">
              <w:rPr>
                <w:b/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>Mediu</w:t>
            </w:r>
          </w:p>
          <w:p w:rsidR="000A2FDC" w:rsidRPr="00053A68" w:rsidRDefault="000A2FDC" w:rsidP="00411362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053A68">
              <w:rPr>
                <w:b/>
                <w:bCs/>
                <w:i/>
                <w:sz w:val="19"/>
                <w:szCs w:val="19"/>
              </w:rPr>
              <w:sym w:font="Symbol" w:char="F028"/>
            </w:r>
            <w:r w:rsidRPr="00053A68">
              <w:rPr>
                <w:b/>
                <w:bCs/>
                <w:i/>
                <w:sz w:val="19"/>
                <w:szCs w:val="19"/>
              </w:rPr>
              <w:t>Medium</w:t>
            </w:r>
            <w:r w:rsidRPr="00053A68">
              <w:rPr>
                <w:b/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913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>Uşor</w:t>
            </w:r>
          </w:p>
          <w:p w:rsidR="000A2FDC" w:rsidRPr="00053A68" w:rsidRDefault="000A2FDC" w:rsidP="00411362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053A68">
              <w:rPr>
                <w:b/>
                <w:bCs/>
                <w:i/>
                <w:sz w:val="19"/>
                <w:szCs w:val="19"/>
              </w:rPr>
              <w:sym w:font="Symbol" w:char="F028"/>
            </w:r>
            <w:r w:rsidRPr="00053A68">
              <w:rPr>
                <w:b/>
                <w:bCs/>
                <w:i/>
                <w:sz w:val="19"/>
                <w:szCs w:val="19"/>
              </w:rPr>
              <w:t>Minor</w:t>
            </w:r>
            <w:r w:rsidRPr="00053A68">
              <w:rPr>
                <w:b/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>Total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>Grav</w:t>
            </w:r>
          </w:p>
          <w:p w:rsidR="000A2FDC" w:rsidRPr="00392BC0" w:rsidRDefault="000A2FDC" w:rsidP="0041136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92BC0">
              <w:rPr>
                <w:b/>
                <w:bCs/>
                <w:i/>
                <w:sz w:val="18"/>
                <w:szCs w:val="18"/>
              </w:rPr>
              <w:sym w:font="Symbol" w:char="F028"/>
            </w:r>
            <w:r w:rsidRPr="00392BC0">
              <w:rPr>
                <w:b/>
                <w:bCs/>
                <w:i/>
                <w:sz w:val="18"/>
                <w:szCs w:val="18"/>
              </w:rPr>
              <w:t>Severe</w:t>
            </w:r>
            <w:r w:rsidRPr="00392BC0">
              <w:rPr>
                <w:b/>
                <w:bCs/>
                <w:i/>
                <w:sz w:val="18"/>
                <w:szCs w:val="18"/>
              </w:rPr>
              <w:sym w:font="Symbol" w:char="F029"/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>Accentuat</w:t>
            </w:r>
          </w:p>
          <w:p w:rsidR="000A2FDC" w:rsidRPr="00053A68" w:rsidRDefault="000A2FDC" w:rsidP="00411362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053A68">
              <w:rPr>
                <w:b/>
                <w:bCs/>
                <w:i/>
                <w:sz w:val="19"/>
                <w:szCs w:val="19"/>
              </w:rPr>
              <w:sym w:font="Symbol" w:char="F028"/>
            </w:r>
            <w:r w:rsidRPr="00053A68">
              <w:rPr>
                <w:b/>
                <w:bCs/>
                <w:i/>
                <w:sz w:val="19"/>
                <w:szCs w:val="19"/>
              </w:rPr>
              <w:t>Marked</w:t>
            </w:r>
            <w:r w:rsidRPr="00053A68">
              <w:rPr>
                <w:b/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>Mediu</w:t>
            </w:r>
          </w:p>
          <w:p w:rsidR="000A2FDC" w:rsidRPr="00053A68" w:rsidRDefault="000A2FDC" w:rsidP="00411362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053A68">
              <w:rPr>
                <w:b/>
                <w:bCs/>
                <w:i/>
                <w:sz w:val="19"/>
                <w:szCs w:val="19"/>
              </w:rPr>
              <w:sym w:font="Symbol" w:char="F028"/>
            </w:r>
            <w:r w:rsidRPr="00053A68">
              <w:rPr>
                <w:b/>
                <w:bCs/>
                <w:i/>
                <w:sz w:val="19"/>
                <w:szCs w:val="19"/>
              </w:rPr>
              <w:t>Medium</w:t>
            </w:r>
            <w:r w:rsidRPr="00053A68">
              <w:rPr>
                <w:b/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>Uşor</w:t>
            </w:r>
          </w:p>
          <w:p w:rsidR="000A2FDC" w:rsidRPr="00053A68" w:rsidRDefault="000A2FDC" w:rsidP="00411362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053A68">
              <w:rPr>
                <w:b/>
                <w:bCs/>
                <w:i/>
                <w:sz w:val="19"/>
                <w:szCs w:val="19"/>
              </w:rPr>
              <w:sym w:font="Symbol" w:char="F028"/>
            </w:r>
            <w:r w:rsidRPr="00053A68">
              <w:rPr>
                <w:b/>
                <w:bCs/>
                <w:i/>
                <w:sz w:val="19"/>
                <w:szCs w:val="19"/>
              </w:rPr>
              <w:t>Minor</w:t>
            </w:r>
            <w:r w:rsidRPr="00053A68">
              <w:rPr>
                <w:b/>
                <w:bCs/>
                <w:i/>
                <w:sz w:val="19"/>
                <w:szCs w:val="19"/>
              </w:rPr>
              <w:sym w:font="Symbol" w:char="F029"/>
            </w:r>
          </w:p>
        </w:tc>
      </w:tr>
      <w:tr w:rsidR="00392BC0" w:rsidRPr="007E56FB" w:rsidTr="00392BC0">
        <w:trPr>
          <w:trHeight w:val="227"/>
          <w:jc w:val="center"/>
        </w:trPr>
        <w:tc>
          <w:tcPr>
            <w:tcW w:w="1560" w:type="dxa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b/>
                <w:spacing w:val="-4"/>
                <w:sz w:val="18"/>
                <w:szCs w:val="18"/>
              </w:rPr>
            </w:pPr>
            <w:r w:rsidRPr="009263FF">
              <w:rPr>
                <w:b/>
                <w:spacing w:val="-4"/>
                <w:sz w:val="18"/>
                <w:szCs w:val="18"/>
              </w:rPr>
              <w:t>TOTAL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865.573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350.201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410.112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95.300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9.960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848.966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342.922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402.422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93.786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9.836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16.607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7.279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7.690</w:t>
            </w:r>
          </w:p>
        </w:tc>
        <w:tc>
          <w:tcPr>
            <w:tcW w:w="9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1.514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124</w:t>
            </w:r>
          </w:p>
        </w:tc>
      </w:tr>
      <w:tr w:rsidR="00392BC0" w:rsidRPr="007E56FB" w:rsidTr="00392BC0">
        <w:trPr>
          <w:trHeight w:val="227"/>
          <w:jc w:val="center"/>
        </w:trPr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b/>
                <w:bCs/>
                <w:sz w:val="18"/>
                <w:szCs w:val="18"/>
              </w:rPr>
            </w:pPr>
            <w:r w:rsidRPr="009263FF">
              <w:rPr>
                <w:b/>
                <w:bCs/>
                <w:sz w:val="18"/>
                <w:szCs w:val="18"/>
              </w:rPr>
              <w:t>Nord-Est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130.680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53.769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60.904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14.577</w:t>
            </w:r>
          </w:p>
        </w:tc>
        <w:tc>
          <w:tcPr>
            <w:tcW w:w="7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1.430</w:t>
            </w:r>
          </w:p>
        </w:tc>
        <w:tc>
          <w:tcPr>
            <w:tcW w:w="9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126.983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52.276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59.028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14.262</w:t>
            </w:r>
          </w:p>
        </w:tc>
        <w:tc>
          <w:tcPr>
            <w:tcW w:w="91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1.417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3.697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1.493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1.876</w:t>
            </w:r>
          </w:p>
        </w:tc>
        <w:tc>
          <w:tcPr>
            <w:tcW w:w="9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315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392BC0" w:rsidRPr="007E56FB" w:rsidTr="00392BC0">
        <w:trPr>
          <w:trHeight w:val="227"/>
          <w:jc w:val="center"/>
        </w:trPr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Bacău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20.162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8.193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9.577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2.256</w:t>
            </w:r>
          </w:p>
        </w:tc>
        <w:tc>
          <w:tcPr>
            <w:tcW w:w="7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136</w:t>
            </w:r>
          </w:p>
        </w:tc>
        <w:tc>
          <w:tcPr>
            <w:tcW w:w="9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19.451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7.935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9.203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2.178</w:t>
            </w:r>
          </w:p>
        </w:tc>
        <w:tc>
          <w:tcPr>
            <w:tcW w:w="91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135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711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258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374</w:t>
            </w:r>
          </w:p>
        </w:tc>
        <w:tc>
          <w:tcPr>
            <w:tcW w:w="9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</w:t>
            </w:r>
          </w:p>
        </w:tc>
      </w:tr>
      <w:tr w:rsidR="00392BC0" w:rsidRPr="007E56FB" w:rsidTr="00392BC0">
        <w:trPr>
          <w:trHeight w:val="227"/>
          <w:jc w:val="center"/>
        </w:trPr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Botoşani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16.143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5.246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8.308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2.446</w:t>
            </w:r>
          </w:p>
        </w:tc>
        <w:tc>
          <w:tcPr>
            <w:tcW w:w="7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143</w:t>
            </w:r>
          </w:p>
        </w:tc>
        <w:tc>
          <w:tcPr>
            <w:tcW w:w="9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15.747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5.153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8.060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2.391</w:t>
            </w:r>
          </w:p>
        </w:tc>
        <w:tc>
          <w:tcPr>
            <w:tcW w:w="91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143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396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248</w:t>
            </w:r>
          </w:p>
        </w:tc>
        <w:tc>
          <w:tcPr>
            <w:tcW w:w="9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0</w:t>
            </w:r>
          </w:p>
        </w:tc>
      </w:tr>
      <w:tr w:rsidR="00392BC0" w:rsidRPr="007E56FB" w:rsidTr="00392BC0">
        <w:trPr>
          <w:trHeight w:val="227"/>
          <w:jc w:val="center"/>
        </w:trPr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Iaşi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30.389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13.214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12.580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3.844</w:t>
            </w:r>
          </w:p>
        </w:tc>
        <w:tc>
          <w:tcPr>
            <w:tcW w:w="7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751</w:t>
            </w:r>
          </w:p>
        </w:tc>
        <w:tc>
          <w:tcPr>
            <w:tcW w:w="9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29.734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12.886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12.353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3.748</w:t>
            </w:r>
          </w:p>
        </w:tc>
        <w:tc>
          <w:tcPr>
            <w:tcW w:w="91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747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655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328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227</w:t>
            </w:r>
          </w:p>
        </w:tc>
        <w:tc>
          <w:tcPr>
            <w:tcW w:w="9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4</w:t>
            </w:r>
          </w:p>
        </w:tc>
      </w:tr>
      <w:tr w:rsidR="00392BC0" w:rsidRPr="007E56FB" w:rsidTr="00392BC0">
        <w:trPr>
          <w:trHeight w:val="227"/>
          <w:jc w:val="center"/>
        </w:trPr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Neamţ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19.310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7.455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9.455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2.258</w:t>
            </w:r>
          </w:p>
        </w:tc>
        <w:tc>
          <w:tcPr>
            <w:tcW w:w="7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142</w:t>
            </w:r>
          </w:p>
        </w:tc>
        <w:tc>
          <w:tcPr>
            <w:tcW w:w="9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18.667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7.170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9.114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2.243</w:t>
            </w:r>
          </w:p>
        </w:tc>
        <w:tc>
          <w:tcPr>
            <w:tcW w:w="91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140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643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285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341</w:t>
            </w:r>
          </w:p>
        </w:tc>
        <w:tc>
          <w:tcPr>
            <w:tcW w:w="9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</w:t>
            </w:r>
          </w:p>
        </w:tc>
      </w:tr>
      <w:tr w:rsidR="00392BC0" w:rsidRPr="007E56FB" w:rsidTr="00392BC0">
        <w:trPr>
          <w:trHeight w:val="227"/>
          <w:jc w:val="center"/>
        </w:trPr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Suceava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23.730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10.756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11.432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1.448</w:t>
            </w:r>
          </w:p>
        </w:tc>
        <w:tc>
          <w:tcPr>
            <w:tcW w:w="7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94</w:t>
            </w:r>
          </w:p>
        </w:tc>
        <w:tc>
          <w:tcPr>
            <w:tcW w:w="9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22.966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10.497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10.973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1.405</w:t>
            </w:r>
          </w:p>
        </w:tc>
        <w:tc>
          <w:tcPr>
            <w:tcW w:w="91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91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764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259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459</w:t>
            </w:r>
          </w:p>
        </w:tc>
        <w:tc>
          <w:tcPr>
            <w:tcW w:w="9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3</w:t>
            </w:r>
          </w:p>
        </w:tc>
      </w:tr>
      <w:tr w:rsidR="00392BC0" w:rsidRPr="007E56FB" w:rsidTr="00392BC0">
        <w:trPr>
          <w:trHeight w:val="227"/>
          <w:jc w:val="center"/>
        </w:trPr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Vaslui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20.946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8.905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9.552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2.325</w:t>
            </w:r>
          </w:p>
        </w:tc>
        <w:tc>
          <w:tcPr>
            <w:tcW w:w="7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164</w:t>
            </w:r>
          </w:p>
        </w:tc>
        <w:tc>
          <w:tcPr>
            <w:tcW w:w="9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20.418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8.635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9.325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2.297</w:t>
            </w:r>
          </w:p>
        </w:tc>
        <w:tc>
          <w:tcPr>
            <w:tcW w:w="91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161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528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270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227</w:t>
            </w:r>
          </w:p>
        </w:tc>
        <w:tc>
          <w:tcPr>
            <w:tcW w:w="9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3</w:t>
            </w:r>
          </w:p>
        </w:tc>
      </w:tr>
      <w:tr w:rsidR="00392BC0" w:rsidRPr="00984B71" w:rsidTr="00392BC0">
        <w:trPr>
          <w:trHeight w:val="227"/>
          <w:jc w:val="center"/>
        </w:trPr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b/>
                <w:bCs/>
                <w:sz w:val="18"/>
                <w:szCs w:val="18"/>
              </w:rPr>
            </w:pPr>
            <w:r w:rsidRPr="009263FF">
              <w:rPr>
                <w:b/>
                <w:bCs/>
                <w:sz w:val="18"/>
                <w:szCs w:val="18"/>
              </w:rPr>
              <w:t>Sud-Est</w:t>
            </w:r>
            <w:r w:rsidRPr="009263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100.396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38.816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48.235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12.326</w:t>
            </w:r>
          </w:p>
        </w:tc>
        <w:tc>
          <w:tcPr>
            <w:tcW w:w="7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1.019</w:t>
            </w:r>
          </w:p>
        </w:tc>
        <w:tc>
          <w:tcPr>
            <w:tcW w:w="9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98.148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37.976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47.074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12.092</w:t>
            </w:r>
          </w:p>
        </w:tc>
        <w:tc>
          <w:tcPr>
            <w:tcW w:w="91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1.006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2.248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1.161</w:t>
            </w:r>
          </w:p>
        </w:tc>
        <w:tc>
          <w:tcPr>
            <w:tcW w:w="9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392BC0" w:rsidRPr="007E56FB" w:rsidTr="00392BC0">
        <w:trPr>
          <w:trHeight w:val="227"/>
          <w:jc w:val="center"/>
        </w:trPr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Brăila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14.300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5.826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7.399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1.044</w:t>
            </w:r>
          </w:p>
        </w:tc>
        <w:tc>
          <w:tcPr>
            <w:tcW w:w="7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14.122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5.721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7.326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1.044</w:t>
            </w:r>
          </w:p>
        </w:tc>
        <w:tc>
          <w:tcPr>
            <w:tcW w:w="91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31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73</w:t>
            </w:r>
          </w:p>
        </w:tc>
        <w:tc>
          <w:tcPr>
            <w:tcW w:w="9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0</w:t>
            </w:r>
          </w:p>
        </w:tc>
      </w:tr>
      <w:tr w:rsidR="00392BC0" w:rsidRPr="007E56FB" w:rsidTr="00392BC0">
        <w:trPr>
          <w:trHeight w:val="227"/>
          <w:jc w:val="center"/>
        </w:trPr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Buzău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18.623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5.819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9.976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2.626</w:t>
            </w:r>
          </w:p>
        </w:tc>
        <w:tc>
          <w:tcPr>
            <w:tcW w:w="7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202</w:t>
            </w:r>
          </w:p>
        </w:tc>
        <w:tc>
          <w:tcPr>
            <w:tcW w:w="9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18.412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5.766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9.890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2.555</w:t>
            </w:r>
          </w:p>
        </w:tc>
        <w:tc>
          <w:tcPr>
            <w:tcW w:w="91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201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86</w:t>
            </w:r>
          </w:p>
        </w:tc>
        <w:tc>
          <w:tcPr>
            <w:tcW w:w="9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</w:t>
            </w:r>
          </w:p>
        </w:tc>
      </w:tr>
      <w:tr w:rsidR="00392BC0" w:rsidRPr="007E56FB" w:rsidTr="00392BC0">
        <w:trPr>
          <w:trHeight w:val="227"/>
          <w:jc w:val="center"/>
        </w:trPr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Constanţa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22.011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8.809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9.916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2.882</w:t>
            </w:r>
          </w:p>
        </w:tc>
        <w:tc>
          <w:tcPr>
            <w:tcW w:w="7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404</w:t>
            </w:r>
          </w:p>
        </w:tc>
        <w:tc>
          <w:tcPr>
            <w:tcW w:w="9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21.303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8.565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9.512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2.831</w:t>
            </w:r>
          </w:p>
        </w:tc>
        <w:tc>
          <w:tcPr>
            <w:tcW w:w="91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395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708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404</w:t>
            </w:r>
          </w:p>
        </w:tc>
        <w:tc>
          <w:tcPr>
            <w:tcW w:w="9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9</w:t>
            </w:r>
          </w:p>
        </w:tc>
      </w:tr>
      <w:tr w:rsidR="00392BC0" w:rsidRPr="007E56FB" w:rsidTr="00392BC0">
        <w:trPr>
          <w:trHeight w:val="227"/>
          <w:jc w:val="center"/>
        </w:trPr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Galaţi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16.959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8.275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6.992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1.606</w:t>
            </w:r>
          </w:p>
        </w:tc>
        <w:tc>
          <w:tcPr>
            <w:tcW w:w="7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86</w:t>
            </w:r>
          </w:p>
        </w:tc>
        <w:tc>
          <w:tcPr>
            <w:tcW w:w="9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16.838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8.169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6.981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1.602</w:t>
            </w:r>
          </w:p>
        </w:tc>
        <w:tc>
          <w:tcPr>
            <w:tcW w:w="91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86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11</w:t>
            </w:r>
          </w:p>
        </w:tc>
        <w:tc>
          <w:tcPr>
            <w:tcW w:w="9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0</w:t>
            </w:r>
          </w:p>
        </w:tc>
      </w:tr>
      <w:tr w:rsidR="00392BC0" w:rsidRPr="007E56FB" w:rsidTr="00392BC0">
        <w:trPr>
          <w:trHeight w:val="227"/>
          <w:jc w:val="center"/>
        </w:trPr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Tulcea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9.307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3.156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4.584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1.504</w:t>
            </w:r>
          </w:p>
        </w:tc>
        <w:tc>
          <w:tcPr>
            <w:tcW w:w="7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63</w:t>
            </w:r>
          </w:p>
        </w:tc>
        <w:tc>
          <w:tcPr>
            <w:tcW w:w="9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8.675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2.967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4.187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1.461</w:t>
            </w:r>
          </w:p>
        </w:tc>
        <w:tc>
          <w:tcPr>
            <w:tcW w:w="91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60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632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189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397</w:t>
            </w:r>
          </w:p>
        </w:tc>
        <w:tc>
          <w:tcPr>
            <w:tcW w:w="9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3</w:t>
            </w:r>
          </w:p>
        </w:tc>
      </w:tr>
      <w:tr w:rsidR="00392BC0" w:rsidRPr="007E56FB" w:rsidTr="00392BC0">
        <w:trPr>
          <w:trHeight w:val="227"/>
          <w:jc w:val="center"/>
        </w:trPr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Vrancea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19.196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6.931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9.368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2.664</w:t>
            </w:r>
          </w:p>
        </w:tc>
        <w:tc>
          <w:tcPr>
            <w:tcW w:w="7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233</w:t>
            </w:r>
          </w:p>
        </w:tc>
        <w:tc>
          <w:tcPr>
            <w:tcW w:w="9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18.798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6.788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9.178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2.599</w:t>
            </w:r>
          </w:p>
        </w:tc>
        <w:tc>
          <w:tcPr>
            <w:tcW w:w="91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233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190</w:t>
            </w:r>
          </w:p>
        </w:tc>
        <w:tc>
          <w:tcPr>
            <w:tcW w:w="9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0</w:t>
            </w:r>
          </w:p>
        </w:tc>
      </w:tr>
      <w:tr w:rsidR="00392BC0" w:rsidRPr="00984B71" w:rsidTr="00392BC0">
        <w:trPr>
          <w:trHeight w:val="227"/>
          <w:jc w:val="center"/>
        </w:trPr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b/>
                <w:bCs/>
                <w:sz w:val="18"/>
                <w:szCs w:val="18"/>
              </w:rPr>
            </w:pPr>
            <w:r w:rsidRPr="009263FF">
              <w:rPr>
                <w:b/>
                <w:bCs/>
                <w:sz w:val="18"/>
                <w:szCs w:val="18"/>
              </w:rPr>
              <w:t>Sud-Muntenia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140.275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60.901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63.383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14.431</w:t>
            </w:r>
          </w:p>
        </w:tc>
        <w:tc>
          <w:tcPr>
            <w:tcW w:w="7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1.560</w:t>
            </w:r>
          </w:p>
        </w:tc>
        <w:tc>
          <w:tcPr>
            <w:tcW w:w="9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137.968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59.942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62.204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14.274</w:t>
            </w:r>
          </w:p>
        </w:tc>
        <w:tc>
          <w:tcPr>
            <w:tcW w:w="91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1.548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2.307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959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1.179</w:t>
            </w:r>
          </w:p>
        </w:tc>
        <w:tc>
          <w:tcPr>
            <w:tcW w:w="9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392BC0" w:rsidRPr="007E56FB" w:rsidTr="00392BC0">
        <w:trPr>
          <w:trHeight w:val="227"/>
          <w:jc w:val="center"/>
        </w:trPr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Argeş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32.207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10.318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16.478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4.759</w:t>
            </w:r>
          </w:p>
        </w:tc>
        <w:tc>
          <w:tcPr>
            <w:tcW w:w="7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652</w:t>
            </w:r>
          </w:p>
        </w:tc>
        <w:tc>
          <w:tcPr>
            <w:tcW w:w="9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31.663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10.179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16.180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4.661</w:t>
            </w:r>
          </w:p>
        </w:tc>
        <w:tc>
          <w:tcPr>
            <w:tcW w:w="91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643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544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298</w:t>
            </w:r>
          </w:p>
        </w:tc>
        <w:tc>
          <w:tcPr>
            <w:tcW w:w="9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9</w:t>
            </w:r>
          </w:p>
        </w:tc>
      </w:tr>
      <w:tr w:rsidR="00392BC0" w:rsidRPr="007E56FB" w:rsidTr="00392BC0">
        <w:trPr>
          <w:trHeight w:val="227"/>
          <w:jc w:val="center"/>
        </w:trPr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Călăraşi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14.383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7.225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6.092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1.059</w:t>
            </w:r>
          </w:p>
        </w:tc>
        <w:tc>
          <w:tcPr>
            <w:tcW w:w="7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14.238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7.110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6.063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1.058</w:t>
            </w:r>
          </w:p>
        </w:tc>
        <w:tc>
          <w:tcPr>
            <w:tcW w:w="91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7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29</w:t>
            </w:r>
          </w:p>
        </w:tc>
        <w:tc>
          <w:tcPr>
            <w:tcW w:w="9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0</w:t>
            </w:r>
          </w:p>
        </w:tc>
      </w:tr>
      <w:tr w:rsidR="00392BC0" w:rsidRPr="007E56FB" w:rsidTr="00392BC0">
        <w:trPr>
          <w:trHeight w:val="227"/>
          <w:jc w:val="center"/>
        </w:trPr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Dâmboviţa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20.365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10.498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8.442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1.310</w:t>
            </w:r>
          </w:p>
        </w:tc>
        <w:tc>
          <w:tcPr>
            <w:tcW w:w="7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115</w:t>
            </w:r>
          </w:p>
        </w:tc>
        <w:tc>
          <w:tcPr>
            <w:tcW w:w="9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20.115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10.362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8.337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1.303</w:t>
            </w:r>
          </w:p>
        </w:tc>
        <w:tc>
          <w:tcPr>
            <w:tcW w:w="91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113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105</w:t>
            </w:r>
          </w:p>
        </w:tc>
        <w:tc>
          <w:tcPr>
            <w:tcW w:w="9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</w:t>
            </w:r>
          </w:p>
        </w:tc>
      </w:tr>
      <w:tr w:rsidR="00392BC0" w:rsidRPr="007E56FB" w:rsidTr="00392BC0">
        <w:trPr>
          <w:trHeight w:val="227"/>
          <w:jc w:val="center"/>
        </w:trPr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Giurgiu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11.224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6.707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3.652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598</w:t>
            </w:r>
          </w:p>
        </w:tc>
        <w:tc>
          <w:tcPr>
            <w:tcW w:w="7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267</w:t>
            </w:r>
          </w:p>
        </w:tc>
        <w:tc>
          <w:tcPr>
            <w:tcW w:w="9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11.070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6.625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3.587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591</w:t>
            </w:r>
          </w:p>
        </w:tc>
        <w:tc>
          <w:tcPr>
            <w:tcW w:w="91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267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65</w:t>
            </w:r>
          </w:p>
        </w:tc>
        <w:tc>
          <w:tcPr>
            <w:tcW w:w="9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0</w:t>
            </w:r>
          </w:p>
        </w:tc>
      </w:tr>
      <w:tr w:rsidR="00392BC0" w:rsidRPr="007E56FB" w:rsidTr="00392BC0">
        <w:trPr>
          <w:trHeight w:val="227"/>
          <w:jc w:val="center"/>
        </w:trPr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Ialomiţa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10.141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4.175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4.535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1.302</w:t>
            </w:r>
          </w:p>
        </w:tc>
        <w:tc>
          <w:tcPr>
            <w:tcW w:w="7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129</w:t>
            </w:r>
          </w:p>
        </w:tc>
        <w:tc>
          <w:tcPr>
            <w:tcW w:w="9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9.968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4.087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4.460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1.292</w:t>
            </w:r>
          </w:p>
        </w:tc>
        <w:tc>
          <w:tcPr>
            <w:tcW w:w="91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129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75</w:t>
            </w:r>
          </w:p>
        </w:tc>
        <w:tc>
          <w:tcPr>
            <w:tcW w:w="9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0</w:t>
            </w:r>
          </w:p>
        </w:tc>
      </w:tr>
      <w:tr w:rsidR="00392BC0" w:rsidRPr="007E56FB" w:rsidTr="00392BC0">
        <w:trPr>
          <w:trHeight w:val="227"/>
          <w:jc w:val="center"/>
        </w:trPr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Prahova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38.189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15.304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18.171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4.397</w:t>
            </w:r>
          </w:p>
        </w:tc>
        <w:tc>
          <w:tcPr>
            <w:tcW w:w="7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317</w:t>
            </w:r>
          </w:p>
        </w:tc>
        <w:tc>
          <w:tcPr>
            <w:tcW w:w="9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37.254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14.955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17.618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4.365</w:t>
            </w:r>
          </w:p>
        </w:tc>
        <w:tc>
          <w:tcPr>
            <w:tcW w:w="91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316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935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349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553</w:t>
            </w:r>
          </w:p>
        </w:tc>
        <w:tc>
          <w:tcPr>
            <w:tcW w:w="9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</w:t>
            </w:r>
          </w:p>
        </w:tc>
      </w:tr>
      <w:tr w:rsidR="00392BC0" w:rsidRPr="007E56FB" w:rsidTr="00392BC0">
        <w:trPr>
          <w:trHeight w:val="227"/>
          <w:jc w:val="center"/>
        </w:trPr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Teleorman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13.766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6.674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6.013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1.006</w:t>
            </w:r>
          </w:p>
        </w:tc>
        <w:tc>
          <w:tcPr>
            <w:tcW w:w="7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73</w:t>
            </w:r>
          </w:p>
        </w:tc>
        <w:tc>
          <w:tcPr>
            <w:tcW w:w="9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13.660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6.624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5.959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1.004</w:t>
            </w:r>
          </w:p>
        </w:tc>
        <w:tc>
          <w:tcPr>
            <w:tcW w:w="91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73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54</w:t>
            </w:r>
          </w:p>
        </w:tc>
        <w:tc>
          <w:tcPr>
            <w:tcW w:w="9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0</w:t>
            </w:r>
          </w:p>
        </w:tc>
      </w:tr>
      <w:tr w:rsidR="00392BC0" w:rsidRPr="00984B71" w:rsidTr="00392BC0">
        <w:trPr>
          <w:trHeight w:val="227"/>
          <w:jc w:val="center"/>
        </w:trPr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b/>
                <w:bCs/>
                <w:sz w:val="18"/>
                <w:szCs w:val="18"/>
              </w:rPr>
            </w:pPr>
            <w:r w:rsidRPr="009263FF">
              <w:rPr>
                <w:b/>
                <w:bCs/>
                <w:sz w:val="18"/>
                <w:szCs w:val="18"/>
              </w:rPr>
              <w:t>Sud-Vest Oltenia</w:t>
            </w:r>
            <w:r w:rsidR="009D368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108.323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43.709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55.176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8.711</w:t>
            </w:r>
          </w:p>
        </w:tc>
        <w:tc>
          <w:tcPr>
            <w:tcW w:w="7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727</w:t>
            </w:r>
          </w:p>
        </w:tc>
        <w:tc>
          <w:tcPr>
            <w:tcW w:w="9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106.657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42.886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54.510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8.543</w:t>
            </w:r>
          </w:p>
        </w:tc>
        <w:tc>
          <w:tcPr>
            <w:tcW w:w="91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718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1.666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823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666</w:t>
            </w:r>
          </w:p>
        </w:tc>
        <w:tc>
          <w:tcPr>
            <w:tcW w:w="9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392BC0" w:rsidRPr="007E56FB" w:rsidTr="00392BC0">
        <w:trPr>
          <w:trHeight w:val="227"/>
          <w:jc w:val="center"/>
        </w:trPr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Dolj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17.482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6.889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7.956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2.386</w:t>
            </w:r>
          </w:p>
        </w:tc>
        <w:tc>
          <w:tcPr>
            <w:tcW w:w="7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251</w:t>
            </w:r>
          </w:p>
        </w:tc>
        <w:tc>
          <w:tcPr>
            <w:tcW w:w="9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17.230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6.755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7.876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2.351</w:t>
            </w:r>
          </w:p>
        </w:tc>
        <w:tc>
          <w:tcPr>
            <w:tcW w:w="91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248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80</w:t>
            </w:r>
          </w:p>
        </w:tc>
        <w:tc>
          <w:tcPr>
            <w:tcW w:w="9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3</w:t>
            </w:r>
          </w:p>
        </w:tc>
      </w:tr>
      <w:tr w:rsidR="00392BC0" w:rsidRPr="007E56FB" w:rsidTr="00392BC0">
        <w:trPr>
          <w:trHeight w:val="227"/>
          <w:jc w:val="center"/>
        </w:trPr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Gorj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13.048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5.660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6.448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898</w:t>
            </w:r>
          </w:p>
        </w:tc>
        <w:tc>
          <w:tcPr>
            <w:tcW w:w="7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42</w:t>
            </w:r>
          </w:p>
        </w:tc>
        <w:tc>
          <w:tcPr>
            <w:tcW w:w="9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12.692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5.446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6.336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873</w:t>
            </w:r>
          </w:p>
        </w:tc>
        <w:tc>
          <w:tcPr>
            <w:tcW w:w="91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37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356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214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112</w:t>
            </w:r>
          </w:p>
        </w:tc>
        <w:tc>
          <w:tcPr>
            <w:tcW w:w="9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5</w:t>
            </w:r>
          </w:p>
        </w:tc>
      </w:tr>
      <w:tr w:rsidR="00392BC0" w:rsidRPr="007E56FB" w:rsidTr="00392BC0">
        <w:trPr>
          <w:trHeight w:val="227"/>
          <w:jc w:val="center"/>
        </w:trPr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Mehedinţi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23.051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7.883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13.558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1.463</w:t>
            </w:r>
          </w:p>
        </w:tc>
        <w:tc>
          <w:tcPr>
            <w:tcW w:w="7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147</w:t>
            </w:r>
          </w:p>
        </w:tc>
        <w:tc>
          <w:tcPr>
            <w:tcW w:w="9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22.932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7.819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13.507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1.459</w:t>
            </w:r>
          </w:p>
        </w:tc>
        <w:tc>
          <w:tcPr>
            <w:tcW w:w="91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147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51</w:t>
            </w:r>
          </w:p>
        </w:tc>
        <w:tc>
          <w:tcPr>
            <w:tcW w:w="9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0</w:t>
            </w:r>
          </w:p>
        </w:tc>
      </w:tr>
      <w:tr w:rsidR="00392BC0" w:rsidRPr="007E56FB" w:rsidTr="00392BC0">
        <w:trPr>
          <w:trHeight w:val="227"/>
          <w:jc w:val="center"/>
        </w:trPr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Olt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27.564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11.649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13.818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2.004</w:t>
            </w:r>
          </w:p>
        </w:tc>
        <w:tc>
          <w:tcPr>
            <w:tcW w:w="7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93</w:t>
            </w:r>
          </w:p>
        </w:tc>
        <w:tc>
          <w:tcPr>
            <w:tcW w:w="9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27.167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11.489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13.643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1.943</w:t>
            </w:r>
          </w:p>
        </w:tc>
        <w:tc>
          <w:tcPr>
            <w:tcW w:w="91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92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175</w:t>
            </w:r>
          </w:p>
        </w:tc>
        <w:tc>
          <w:tcPr>
            <w:tcW w:w="9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</w:t>
            </w:r>
          </w:p>
        </w:tc>
      </w:tr>
      <w:tr w:rsidR="00392BC0" w:rsidRPr="007E56FB" w:rsidTr="00392BC0">
        <w:trPr>
          <w:trHeight w:val="227"/>
          <w:jc w:val="center"/>
        </w:trPr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Vâlcea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27.178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11.628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13.396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1.960</w:t>
            </w:r>
          </w:p>
        </w:tc>
        <w:tc>
          <w:tcPr>
            <w:tcW w:w="7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194</w:t>
            </w:r>
          </w:p>
        </w:tc>
        <w:tc>
          <w:tcPr>
            <w:tcW w:w="9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26.636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11.377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13.148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1.917</w:t>
            </w:r>
          </w:p>
        </w:tc>
        <w:tc>
          <w:tcPr>
            <w:tcW w:w="91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194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248</w:t>
            </w:r>
          </w:p>
        </w:tc>
        <w:tc>
          <w:tcPr>
            <w:tcW w:w="9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0</w:t>
            </w:r>
          </w:p>
        </w:tc>
      </w:tr>
      <w:tr w:rsidR="00392BC0" w:rsidRPr="00984B71" w:rsidTr="00392BC0">
        <w:trPr>
          <w:trHeight w:val="227"/>
          <w:jc w:val="center"/>
        </w:trPr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b/>
                <w:bCs/>
                <w:sz w:val="18"/>
                <w:szCs w:val="18"/>
              </w:rPr>
            </w:pPr>
            <w:r w:rsidRPr="009263FF">
              <w:rPr>
                <w:b/>
                <w:bCs/>
                <w:sz w:val="18"/>
                <w:szCs w:val="18"/>
              </w:rPr>
              <w:t xml:space="preserve">Vest 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78.427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32.453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36.597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8.486</w:t>
            </w:r>
          </w:p>
        </w:tc>
        <w:tc>
          <w:tcPr>
            <w:tcW w:w="7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891</w:t>
            </w:r>
          </w:p>
        </w:tc>
        <w:tc>
          <w:tcPr>
            <w:tcW w:w="9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77.099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31.739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36.048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8.430</w:t>
            </w:r>
          </w:p>
        </w:tc>
        <w:tc>
          <w:tcPr>
            <w:tcW w:w="91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882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1.328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714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549</w:t>
            </w:r>
          </w:p>
        </w:tc>
        <w:tc>
          <w:tcPr>
            <w:tcW w:w="9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392BC0" w:rsidRPr="007E56FB" w:rsidTr="00392BC0">
        <w:trPr>
          <w:trHeight w:val="227"/>
          <w:jc w:val="center"/>
        </w:trPr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Arad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17.015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7.604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7.200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2.068</w:t>
            </w:r>
          </w:p>
        </w:tc>
        <w:tc>
          <w:tcPr>
            <w:tcW w:w="7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143</w:t>
            </w:r>
          </w:p>
        </w:tc>
        <w:tc>
          <w:tcPr>
            <w:tcW w:w="9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16.822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7.517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7.108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2.055</w:t>
            </w:r>
          </w:p>
        </w:tc>
        <w:tc>
          <w:tcPr>
            <w:tcW w:w="91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142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92</w:t>
            </w:r>
          </w:p>
        </w:tc>
        <w:tc>
          <w:tcPr>
            <w:tcW w:w="9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</w:t>
            </w:r>
          </w:p>
        </w:tc>
      </w:tr>
      <w:tr w:rsidR="00392BC0" w:rsidRPr="007E56FB" w:rsidTr="00392BC0">
        <w:trPr>
          <w:trHeight w:val="227"/>
          <w:jc w:val="center"/>
        </w:trPr>
        <w:tc>
          <w:tcPr>
            <w:tcW w:w="1560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Caraş-Severin</w:t>
            </w:r>
          </w:p>
        </w:tc>
        <w:tc>
          <w:tcPr>
            <w:tcW w:w="851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15.079</w:t>
            </w:r>
          </w:p>
        </w:tc>
        <w:tc>
          <w:tcPr>
            <w:tcW w:w="894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6.273</w:t>
            </w:r>
          </w:p>
        </w:tc>
        <w:tc>
          <w:tcPr>
            <w:tcW w:w="1140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7.187</w:t>
            </w:r>
          </w:p>
        </w:tc>
        <w:tc>
          <w:tcPr>
            <w:tcW w:w="912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1.515</w:t>
            </w:r>
          </w:p>
        </w:tc>
        <w:tc>
          <w:tcPr>
            <w:tcW w:w="767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104</w:t>
            </w:r>
          </w:p>
        </w:tc>
        <w:tc>
          <w:tcPr>
            <w:tcW w:w="943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14.883</w:t>
            </w:r>
          </w:p>
        </w:tc>
        <w:tc>
          <w:tcPr>
            <w:tcW w:w="912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6.161</w:t>
            </w:r>
          </w:p>
        </w:tc>
        <w:tc>
          <w:tcPr>
            <w:tcW w:w="1140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7.109</w:t>
            </w:r>
          </w:p>
        </w:tc>
        <w:tc>
          <w:tcPr>
            <w:tcW w:w="912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1.509</w:t>
            </w:r>
          </w:p>
        </w:tc>
        <w:tc>
          <w:tcPr>
            <w:tcW w:w="913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104</w:t>
            </w:r>
          </w:p>
        </w:tc>
        <w:tc>
          <w:tcPr>
            <w:tcW w:w="822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851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78</w:t>
            </w:r>
          </w:p>
        </w:tc>
        <w:tc>
          <w:tcPr>
            <w:tcW w:w="928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0</w:t>
            </w:r>
          </w:p>
        </w:tc>
      </w:tr>
      <w:tr w:rsidR="00392BC0" w:rsidRPr="007E56FB" w:rsidTr="00392BC0">
        <w:trPr>
          <w:trHeight w:val="227"/>
          <w:jc w:val="center"/>
        </w:trPr>
        <w:tc>
          <w:tcPr>
            <w:tcW w:w="156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Hunedoara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20.175</w:t>
            </w:r>
          </w:p>
        </w:tc>
        <w:tc>
          <w:tcPr>
            <w:tcW w:w="894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8.126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9.780</w:t>
            </w:r>
          </w:p>
        </w:tc>
        <w:tc>
          <w:tcPr>
            <w:tcW w:w="91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2.016</w:t>
            </w:r>
          </w:p>
        </w:tc>
        <w:tc>
          <w:tcPr>
            <w:tcW w:w="767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253</w:t>
            </w:r>
          </w:p>
        </w:tc>
        <w:tc>
          <w:tcPr>
            <w:tcW w:w="94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19.862</w:t>
            </w:r>
          </w:p>
        </w:tc>
        <w:tc>
          <w:tcPr>
            <w:tcW w:w="91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7.974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9.637</w:t>
            </w:r>
          </w:p>
        </w:tc>
        <w:tc>
          <w:tcPr>
            <w:tcW w:w="91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1.999</w:t>
            </w:r>
          </w:p>
        </w:tc>
        <w:tc>
          <w:tcPr>
            <w:tcW w:w="91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252</w:t>
            </w:r>
          </w:p>
        </w:tc>
        <w:tc>
          <w:tcPr>
            <w:tcW w:w="82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313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143</w:t>
            </w:r>
          </w:p>
        </w:tc>
        <w:tc>
          <w:tcPr>
            <w:tcW w:w="928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</w:t>
            </w:r>
          </w:p>
        </w:tc>
      </w:tr>
      <w:tr w:rsidR="00392BC0" w:rsidRPr="007E56FB" w:rsidTr="00392BC0">
        <w:trPr>
          <w:trHeight w:val="227"/>
          <w:jc w:val="center"/>
        </w:trPr>
        <w:tc>
          <w:tcPr>
            <w:tcW w:w="1560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Timiş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26.158</w:t>
            </w:r>
          </w:p>
        </w:tc>
        <w:tc>
          <w:tcPr>
            <w:tcW w:w="894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10.450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12.430</w:t>
            </w:r>
          </w:p>
        </w:tc>
        <w:tc>
          <w:tcPr>
            <w:tcW w:w="912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2.887</w:t>
            </w:r>
          </w:p>
        </w:tc>
        <w:tc>
          <w:tcPr>
            <w:tcW w:w="767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391</w:t>
            </w:r>
          </w:p>
        </w:tc>
        <w:tc>
          <w:tcPr>
            <w:tcW w:w="943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25.532</w:t>
            </w:r>
          </w:p>
        </w:tc>
        <w:tc>
          <w:tcPr>
            <w:tcW w:w="912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10.087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12.194</w:t>
            </w:r>
          </w:p>
        </w:tc>
        <w:tc>
          <w:tcPr>
            <w:tcW w:w="912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2.867</w:t>
            </w:r>
          </w:p>
        </w:tc>
        <w:tc>
          <w:tcPr>
            <w:tcW w:w="913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384</w:t>
            </w:r>
          </w:p>
        </w:tc>
        <w:tc>
          <w:tcPr>
            <w:tcW w:w="822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6369C9">
              <w:rPr>
                <w:b/>
                <w:bCs/>
                <w:sz w:val="18"/>
                <w:szCs w:val="18"/>
              </w:rPr>
              <w:t>626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363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236</w:t>
            </w:r>
          </w:p>
        </w:tc>
        <w:tc>
          <w:tcPr>
            <w:tcW w:w="928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6369C9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6369C9">
              <w:rPr>
                <w:sz w:val="18"/>
                <w:szCs w:val="18"/>
              </w:rPr>
              <w:t>7</w:t>
            </w:r>
          </w:p>
        </w:tc>
      </w:tr>
    </w:tbl>
    <w:p w:rsidR="000A2FDC" w:rsidRPr="009C555E" w:rsidRDefault="000A2FDC" w:rsidP="000A2FDC">
      <w:pPr>
        <w:ind w:left="284" w:right="537"/>
        <w:jc w:val="right"/>
      </w:pPr>
      <w:r w:rsidRPr="00906D5C">
        <w:rPr>
          <w:iCs/>
          <w:noProof/>
          <w:sz w:val="18"/>
          <w:szCs w:val="18"/>
        </w:rPr>
        <w:t>- continuare</w:t>
      </w:r>
      <w:r w:rsidRPr="00842C58">
        <w:rPr>
          <w:i/>
          <w:iCs/>
          <w:noProof/>
          <w:sz w:val="18"/>
          <w:szCs w:val="18"/>
        </w:rPr>
        <w:t>(continued)-</w:t>
      </w:r>
      <w:r w:rsidRPr="009C555E">
        <w:br w:type="page"/>
      </w:r>
      <w:r w:rsidRPr="00906D5C">
        <w:rPr>
          <w:iCs/>
          <w:noProof/>
          <w:sz w:val="18"/>
          <w:szCs w:val="18"/>
        </w:rPr>
        <w:lastRenderedPageBreak/>
        <w:t>- continuare</w:t>
      </w:r>
      <w:r w:rsidRPr="00842C58">
        <w:rPr>
          <w:i/>
          <w:iCs/>
          <w:noProof/>
          <w:sz w:val="18"/>
          <w:szCs w:val="18"/>
        </w:rPr>
        <w:t>(continued)-</w:t>
      </w:r>
    </w:p>
    <w:tbl>
      <w:tblPr>
        <w:tblW w:w="0" w:type="auto"/>
        <w:jc w:val="center"/>
        <w:tblBorders>
          <w:top w:val="single" w:sz="6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4"/>
        <w:gridCol w:w="797"/>
        <w:gridCol w:w="833"/>
        <w:gridCol w:w="1140"/>
        <w:gridCol w:w="912"/>
        <w:gridCol w:w="741"/>
        <w:gridCol w:w="969"/>
        <w:gridCol w:w="912"/>
        <w:gridCol w:w="1140"/>
        <w:gridCol w:w="912"/>
        <w:gridCol w:w="741"/>
        <w:gridCol w:w="741"/>
        <w:gridCol w:w="855"/>
        <w:gridCol w:w="1140"/>
        <w:gridCol w:w="894"/>
        <w:gridCol w:w="797"/>
      </w:tblGrid>
      <w:tr w:rsidR="000A2FDC" w:rsidRPr="00512527" w:rsidTr="00411362">
        <w:trPr>
          <w:trHeight w:val="423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spacing w:val="-4"/>
                <w:sz w:val="19"/>
                <w:szCs w:val="19"/>
              </w:rPr>
            </w:pPr>
            <w:r w:rsidRPr="00053A68">
              <w:rPr>
                <w:b/>
                <w:spacing w:val="-4"/>
                <w:sz w:val="19"/>
                <w:szCs w:val="19"/>
              </w:rPr>
              <w:t>Regiune/Judeţ</w:t>
            </w:r>
          </w:p>
          <w:p w:rsidR="000A2FDC" w:rsidRPr="002C2A7E" w:rsidRDefault="000A2FDC" w:rsidP="0041136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C2A7E">
              <w:rPr>
                <w:b/>
                <w:i/>
                <w:spacing w:val="-4"/>
                <w:sz w:val="18"/>
                <w:szCs w:val="18"/>
              </w:rPr>
              <w:t>(Region/County</w:t>
            </w:r>
            <w:r w:rsidRPr="002C2A7E">
              <w:rPr>
                <w:b/>
                <w:bCs/>
                <w:i/>
                <w:sz w:val="18"/>
                <w:szCs w:val="18"/>
              </w:rPr>
              <w:sym w:font="Symbol" w:char="F029"/>
            </w:r>
          </w:p>
        </w:tc>
        <w:tc>
          <w:tcPr>
            <w:tcW w:w="4423" w:type="dxa"/>
            <w:gridSpan w:val="5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 xml:space="preserve">Total </w:t>
            </w:r>
          </w:p>
        </w:tc>
        <w:tc>
          <w:tcPr>
            <w:tcW w:w="9101" w:type="dxa"/>
            <w:gridSpan w:val="10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 xml:space="preserve">din care: </w:t>
            </w:r>
            <w:r w:rsidRPr="00053A68">
              <w:rPr>
                <w:b/>
                <w:bCs/>
                <w:i/>
                <w:sz w:val="19"/>
                <w:szCs w:val="19"/>
              </w:rPr>
              <w:sym w:font="Symbol" w:char="F028"/>
            </w:r>
            <w:r w:rsidRPr="00053A68">
              <w:rPr>
                <w:b/>
                <w:bCs/>
                <w:i/>
                <w:sz w:val="19"/>
                <w:szCs w:val="19"/>
              </w:rPr>
              <w:t>out of which:</w:t>
            </w:r>
            <w:r w:rsidRPr="00053A68">
              <w:rPr>
                <w:b/>
                <w:bCs/>
                <w:i/>
                <w:sz w:val="19"/>
                <w:szCs w:val="19"/>
              </w:rPr>
              <w:sym w:font="Symbol" w:char="F029"/>
            </w:r>
          </w:p>
        </w:tc>
      </w:tr>
      <w:tr w:rsidR="000A2FDC" w:rsidRPr="00512527" w:rsidTr="00411362">
        <w:trPr>
          <w:trHeight w:val="188"/>
          <w:jc w:val="center"/>
        </w:trPr>
        <w:tc>
          <w:tcPr>
            <w:tcW w:w="1334" w:type="dxa"/>
            <w:vMerge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053A68" w:rsidRDefault="000A2FDC" w:rsidP="00411362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4423" w:type="dxa"/>
            <w:gridSpan w:val="5"/>
            <w:vMerge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4674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 xml:space="preserve">În familie (neinstituţionalizate) </w:t>
            </w:r>
          </w:p>
          <w:p w:rsidR="000A2FDC" w:rsidRPr="00053A68" w:rsidRDefault="000A2FDC" w:rsidP="00411362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053A68">
              <w:rPr>
                <w:b/>
                <w:bCs/>
                <w:i/>
                <w:sz w:val="19"/>
                <w:szCs w:val="19"/>
              </w:rPr>
              <w:sym w:font="Symbol" w:char="F028"/>
            </w:r>
            <w:r w:rsidRPr="00053A68">
              <w:rPr>
                <w:b/>
                <w:bCs/>
                <w:i/>
                <w:sz w:val="19"/>
                <w:szCs w:val="19"/>
              </w:rPr>
              <w:t>in family - non-institutionalised)</w:t>
            </w:r>
          </w:p>
        </w:tc>
        <w:tc>
          <w:tcPr>
            <w:tcW w:w="4427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>Instituţionalizate</w:t>
            </w:r>
          </w:p>
          <w:p w:rsidR="000A2FDC" w:rsidRPr="00053A68" w:rsidRDefault="000A2FDC" w:rsidP="00411362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053A68">
              <w:rPr>
                <w:b/>
                <w:bCs/>
                <w:i/>
                <w:sz w:val="19"/>
                <w:szCs w:val="19"/>
              </w:rPr>
              <w:sym w:font="Symbol" w:char="F028"/>
            </w:r>
            <w:r w:rsidRPr="00053A68">
              <w:rPr>
                <w:b/>
                <w:bCs/>
                <w:i/>
                <w:sz w:val="19"/>
                <w:szCs w:val="19"/>
              </w:rPr>
              <w:t>Institutionalised</w:t>
            </w:r>
            <w:r w:rsidRPr="00053A68">
              <w:rPr>
                <w:b/>
                <w:bCs/>
                <w:i/>
                <w:sz w:val="19"/>
                <w:szCs w:val="19"/>
              </w:rPr>
              <w:sym w:font="Symbol" w:char="F029"/>
            </w:r>
          </w:p>
        </w:tc>
      </w:tr>
      <w:tr w:rsidR="000A2FDC" w:rsidRPr="00512527" w:rsidTr="00411362">
        <w:trPr>
          <w:trHeight w:val="276"/>
          <w:jc w:val="center"/>
        </w:trPr>
        <w:tc>
          <w:tcPr>
            <w:tcW w:w="1334" w:type="dxa"/>
            <w:vMerge/>
            <w:tcBorders>
              <w:top w:val="single" w:sz="4" w:space="0" w:color="999999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>Total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>Grav</w:t>
            </w:r>
          </w:p>
          <w:p w:rsidR="000A2FDC" w:rsidRPr="00053A68" w:rsidRDefault="000A2FDC" w:rsidP="00411362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053A68">
              <w:rPr>
                <w:b/>
                <w:bCs/>
                <w:i/>
                <w:sz w:val="19"/>
                <w:szCs w:val="19"/>
              </w:rPr>
              <w:sym w:font="Symbol" w:char="F028"/>
            </w:r>
            <w:r w:rsidRPr="00053A68">
              <w:rPr>
                <w:b/>
                <w:bCs/>
                <w:i/>
                <w:sz w:val="19"/>
                <w:szCs w:val="19"/>
              </w:rPr>
              <w:t>Severe</w:t>
            </w:r>
            <w:r w:rsidRPr="00053A68">
              <w:rPr>
                <w:b/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>Accentuat</w:t>
            </w:r>
          </w:p>
          <w:p w:rsidR="000A2FDC" w:rsidRPr="00053A68" w:rsidRDefault="000A2FDC" w:rsidP="00411362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053A68">
              <w:rPr>
                <w:b/>
                <w:bCs/>
                <w:i/>
                <w:sz w:val="19"/>
                <w:szCs w:val="19"/>
              </w:rPr>
              <w:sym w:font="Symbol" w:char="F028"/>
            </w:r>
            <w:r w:rsidRPr="00053A68">
              <w:rPr>
                <w:b/>
                <w:bCs/>
                <w:i/>
                <w:sz w:val="19"/>
                <w:szCs w:val="19"/>
              </w:rPr>
              <w:t>Marked</w:t>
            </w:r>
            <w:r w:rsidRPr="00053A68">
              <w:rPr>
                <w:b/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>Mediu</w:t>
            </w:r>
          </w:p>
          <w:p w:rsidR="000A2FDC" w:rsidRPr="00053A68" w:rsidRDefault="000A2FDC" w:rsidP="00411362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053A68">
              <w:rPr>
                <w:b/>
                <w:bCs/>
                <w:i/>
                <w:sz w:val="19"/>
                <w:szCs w:val="19"/>
              </w:rPr>
              <w:sym w:font="Symbol" w:char="F028"/>
            </w:r>
            <w:r w:rsidRPr="00053A68">
              <w:rPr>
                <w:b/>
                <w:bCs/>
                <w:i/>
                <w:sz w:val="19"/>
                <w:szCs w:val="19"/>
              </w:rPr>
              <w:t>Medium</w:t>
            </w:r>
            <w:r w:rsidRPr="00053A68">
              <w:rPr>
                <w:b/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>Uşor</w:t>
            </w:r>
          </w:p>
          <w:p w:rsidR="000A2FDC" w:rsidRPr="002C2A7E" w:rsidRDefault="000A2FDC" w:rsidP="0041136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C2A7E">
              <w:rPr>
                <w:b/>
                <w:bCs/>
                <w:i/>
                <w:sz w:val="18"/>
                <w:szCs w:val="18"/>
              </w:rPr>
              <w:sym w:font="Symbol" w:char="F028"/>
            </w:r>
            <w:r w:rsidRPr="002C2A7E">
              <w:rPr>
                <w:b/>
                <w:bCs/>
                <w:i/>
                <w:sz w:val="18"/>
                <w:szCs w:val="18"/>
              </w:rPr>
              <w:t>Minor</w:t>
            </w:r>
            <w:r w:rsidRPr="002C2A7E">
              <w:rPr>
                <w:b/>
                <w:bCs/>
                <w:i/>
                <w:sz w:val="18"/>
                <w:szCs w:val="18"/>
              </w:rPr>
              <w:sym w:font="Symbol" w:char="F029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>Total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>Grav</w:t>
            </w:r>
          </w:p>
          <w:p w:rsidR="000A2FDC" w:rsidRPr="00053A68" w:rsidRDefault="000A2FDC" w:rsidP="00411362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053A68">
              <w:rPr>
                <w:b/>
                <w:bCs/>
                <w:i/>
                <w:sz w:val="19"/>
                <w:szCs w:val="19"/>
              </w:rPr>
              <w:sym w:font="Symbol" w:char="F028"/>
            </w:r>
            <w:r w:rsidRPr="00053A68">
              <w:rPr>
                <w:b/>
                <w:bCs/>
                <w:i/>
                <w:sz w:val="19"/>
                <w:szCs w:val="19"/>
              </w:rPr>
              <w:t>Severe</w:t>
            </w:r>
            <w:r w:rsidRPr="00053A68">
              <w:rPr>
                <w:b/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>Accentuat</w:t>
            </w:r>
          </w:p>
          <w:p w:rsidR="000A2FDC" w:rsidRPr="00053A68" w:rsidRDefault="000A2FDC" w:rsidP="00411362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053A68">
              <w:rPr>
                <w:b/>
                <w:bCs/>
                <w:i/>
                <w:sz w:val="19"/>
                <w:szCs w:val="19"/>
              </w:rPr>
              <w:sym w:font="Symbol" w:char="F028"/>
            </w:r>
            <w:r w:rsidRPr="00053A68">
              <w:rPr>
                <w:b/>
                <w:bCs/>
                <w:i/>
                <w:sz w:val="19"/>
                <w:szCs w:val="19"/>
              </w:rPr>
              <w:t>Marked</w:t>
            </w:r>
            <w:r w:rsidRPr="00053A68">
              <w:rPr>
                <w:b/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>Mediu</w:t>
            </w:r>
          </w:p>
          <w:p w:rsidR="000A2FDC" w:rsidRPr="00053A68" w:rsidRDefault="000A2FDC" w:rsidP="00411362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053A68">
              <w:rPr>
                <w:b/>
                <w:bCs/>
                <w:i/>
                <w:sz w:val="19"/>
                <w:szCs w:val="19"/>
              </w:rPr>
              <w:sym w:font="Symbol" w:char="F028"/>
            </w:r>
            <w:r w:rsidRPr="00053A68">
              <w:rPr>
                <w:b/>
                <w:bCs/>
                <w:i/>
                <w:sz w:val="19"/>
                <w:szCs w:val="19"/>
              </w:rPr>
              <w:t>Medium</w:t>
            </w:r>
            <w:r w:rsidRPr="00053A68">
              <w:rPr>
                <w:b/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>Uşor</w:t>
            </w:r>
          </w:p>
          <w:p w:rsidR="000A2FDC" w:rsidRPr="00053A68" w:rsidRDefault="000A2FDC" w:rsidP="00411362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053A68">
              <w:rPr>
                <w:b/>
                <w:bCs/>
                <w:i/>
                <w:sz w:val="19"/>
                <w:szCs w:val="19"/>
              </w:rPr>
              <w:sym w:font="Symbol" w:char="F028"/>
            </w:r>
            <w:r w:rsidRPr="002C2A7E">
              <w:rPr>
                <w:b/>
                <w:bCs/>
                <w:i/>
                <w:sz w:val="18"/>
                <w:szCs w:val="18"/>
              </w:rPr>
              <w:t>Minor</w:t>
            </w:r>
            <w:r w:rsidRPr="002C2A7E">
              <w:rPr>
                <w:b/>
                <w:bCs/>
                <w:i/>
                <w:sz w:val="18"/>
                <w:szCs w:val="18"/>
              </w:rPr>
              <w:sym w:font="Symbol" w:char="F029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>Total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>Grav</w:t>
            </w:r>
          </w:p>
          <w:p w:rsidR="000A2FDC" w:rsidRPr="00053A68" w:rsidRDefault="000A2FDC" w:rsidP="00411362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053A68">
              <w:rPr>
                <w:b/>
                <w:bCs/>
                <w:i/>
                <w:sz w:val="19"/>
                <w:szCs w:val="19"/>
              </w:rPr>
              <w:sym w:font="Symbol" w:char="F028"/>
            </w:r>
            <w:r w:rsidRPr="00053A68">
              <w:rPr>
                <w:b/>
                <w:bCs/>
                <w:i/>
                <w:sz w:val="19"/>
                <w:szCs w:val="19"/>
              </w:rPr>
              <w:t>Severe</w:t>
            </w:r>
            <w:r w:rsidRPr="00053A68">
              <w:rPr>
                <w:b/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>Accentuat</w:t>
            </w:r>
          </w:p>
          <w:p w:rsidR="000A2FDC" w:rsidRPr="00053A68" w:rsidRDefault="000A2FDC" w:rsidP="00411362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053A68">
              <w:rPr>
                <w:b/>
                <w:bCs/>
                <w:i/>
                <w:sz w:val="19"/>
                <w:szCs w:val="19"/>
              </w:rPr>
              <w:sym w:font="Symbol" w:char="F028"/>
            </w:r>
            <w:r w:rsidRPr="00053A68">
              <w:rPr>
                <w:b/>
                <w:bCs/>
                <w:i/>
                <w:sz w:val="19"/>
                <w:szCs w:val="19"/>
              </w:rPr>
              <w:t>Marked</w:t>
            </w:r>
            <w:r w:rsidRPr="00053A68">
              <w:rPr>
                <w:b/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>Mediu</w:t>
            </w:r>
          </w:p>
          <w:p w:rsidR="000A2FDC" w:rsidRPr="002C2A7E" w:rsidRDefault="000A2FDC" w:rsidP="0041136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C2A7E">
              <w:rPr>
                <w:b/>
                <w:bCs/>
                <w:i/>
                <w:sz w:val="18"/>
                <w:szCs w:val="18"/>
              </w:rPr>
              <w:sym w:font="Symbol" w:char="F028"/>
            </w:r>
            <w:r w:rsidRPr="002C2A7E">
              <w:rPr>
                <w:b/>
                <w:bCs/>
                <w:i/>
                <w:sz w:val="18"/>
                <w:szCs w:val="18"/>
              </w:rPr>
              <w:t>Medium</w:t>
            </w:r>
            <w:r w:rsidRPr="002C2A7E">
              <w:rPr>
                <w:b/>
                <w:bCs/>
                <w:i/>
                <w:sz w:val="18"/>
                <w:szCs w:val="18"/>
              </w:rPr>
              <w:sym w:font="Symbol" w:char="F029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0A2FDC" w:rsidRPr="00053A68" w:rsidRDefault="000A2FDC" w:rsidP="00411362">
            <w:pPr>
              <w:jc w:val="center"/>
              <w:rPr>
                <w:b/>
                <w:bCs/>
                <w:sz w:val="19"/>
                <w:szCs w:val="19"/>
              </w:rPr>
            </w:pPr>
            <w:r w:rsidRPr="00053A68">
              <w:rPr>
                <w:b/>
                <w:bCs/>
                <w:sz w:val="19"/>
                <w:szCs w:val="19"/>
              </w:rPr>
              <w:t>Uşor</w:t>
            </w:r>
          </w:p>
          <w:p w:rsidR="000A2FDC" w:rsidRPr="00053A68" w:rsidRDefault="000A2FDC" w:rsidP="00411362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053A68">
              <w:rPr>
                <w:b/>
                <w:bCs/>
                <w:i/>
                <w:sz w:val="19"/>
                <w:szCs w:val="19"/>
              </w:rPr>
              <w:sym w:font="Symbol" w:char="F028"/>
            </w:r>
            <w:r w:rsidRPr="00053A68">
              <w:rPr>
                <w:b/>
                <w:bCs/>
                <w:i/>
                <w:sz w:val="19"/>
                <w:szCs w:val="19"/>
              </w:rPr>
              <w:t>Minor</w:t>
            </w:r>
            <w:r w:rsidRPr="00053A68">
              <w:rPr>
                <w:b/>
                <w:bCs/>
                <w:i/>
                <w:sz w:val="19"/>
                <w:szCs w:val="19"/>
              </w:rPr>
              <w:sym w:font="Symbol" w:char="F029"/>
            </w:r>
          </w:p>
        </w:tc>
      </w:tr>
      <w:tr w:rsidR="000A2FDC" w:rsidRPr="0015053A" w:rsidTr="00411362">
        <w:trPr>
          <w:trHeight w:val="227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b/>
                <w:bCs/>
                <w:sz w:val="18"/>
                <w:szCs w:val="18"/>
              </w:rPr>
            </w:pPr>
            <w:r w:rsidRPr="009263FF">
              <w:rPr>
                <w:b/>
                <w:bCs/>
                <w:sz w:val="18"/>
                <w:szCs w:val="18"/>
              </w:rPr>
              <w:t>Nord-Vest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121.997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49.133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58.994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12.908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962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119.855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48.024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58.203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12.705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923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2.142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1.109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791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39</w:t>
            </w:r>
          </w:p>
        </w:tc>
      </w:tr>
      <w:tr w:rsidR="000A2FDC" w:rsidRPr="0015053A" w:rsidTr="00411362">
        <w:trPr>
          <w:trHeight w:val="227"/>
          <w:jc w:val="center"/>
        </w:trPr>
        <w:tc>
          <w:tcPr>
            <w:tcW w:w="1334" w:type="dxa"/>
            <w:tcBorders>
              <w:top w:val="single" w:sz="4" w:space="0" w:color="999999"/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Bihor</w:t>
            </w:r>
          </w:p>
        </w:tc>
        <w:tc>
          <w:tcPr>
            <w:tcW w:w="797" w:type="dxa"/>
            <w:tcBorders>
              <w:top w:val="single" w:sz="4" w:space="0" w:color="999999"/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20.998</w:t>
            </w:r>
          </w:p>
        </w:tc>
        <w:tc>
          <w:tcPr>
            <w:tcW w:w="833" w:type="dxa"/>
            <w:tcBorders>
              <w:top w:val="single" w:sz="4" w:space="0" w:color="999999"/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8.794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10.544</w:t>
            </w:r>
          </w:p>
        </w:tc>
        <w:tc>
          <w:tcPr>
            <w:tcW w:w="912" w:type="dxa"/>
            <w:tcBorders>
              <w:top w:val="single" w:sz="4" w:space="0" w:color="999999"/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1.579</w:t>
            </w:r>
          </w:p>
        </w:tc>
        <w:tc>
          <w:tcPr>
            <w:tcW w:w="741" w:type="dxa"/>
            <w:tcBorders>
              <w:top w:val="single" w:sz="4" w:space="0" w:color="999999"/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81</w:t>
            </w:r>
          </w:p>
        </w:tc>
        <w:tc>
          <w:tcPr>
            <w:tcW w:w="969" w:type="dxa"/>
            <w:tcBorders>
              <w:top w:val="single" w:sz="4" w:space="0" w:color="999999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20.434</w:t>
            </w:r>
          </w:p>
        </w:tc>
        <w:tc>
          <w:tcPr>
            <w:tcW w:w="912" w:type="dxa"/>
            <w:tcBorders>
              <w:top w:val="single" w:sz="4" w:space="0" w:color="999999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8.468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10.388</w:t>
            </w:r>
          </w:p>
        </w:tc>
        <w:tc>
          <w:tcPr>
            <w:tcW w:w="912" w:type="dxa"/>
            <w:tcBorders>
              <w:top w:val="single" w:sz="4" w:space="0" w:color="999999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1.503</w:t>
            </w:r>
          </w:p>
        </w:tc>
        <w:tc>
          <w:tcPr>
            <w:tcW w:w="741" w:type="dxa"/>
            <w:tcBorders>
              <w:top w:val="single" w:sz="4" w:space="0" w:color="999999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75</w:t>
            </w:r>
          </w:p>
        </w:tc>
        <w:tc>
          <w:tcPr>
            <w:tcW w:w="741" w:type="dxa"/>
            <w:tcBorders>
              <w:top w:val="single" w:sz="4" w:space="0" w:color="999999"/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564</w:t>
            </w:r>
          </w:p>
        </w:tc>
        <w:tc>
          <w:tcPr>
            <w:tcW w:w="855" w:type="dxa"/>
            <w:tcBorders>
              <w:top w:val="single" w:sz="4" w:space="0" w:color="999999"/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326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156</w:t>
            </w:r>
          </w:p>
        </w:tc>
        <w:tc>
          <w:tcPr>
            <w:tcW w:w="894" w:type="dxa"/>
            <w:tcBorders>
              <w:top w:val="single" w:sz="4" w:space="0" w:color="999999"/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76</w:t>
            </w:r>
          </w:p>
        </w:tc>
        <w:tc>
          <w:tcPr>
            <w:tcW w:w="797" w:type="dxa"/>
            <w:tcBorders>
              <w:top w:val="single" w:sz="4" w:space="0" w:color="999999"/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6</w:t>
            </w:r>
          </w:p>
        </w:tc>
      </w:tr>
      <w:tr w:rsidR="000A2FDC" w:rsidRPr="0015053A" w:rsidTr="00411362">
        <w:trPr>
          <w:trHeight w:val="227"/>
          <w:jc w:val="center"/>
        </w:trPr>
        <w:tc>
          <w:tcPr>
            <w:tcW w:w="13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Bistriţa-Năsăud</w:t>
            </w:r>
          </w:p>
        </w:tc>
        <w:tc>
          <w:tcPr>
            <w:tcW w:w="7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18.204</w:t>
            </w:r>
          </w:p>
        </w:tc>
        <w:tc>
          <w:tcPr>
            <w:tcW w:w="83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6.511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9.822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1.742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129</w:t>
            </w:r>
          </w:p>
        </w:tc>
        <w:tc>
          <w:tcPr>
            <w:tcW w:w="9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18.023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6.383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9.777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1.739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124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128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45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5</w:t>
            </w:r>
          </w:p>
        </w:tc>
      </w:tr>
      <w:tr w:rsidR="000A2FDC" w:rsidRPr="0015053A" w:rsidTr="00411362">
        <w:trPr>
          <w:trHeight w:val="227"/>
          <w:jc w:val="center"/>
        </w:trPr>
        <w:tc>
          <w:tcPr>
            <w:tcW w:w="13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Cluj</w:t>
            </w:r>
          </w:p>
        </w:tc>
        <w:tc>
          <w:tcPr>
            <w:tcW w:w="7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29.280</w:t>
            </w:r>
          </w:p>
        </w:tc>
        <w:tc>
          <w:tcPr>
            <w:tcW w:w="83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12.921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12.469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3.640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250</w:t>
            </w:r>
          </w:p>
        </w:tc>
        <w:tc>
          <w:tcPr>
            <w:tcW w:w="9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28.958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12.757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12.358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3.604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239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164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111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36</w:t>
            </w:r>
          </w:p>
        </w:tc>
        <w:tc>
          <w:tcPr>
            <w:tcW w:w="7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11</w:t>
            </w:r>
          </w:p>
        </w:tc>
      </w:tr>
      <w:tr w:rsidR="000A2FDC" w:rsidRPr="0015053A" w:rsidTr="00411362">
        <w:trPr>
          <w:trHeight w:val="227"/>
          <w:jc w:val="center"/>
        </w:trPr>
        <w:tc>
          <w:tcPr>
            <w:tcW w:w="13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Maramureş</w:t>
            </w:r>
          </w:p>
        </w:tc>
        <w:tc>
          <w:tcPr>
            <w:tcW w:w="7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20.715</w:t>
            </w:r>
          </w:p>
        </w:tc>
        <w:tc>
          <w:tcPr>
            <w:tcW w:w="83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8.069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9.140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3.316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190</w:t>
            </w:r>
          </w:p>
        </w:tc>
        <w:tc>
          <w:tcPr>
            <w:tcW w:w="9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20.356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7.878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9.007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3.281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190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359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191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133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35</w:t>
            </w:r>
          </w:p>
        </w:tc>
        <w:tc>
          <w:tcPr>
            <w:tcW w:w="7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0</w:t>
            </w:r>
          </w:p>
        </w:tc>
      </w:tr>
      <w:tr w:rsidR="000A2FDC" w:rsidRPr="0015053A" w:rsidTr="00411362">
        <w:trPr>
          <w:trHeight w:val="227"/>
          <w:jc w:val="center"/>
        </w:trPr>
        <w:tc>
          <w:tcPr>
            <w:tcW w:w="13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Satu Mare</w:t>
            </w:r>
          </w:p>
        </w:tc>
        <w:tc>
          <w:tcPr>
            <w:tcW w:w="7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17.600</w:t>
            </w:r>
          </w:p>
        </w:tc>
        <w:tc>
          <w:tcPr>
            <w:tcW w:w="83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8.287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7.764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1.462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87</w:t>
            </w:r>
          </w:p>
        </w:tc>
        <w:tc>
          <w:tcPr>
            <w:tcW w:w="9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17.273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8.121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7.624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1.448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80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166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140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14</w:t>
            </w:r>
          </w:p>
        </w:tc>
        <w:tc>
          <w:tcPr>
            <w:tcW w:w="7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7</w:t>
            </w:r>
          </w:p>
        </w:tc>
      </w:tr>
      <w:tr w:rsidR="000A2FDC" w:rsidRPr="0015053A" w:rsidTr="00411362">
        <w:trPr>
          <w:trHeight w:val="227"/>
          <w:jc w:val="center"/>
        </w:trPr>
        <w:tc>
          <w:tcPr>
            <w:tcW w:w="13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Sălaj</w:t>
            </w:r>
          </w:p>
        </w:tc>
        <w:tc>
          <w:tcPr>
            <w:tcW w:w="7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15.200</w:t>
            </w:r>
          </w:p>
        </w:tc>
        <w:tc>
          <w:tcPr>
            <w:tcW w:w="83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4.551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9.255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1.169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225</w:t>
            </w:r>
          </w:p>
        </w:tc>
        <w:tc>
          <w:tcPr>
            <w:tcW w:w="9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14.811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4.417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9.049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1.130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215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389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134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206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39</w:t>
            </w:r>
          </w:p>
        </w:tc>
        <w:tc>
          <w:tcPr>
            <w:tcW w:w="7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10</w:t>
            </w:r>
          </w:p>
        </w:tc>
      </w:tr>
      <w:tr w:rsidR="000A2FDC" w:rsidRPr="0015053A" w:rsidTr="00411362">
        <w:trPr>
          <w:trHeight w:val="227"/>
          <w:jc w:val="center"/>
        </w:trPr>
        <w:tc>
          <w:tcPr>
            <w:tcW w:w="13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b/>
                <w:bCs/>
                <w:sz w:val="18"/>
                <w:szCs w:val="18"/>
              </w:rPr>
            </w:pPr>
            <w:r w:rsidRPr="009263FF">
              <w:rPr>
                <w:b/>
                <w:bCs/>
                <w:sz w:val="18"/>
                <w:szCs w:val="18"/>
              </w:rPr>
              <w:t>Centru</w:t>
            </w:r>
          </w:p>
        </w:tc>
        <w:tc>
          <w:tcPr>
            <w:tcW w:w="7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96.862</w:t>
            </w:r>
          </w:p>
        </w:tc>
        <w:tc>
          <w:tcPr>
            <w:tcW w:w="83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33.703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47.303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13.822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2.034</w:t>
            </w:r>
          </w:p>
        </w:tc>
        <w:tc>
          <w:tcPr>
            <w:tcW w:w="9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94.314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32.714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46.131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13.464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2.005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2.548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989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1.172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358</w:t>
            </w:r>
          </w:p>
        </w:tc>
        <w:tc>
          <w:tcPr>
            <w:tcW w:w="7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29</w:t>
            </w:r>
          </w:p>
        </w:tc>
      </w:tr>
      <w:tr w:rsidR="000A2FDC" w:rsidRPr="0015053A" w:rsidTr="00411362">
        <w:trPr>
          <w:trHeight w:val="227"/>
          <w:jc w:val="center"/>
        </w:trPr>
        <w:tc>
          <w:tcPr>
            <w:tcW w:w="13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Alba</w:t>
            </w:r>
          </w:p>
        </w:tc>
        <w:tc>
          <w:tcPr>
            <w:tcW w:w="7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18.843</w:t>
            </w:r>
          </w:p>
        </w:tc>
        <w:tc>
          <w:tcPr>
            <w:tcW w:w="83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6.188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10.099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2.217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339</w:t>
            </w:r>
          </w:p>
        </w:tc>
        <w:tc>
          <w:tcPr>
            <w:tcW w:w="9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18.334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6.083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9.744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2.169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338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509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105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355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48</w:t>
            </w:r>
          </w:p>
        </w:tc>
        <w:tc>
          <w:tcPr>
            <w:tcW w:w="7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</w:t>
            </w:r>
          </w:p>
        </w:tc>
      </w:tr>
      <w:tr w:rsidR="000A2FDC" w:rsidRPr="0015053A" w:rsidTr="00411362">
        <w:trPr>
          <w:trHeight w:val="227"/>
          <w:jc w:val="center"/>
        </w:trPr>
        <w:tc>
          <w:tcPr>
            <w:tcW w:w="13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Braşov</w:t>
            </w:r>
          </w:p>
        </w:tc>
        <w:tc>
          <w:tcPr>
            <w:tcW w:w="7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19.981</w:t>
            </w:r>
          </w:p>
        </w:tc>
        <w:tc>
          <w:tcPr>
            <w:tcW w:w="83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7.218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10.261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2.395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107</w:t>
            </w:r>
          </w:p>
        </w:tc>
        <w:tc>
          <w:tcPr>
            <w:tcW w:w="9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19.768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7.084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10.196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2.381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107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134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65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14</w:t>
            </w:r>
          </w:p>
        </w:tc>
        <w:tc>
          <w:tcPr>
            <w:tcW w:w="7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0</w:t>
            </w:r>
          </w:p>
        </w:tc>
      </w:tr>
      <w:tr w:rsidR="000A2FDC" w:rsidRPr="0015053A" w:rsidTr="00411362">
        <w:trPr>
          <w:trHeight w:val="227"/>
          <w:jc w:val="center"/>
        </w:trPr>
        <w:tc>
          <w:tcPr>
            <w:tcW w:w="13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Covasna</w:t>
            </w:r>
          </w:p>
        </w:tc>
        <w:tc>
          <w:tcPr>
            <w:tcW w:w="7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6.459</w:t>
            </w:r>
          </w:p>
        </w:tc>
        <w:tc>
          <w:tcPr>
            <w:tcW w:w="83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2.662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2.500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1.160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137</w:t>
            </w:r>
          </w:p>
        </w:tc>
        <w:tc>
          <w:tcPr>
            <w:tcW w:w="9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6.413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2.644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2.483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1.149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137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18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17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11</w:t>
            </w:r>
          </w:p>
        </w:tc>
        <w:tc>
          <w:tcPr>
            <w:tcW w:w="7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0</w:t>
            </w:r>
          </w:p>
        </w:tc>
      </w:tr>
      <w:tr w:rsidR="000A2FDC" w:rsidRPr="0015053A" w:rsidTr="00411362">
        <w:trPr>
          <w:trHeight w:val="227"/>
          <w:jc w:val="center"/>
        </w:trPr>
        <w:tc>
          <w:tcPr>
            <w:tcW w:w="13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Harghita</w:t>
            </w:r>
          </w:p>
        </w:tc>
        <w:tc>
          <w:tcPr>
            <w:tcW w:w="7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13.212</w:t>
            </w:r>
          </w:p>
        </w:tc>
        <w:tc>
          <w:tcPr>
            <w:tcW w:w="83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4.051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6.013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2.513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635</w:t>
            </w:r>
          </w:p>
        </w:tc>
        <w:tc>
          <w:tcPr>
            <w:tcW w:w="9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13.024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3.972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5.935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2.489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628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79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78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24</w:t>
            </w:r>
          </w:p>
        </w:tc>
        <w:tc>
          <w:tcPr>
            <w:tcW w:w="7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7</w:t>
            </w:r>
          </w:p>
        </w:tc>
      </w:tr>
      <w:tr w:rsidR="000A2FDC" w:rsidRPr="0015053A" w:rsidTr="00411362">
        <w:trPr>
          <w:trHeight w:val="227"/>
          <w:jc w:val="center"/>
        </w:trPr>
        <w:tc>
          <w:tcPr>
            <w:tcW w:w="13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Mureş</w:t>
            </w:r>
          </w:p>
        </w:tc>
        <w:tc>
          <w:tcPr>
            <w:tcW w:w="7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22.375</w:t>
            </w:r>
          </w:p>
        </w:tc>
        <w:tc>
          <w:tcPr>
            <w:tcW w:w="83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8.391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10.093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3.357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534</w:t>
            </w:r>
          </w:p>
        </w:tc>
        <w:tc>
          <w:tcPr>
            <w:tcW w:w="9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21.438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8.063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9.624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3.232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519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937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328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469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125</w:t>
            </w:r>
          </w:p>
        </w:tc>
        <w:tc>
          <w:tcPr>
            <w:tcW w:w="7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15</w:t>
            </w:r>
          </w:p>
        </w:tc>
      </w:tr>
      <w:tr w:rsidR="000A2FDC" w:rsidRPr="0015053A" w:rsidTr="00411362">
        <w:trPr>
          <w:trHeight w:val="227"/>
          <w:jc w:val="center"/>
        </w:trPr>
        <w:tc>
          <w:tcPr>
            <w:tcW w:w="13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Sibiu</w:t>
            </w:r>
          </w:p>
        </w:tc>
        <w:tc>
          <w:tcPr>
            <w:tcW w:w="7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15.992</w:t>
            </w:r>
          </w:p>
        </w:tc>
        <w:tc>
          <w:tcPr>
            <w:tcW w:w="83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5.193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8.337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2.180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282</w:t>
            </w:r>
          </w:p>
        </w:tc>
        <w:tc>
          <w:tcPr>
            <w:tcW w:w="9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15.337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4.868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8.149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2.044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276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655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325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188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136</w:t>
            </w:r>
          </w:p>
        </w:tc>
        <w:tc>
          <w:tcPr>
            <w:tcW w:w="7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6</w:t>
            </w:r>
          </w:p>
        </w:tc>
      </w:tr>
      <w:tr w:rsidR="000A2FDC" w:rsidRPr="0015053A" w:rsidTr="00411362">
        <w:trPr>
          <w:trHeight w:val="227"/>
          <w:jc w:val="center"/>
        </w:trPr>
        <w:tc>
          <w:tcPr>
            <w:tcW w:w="13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b/>
                <w:bCs/>
                <w:sz w:val="18"/>
                <w:szCs w:val="18"/>
              </w:rPr>
            </w:pPr>
            <w:r w:rsidRPr="009263FF">
              <w:rPr>
                <w:b/>
                <w:bCs/>
                <w:sz w:val="18"/>
                <w:szCs w:val="18"/>
              </w:rPr>
              <w:t>Bucureşti-Ilfov</w:t>
            </w:r>
          </w:p>
        </w:tc>
        <w:tc>
          <w:tcPr>
            <w:tcW w:w="7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88.613</w:t>
            </w:r>
          </w:p>
        </w:tc>
        <w:tc>
          <w:tcPr>
            <w:tcW w:w="83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37.717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39.520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10.039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1.337</w:t>
            </w:r>
          </w:p>
        </w:tc>
        <w:tc>
          <w:tcPr>
            <w:tcW w:w="9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87.942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37.365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39.224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10.016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1.337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671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352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296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A2FDC" w:rsidRPr="0015053A" w:rsidTr="00411362">
        <w:trPr>
          <w:trHeight w:val="227"/>
          <w:jc w:val="center"/>
        </w:trPr>
        <w:tc>
          <w:tcPr>
            <w:tcW w:w="13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Mun. Bucureşti</w:t>
            </w:r>
          </w:p>
        </w:tc>
        <w:tc>
          <w:tcPr>
            <w:tcW w:w="7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73.509</w:t>
            </w:r>
          </w:p>
        </w:tc>
        <w:tc>
          <w:tcPr>
            <w:tcW w:w="83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29.843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33.301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9.057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1.308</w:t>
            </w:r>
          </w:p>
        </w:tc>
        <w:tc>
          <w:tcPr>
            <w:tcW w:w="9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73.051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29.551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33.149</w:t>
            </w:r>
          </w:p>
        </w:tc>
        <w:tc>
          <w:tcPr>
            <w:tcW w:w="912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9.043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1.308</w:t>
            </w:r>
          </w:p>
        </w:tc>
        <w:tc>
          <w:tcPr>
            <w:tcW w:w="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458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292</w:t>
            </w:r>
          </w:p>
        </w:tc>
        <w:tc>
          <w:tcPr>
            <w:tcW w:w="11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152</w:t>
            </w:r>
          </w:p>
        </w:tc>
        <w:tc>
          <w:tcPr>
            <w:tcW w:w="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14</w:t>
            </w:r>
          </w:p>
        </w:tc>
        <w:tc>
          <w:tcPr>
            <w:tcW w:w="7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0</w:t>
            </w:r>
          </w:p>
        </w:tc>
      </w:tr>
      <w:tr w:rsidR="000A2FDC" w:rsidRPr="0015053A" w:rsidTr="00411362">
        <w:trPr>
          <w:trHeight w:val="227"/>
          <w:jc w:val="center"/>
        </w:trPr>
        <w:tc>
          <w:tcPr>
            <w:tcW w:w="1334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9263FF" w:rsidRDefault="000A2FDC" w:rsidP="00411362">
            <w:pPr>
              <w:rPr>
                <w:sz w:val="18"/>
                <w:szCs w:val="18"/>
              </w:rPr>
            </w:pPr>
            <w:r w:rsidRPr="009263FF">
              <w:rPr>
                <w:sz w:val="18"/>
                <w:szCs w:val="18"/>
              </w:rPr>
              <w:t>Ilfov</w:t>
            </w:r>
          </w:p>
        </w:tc>
        <w:tc>
          <w:tcPr>
            <w:tcW w:w="797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15.104</w:t>
            </w:r>
          </w:p>
        </w:tc>
        <w:tc>
          <w:tcPr>
            <w:tcW w:w="833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7.874</w:t>
            </w:r>
          </w:p>
        </w:tc>
        <w:tc>
          <w:tcPr>
            <w:tcW w:w="1140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6.219</w:t>
            </w:r>
          </w:p>
        </w:tc>
        <w:tc>
          <w:tcPr>
            <w:tcW w:w="912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982</w:t>
            </w:r>
          </w:p>
        </w:tc>
        <w:tc>
          <w:tcPr>
            <w:tcW w:w="741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29</w:t>
            </w:r>
          </w:p>
        </w:tc>
        <w:tc>
          <w:tcPr>
            <w:tcW w:w="969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14.891</w:t>
            </w:r>
          </w:p>
        </w:tc>
        <w:tc>
          <w:tcPr>
            <w:tcW w:w="912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7.814</w:t>
            </w:r>
          </w:p>
        </w:tc>
        <w:tc>
          <w:tcPr>
            <w:tcW w:w="1140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6.075</w:t>
            </w:r>
          </w:p>
        </w:tc>
        <w:tc>
          <w:tcPr>
            <w:tcW w:w="912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973</w:t>
            </w:r>
          </w:p>
        </w:tc>
        <w:tc>
          <w:tcPr>
            <w:tcW w:w="741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29</w:t>
            </w:r>
          </w:p>
        </w:tc>
        <w:tc>
          <w:tcPr>
            <w:tcW w:w="741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90CB2">
              <w:rPr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855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60</w:t>
            </w:r>
          </w:p>
        </w:tc>
        <w:tc>
          <w:tcPr>
            <w:tcW w:w="1140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144</w:t>
            </w:r>
          </w:p>
        </w:tc>
        <w:tc>
          <w:tcPr>
            <w:tcW w:w="894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9</w:t>
            </w:r>
          </w:p>
        </w:tc>
        <w:tc>
          <w:tcPr>
            <w:tcW w:w="797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0A2FDC" w:rsidRPr="00190CB2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190CB2">
              <w:rPr>
                <w:sz w:val="18"/>
                <w:szCs w:val="18"/>
              </w:rPr>
              <w:t>0</w:t>
            </w:r>
          </w:p>
        </w:tc>
      </w:tr>
      <w:tr w:rsidR="000A2FDC" w:rsidRPr="00826964" w:rsidTr="00411362">
        <w:trPr>
          <w:jc w:val="center"/>
        </w:trPr>
        <w:tc>
          <w:tcPr>
            <w:tcW w:w="14858" w:type="dxa"/>
            <w:gridSpan w:val="16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noWrap/>
            <w:vAlign w:val="bottom"/>
          </w:tcPr>
          <w:p w:rsidR="000A2FDC" w:rsidRPr="00AF53DB" w:rsidRDefault="000A2FDC" w:rsidP="00411362">
            <w:pPr>
              <w:rPr>
                <w:color w:val="000000"/>
                <w:sz w:val="18"/>
                <w:szCs w:val="18"/>
              </w:rPr>
            </w:pPr>
            <w:r w:rsidRPr="00AF53DB">
              <w:rPr>
                <w:bCs/>
                <w:color w:val="000000"/>
                <w:sz w:val="18"/>
                <w:szCs w:val="18"/>
              </w:rPr>
              <w:t>Sursa: Direcţiile Generale de Asistenţă Socială şi Protecţia Copilului judeţene şi ale sectoarelor municipiului Bucureşti.</w:t>
            </w:r>
          </w:p>
          <w:p w:rsidR="000A2FDC" w:rsidRPr="003C2D5B" w:rsidRDefault="000A2FDC" w:rsidP="00411362">
            <w:pPr>
              <w:ind w:right="159"/>
              <w:jc w:val="both"/>
              <w:rPr>
                <w:bCs/>
                <w:color w:val="FF0000"/>
                <w:sz w:val="18"/>
                <w:szCs w:val="18"/>
              </w:rPr>
            </w:pPr>
            <w:r w:rsidRPr="00AF53DB">
              <w:rPr>
                <w:i/>
                <w:color w:val="000000"/>
                <w:sz w:val="18"/>
                <w:szCs w:val="18"/>
              </w:rPr>
              <w:sym w:font="Symbol" w:char="F028"/>
            </w:r>
            <w:r w:rsidRPr="00AF53DB">
              <w:rPr>
                <w:i/>
                <w:color w:val="000000"/>
                <w:sz w:val="18"/>
                <w:szCs w:val="18"/>
              </w:rPr>
              <w:t>Source: General Departmens for Social Asistance and Child Protection at the country leve land at the local level for the districts of Bucharest</w:t>
            </w:r>
            <w:r w:rsidRPr="00AF53DB">
              <w:rPr>
                <w:i/>
                <w:color w:val="000000"/>
              </w:rPr>
              <w:sym w:font="Symbol" w:char="F029"/>
            </w:r>
          </w:p>
        </w:tc>
      </w:tr>
      <w:tr w:rsidR="000A2FDC" w:rsidRPr="00826964" w:rsidTr="00411362">
        <w:trPr>
          <w:jc w:val="center"/>
        </w:trPr>
        <w:tc>
          <w:tcPr>
            <w:tcW w:w="14858" w:type="dxa"/>
            <w:gridSpan w:val="16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bottom"/>
          </w:tcPr>
          <w:p w:rsidR="000A2FDC" w:rsidRPr="00AF53DB" w:rsidRDefault="000A2FDC" w:rsidP="00411362">
            <w:pPr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0A2FDC" w:rsidRPr="002137C3" w:rsidRDefault="000A2FDC" w:rsidP="000A2FDC">
      <w:pPr>
        <w:pStyle w:val="Titlu2"/>
        <w:jc w:val="center"/>
        <w:rPr>
          <w:rFonts w:ascii="Times New Roman" w:hAnsi="Times New Roman"/>
          <w:sz w:val="22"/>
          <w:szCs w:val="22"/>
          <w:lang w:val="ro-RO"/>
        </w:rPr>
      </w:pPr>
      <w:r w:rsidRPr="009C555E">
        <w:rPr>
          <w:rFonts w:ascii="Times New Roman" w:hAnsi="Times New Roman"/>
          <w:b w:val="0"/>
          <w:bCs w:val="0"/>
          <w:lang w:val="ro-RO"/>
        </w:rPr>
        <w:br w:type="page"/>
      </w:r>
      <w:bookmarkStart w:id="26" w:name="_Toc105299683"/>
      <w:bookmarkStart w:id="27" w:name="_Toc105300395"/>
      <w:bookmarkStart w:id="28" w:name="_Toc105389454"/>
      <w:bookmarkStart w:id="29" w:name="_Toc108405176"/>
      <w:bookmarkStart w:id="30" w:name="_Toc132097717"/>
      <w:r w:rsidRPr="006854E9">
        <w:rPr>
          <w:rFonts w:ascii="Times New Roman" w:hAnsi="Times New Roman"/>
          <w:sz w:val="22"/>
          <w:szCs w:val="22"/>
          <w:lang w:val="ro-RO"/>
        </w:rPr>
        <w:lastRenderedPageBreak/>
        <w:t>6.</w:t>
      </w:r>
      <w:r w:rsidRPr="006854E9">
        <w:rPr>
          <w:rFonts w:ascii="Times New Roman" w:hAnsi="Times New Roman"/>
          <w:b w:val="0"/>
          <w:bCs w:val="0"/>
          <w:sz w:val="22"/>
          <w:szCs w:val="22"/>
          <w:lang w:val="ro-RO"/>
        </w:rPr>
        <w:t xml:space="preserve"> </w:t>
      </w:r>
      <w:r w:rsidRPr="006854E9">
        <w:rPr>
          <w:rFonts w:ascii="Times New Roman" w:hAnsi="Times New Roman"/>
          <w:sz w:val="22"/>
          <w:szCs w:val="22"/>
          <w:lang w:val="ro-RO"/>
        </w:rPr>
        <w:t xml:space="preserve">Persoane cu handicap, pe tipuri şi grade de handicap, </w:t>
      </w:r>
      <w:bookmarkEnd w:id="26"/>
      <w:bookmarkEnd w:id="27"/>
      <w:bookmarkEnd w:id="28"/>
      <w:bookmarkEnd w:id="29"/>
      <w:bookmarkEnd w:id="30"/>
      <w:r w:rsidRPr="006854E9">
        <w:rPr>
          <w:rFonts w:ascii="Times New Roman" w:hAnsi="Times New Roman"/>
          <w:sz w:val="22"/>
          <w:szCs w:val="22"/>
          <w:lang w:val="ro-RO"/>
        </w:rPr>
        <w:t xml:space="preserve">la </w:t>
      </w:r>
      <w:r w:rsidRPr="002137C3">
        <w:rPr>
          <w:rFonts w:ascii="Times New Roman" w:hAnsi="Times New Roman"/>
          <w:sz w:val="23"/>
          <w:szCs w:val="23"/>
          <w:lang w:val="ro-RO"/>
        </w:rPr>
        <w:t>3</w:t>
      </w:r>
      <w:r>
        <w:rPr>
          <w:rFonts w:ascii="Times New Roman" w:hAnsi="Times New Roman"/>
          <w:sz w:val="23"/>
          <w:szCs w:val="23"/>
          <w:lang w:val="ro-RO"/>
        </w:rPr>
        <w:t>1</w:t>
      </w:r>
      <w:r w:rsidRPr="002137C3">
        <w:rPr>
          <w:rFonts w:ascii="Times New Roman" w:hAnsi="Times New Roman"/>
          <w:sz w:val="23"/>
          <w:szCs w:val="23"/>
          <w:lang w:val="ro-RO"/>
        </w:rPr>
        <w:t xml:space="preserve"> </w:t>
      </w:r>
      <w:r>
        <w:rPr>
          <w:rFonts w:ascii="Times New Roman" w:hAnsi="Times New Roman"/>
          <w:sz w:val="23"/>
          <w:szCs w:val="23"/>
          <w:lang w:val="ro-RO"/>
        </w:rPr>
        <w:t>decembrie</w:t>
      </w:r>
      <w:r w:rsidRPr="002137C3">
        <w:rPr>
          <w:rFonts w:ascii="Times New Roman" w:hAnsi="Times New Roman"/>
          <w:sz w:val="23"/>
          <w:szCs w:val="23"/>
          <w:lang w:val="ro-RO"/>
        </w:rPr>
        <w:t xml:space="preserve"> 20</w:t>
      </w:r>
      <w:r>
        <w:rPr>
          <w:rFonts w:ascii="Times New Roman" w:hAnsi="Times New Roman"/>
          <w:sz w:val="23"/>
          <w:szCs w:val="23"/>
          <w:lang w:val="ro-RO"/>
        </w:rPr>
        <w:t>21</w:t>
      </w:r>
    </w:p>
    <w:p w:rsidR="000A2FDC" w:rsidRPr="000F2AC8" w:rsidRDefault="000A2FDC" w:rsidP="000A2FDC">
      <w:pPr>
        <w:pStyle w:val="Titlu2"/>
        <w:jc w:val="center"/>
        <w:rPr>
          <w:rFonts w:ascii="Times New Roman" w:hAnsi="Times New Roman"/>
          <w:i/>
          <w:sz w:val="22"/>
          <w:szCs w:val="22"/>
          <w:lang w:val="ro-RO"/>
        </w:rPr>
      </w:pPr>
      <w:bookmarkStart w:id="31" w:name="_Toc105299684"/>
      <w:bookmarkStart w:id="32" w:name="_Toc105300396"/>
      <w:bookmarkStart w:id="33" w:name="_Toc105389455"/>
      <w:bookmarkStart w:id="34" w:name="_Toc108405177"/>
      <w:bookmarkStart w:id="35" w:name="_Toc132097718"/>
      <w:r w:rsidRPr="006854E9">
        <w:rPr>
          <w:rFonts w:ascii="Times New Roman" w:hAnsi="Times New Roman"/>
          <w:i/>
          <w:sz w:val="22"/>
          <w:szCs w:val="22"/>
          <w:lang w:val="ro-RO"/>
        </w:rPr>
        <w:t xml:space="preserve">Disabled persons, by types and degrees of deficiencies, </w:t>
      </w:r>
      <w:bookmarkEnd w:id="31"/>
      <w:bookmarkEnd w:id="32"/>
      <w:bookmarkEnd w:id="33"/>
      <w:bookmarkEnd w:id="34"/>
      <w:bookmarkEnd w:id="35"/>
      <w:r w:rsidRPr="006854E9">
        <w:rPr>
          <w:rFonts w:ascii="Times New Roman" w:hAnsi="Times New Roman"/>
          <w:i/>
          <w:sz w:val="22"/>
          <w:szCs w:val="22"/>
        </w:rPr>
        <w:t xml:space="preserve">on </w:t>
      </w:r>
      <w:r>
        <w:rPr>
          <w:rFonts w:ascii="Times New Roman" w:hAnsi="Times New Roman"/>
          <w:i/>
          <w:sz w:val="22"/>
          <w:szCs w:val="22"/>
        </w:rPr>
        <w:t>December 31</w:t>
      </w:r>
      <w:r w:rsidRPr="000F2AC8">
        <w:rPr>
          <w:rFonts w:ascii="Times New Roman" w:hAnsi="Times New Roman"/>
          <w:i/>
          <w:sz w:val="22"/>
          <w:szCs w:val="22"/>
        </w:rPr>
        <w:t>, 20</w:t>
      </w:r>
      <w:r>
        <w:rPr>
          <w:rFonts w:ascii="Times New Roman" w:hAnsi="Times New Roman"/>
          <w:i/>
          <w:sz w:val="22"/>
          <w:szCs w:val="22"/>
        </w:rPr>
        <w:t>21</w:t>
      </w:r>
    </w:p>
    <w:tbl>
      <w:tblPr>
        <w:tblW w:w="15309" w:type="dxa"/>
        <w:jc w:val="center"/>
        <w:tblBorders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76"/>
        <w:gridCol w:w="1143"/>
        <w:gridCol w:w="1143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</w:tblGrid>
      <w:tr w:rsidR="000A2FDC" w:rsidRPr="002E5767" w:rsidTr="00411362">
        <w:trPr>
          <w:trHeight w:val="272"/>
          <w:jc w:val="center"/>
        </w:trPr>
        <w:tc>
          <w:tcPr>
            <w:tcW w:w="1583" w:type="dxa"/>
            <w:gridSpan w:val="2"/>
            <w:vMerge w:val="restart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E27CE5" w:rsidRDefault="000A2FDC" w:rsidP="00411362">
            <w:pPr>
              <w:jc w:val="center"/>
              <w:rPr>
                <w:b/>
                <w:i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E27CE5" w:rsidRDefault="000A2FDC" w:rsidP="00411362">
            <w:pPr>
              <w:jc w:val="center"/>
              <w:rPr>
                <w:b/>
                <w:bCs/>
              </w:rPr>
            </w:pPr>
            <w:r w:rsidRPr="00E27CE5">
              <w:rPr>
                <w:b/>
                <w:bCs/>
              </w:rPr>
              <w:t xml:space="preserve">Total </w:t>
            </w:r>
          </w:p>
          <w:p w:rsidR="000A2FDC" w:rsidRPr="00E27CE5" w:rsidRDefault="000A2FDC" w:rsidP="00411362">
            <w:pPr>
              <w:jc w:val="center"/>
              <w:rPr>
                <w:b/>
                <w:bCs/>
              </w:rPr>
            </w:pPr>
            <w:r w:rsidRPr="00E27CE5">
              <w:rPr>
                <w:b/>
                <w:bCs/>
              </w:rPr>
              <w:t>- persoane -</w:t>
            </w:r>
          </w:p>
          <w:p w:rsidR="000A2FDC" w:rsidRPr="00E27CE5" w:rsidRDefault="000A2FDC" w:rsidP="00411362">
            <w:pPr>
              <w:jc w:val="center"/>
              <w:rPr>
                <w:b/>
                <w:bCs/>
                <w:i/>
              </w:rPr>
            </w:pPr>
            <w:r w:rsidRPr="00E27CE5">
              <w:rPr>
                <w:b/>
                <w:bCs/>
                <w:i/>
              </w:rPr>
              <w:sym w:font="Symbol" w:char="F028"/>
            </w:r>
            <w:r w:rsidRPr="00E27CE5">
              <w:rPr>
                <w:b/>
                <w:bCs/>
                <w:i/>
              </w:rPr>
              <w:t>Total - persons</w:t>
            </w:r>
            <w:r w:rsidRPr="00E27CE5">
              <w:rPr>
                <w:b/>
                <w:bCs/>
                <w:i/>
              </w:rPr>
              <w:sym w:font="Symbol" w:char="F029"/>
            </w: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E27CE5" w:rsidRDefault="000A2FDC" w:rsidP="00411362">
            <w:pPr>
              <w:jc w:val="center"/>
              <w:rPr>
                <w:b/>
              </w:rPr>
            </w:pPr>
            <w:r w:rsidRPr="00E27CE5">
              <w:rPr>
                <w:b/>
              </w:rPr>
              <w:t>faţă de 3</w:t>
            </w:r>
            <w:r>
              <w:rPr>
                <w:b/>
              </w:rPr>
              <w:t>1</w:t>
            </w:r>
            <w:r w:rsidRPr="00E27CE5">
              <w:rPr>
                <w:b/>
              </w:rPr>
              <w:t xml:space="preserve"> </w:t>
            </w:r>
            <w:r>
              <w:rPr>
                <w:b/>
              </w:rPr>
              <w:t>decembrie</w:t>
            </w:r>
          </w:p>
          <w:p w:rsidR="000A2FDC" w:rsidRPr="00E27CE5" w:rsidRDefault="000A2FDC" w:rsidP="00411362">
            <w:pPr>
              <w:jc w:val="center"/>
              <w:rPr>
                <w:b/>
              </w:rPr>
            </w:pPr>
            <w:r w:rsidRPr="00E27CE5">
              <w:rPr>
                <w:b/>
              </w:rPr>
              <w:t>20</w:t>
            </w:r>
            <w:r>
              <w:rPr>
                <w:b/>
              </w:rPr>
              <w:t>20</w:t>
            </w:r>
          </w:p>
          <w:p w:rsidR="000A2FDC" w:rsidRPr="00E27CE5" w:rsidRDefault="000A2FDC" w:rsidP="00411362">
            <w:pPr>
              <w:ind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(to December </w:t>
            </w:r>
            <w:r w:rsidRPr="00E27CE5">
              <w:rPr>
                <w:b/>
                <w:i/>
              </w:rPr>
              <w:t>3</w:t>
            </w:r>
            <w:r>
              <w:rPr>
                <w:b/>
                <w:i/>
              </w:rPr>
              <w:t>1</w:t>
            </w:r>
            <w:r w:rsidRPr="00E27CE5">
              <w:rPr>
                <w:b/>
                <w:i/>
              </w:rPr>
              <w:t>, 20</w:t>
            </w:r>
            <w:r>
              <w:rPr>
                <w:b/>
                <w:i/>
              </w:rPr>
              <w:t>20</w:t>
            </w:r>
            <w:r w:rsidRPr="00E27CE5">
              <w:rPr>
                <w:b/>
                <w:i/>
              </w:rPr>
              <w:t>)</w:t>
            </w:r>
          </w:p>
          <w:p w:rsidR="000A2FDC" w:rsidRPr="00E27CE5" w:rsidRDefault="000A2FDC" w:rsidP="00411362">
            <w:pPr>
              <w:jc w:val="center"/>
              <w:rPr>
                <w:b/>
                <w:bCs/>
              </w:rPr>
            </w:pPr>
            <w:r w:rsidRPr="00E27CE5">
              <w:rPr>
                <w:b/>
              </w:rPr>
              <w:t>(+/-)</w:t>
            </w:r>
          </w:p>
        </w:tc>
        <w:tc>
          <w:tcPr>
            <w:tcW w:w="2288" w:type="dxa"/>
            <w:gridSpan w:val="2"/>
            <w:vMerge w:val="restart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E27CE5" w:rsidRDefault="000A2FDC" w:rsidP="00411362">
            <w:pPr>
              <w:jc w:val="center"/>
              <w:rPr>
                <w:b/>
                <w:bCs/>
              </w:rPr>
            </w:pPr>
            <w:r w:rsidRPr="00E27CE5">
              <w:rPr>
                <w:b/>
                <w:bCs/>
              </w:rPr>
              <w:t>din total:</w:t>
            </w:r>
          </w:p>
          <w:p w:rsidR="000A2FDC" w:rsidRPr="00E27CE5" w:rsidRDefault="000A2FDC" w:rsidP="00411362">
            <w:pPr>
              <w:jc w:val="center"/>
              <w:rPr>
                <w:b/>
                <w:bCs/>
                <w:i/>
              </w:rPr>
            </w:pPr>
            <w:r w:rsidRPr="00E27CE5">
              <w:rPr>
                <w:b/>
                <w:bCs/>
                <w:i/>
              </w:rPr>
              <w:sym w:font="Symbol" w:char="F028"/>
            </w:r>
            <w:r w:rsidRPr="00E27CE5">
              <w:rPr>
                <w:b/>
                <w:bCs/>
                <w:i/>
              </w:rPr>
              <w:t>out of which:</w:t>
            </w:r>
            <w:r w:rsidRPr="00E27CE5">
              <w:rPr>
                <w:b/>
                <w:bCs/>
                <w:i/>
              </w:rPr>
              <w:sym w:font="Symbol" w:char="F029"/>
            </w:r>
          </w:p>
        </w:tc>
        <w:tc>
          <w:tcPr>
            <w:tcW w:w="9152" w:type="dxa"/>
            <w:gridSpan w:val="8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E27CE5" w:rsidRDefault="000A2FDC" w:rsidP="00411362">
            <w:pPr>
              <w:jc w:val="center"/>
              <w:rPr>
                <w:b/>
                <w:bCs/>
              </w:rPr>
            </w:pPr>
            <w:r w:rsidRPr="00E27CE5">
              <w:rPr>
                <w:b/>
                <w:bCs/>
              </w:rPr>
              <w:t>din total, pe g</w:t>
            </w:r>
            <w:r w:rsidRPr="00E27CE5">
              <w:rPr>
                <w:b/>
              </w:rPr>
              <w:t xml:space="preserve">rade de handicap: </w:t>
            </w:r>
            <w:r w:rsidRPr="00E27CE5">
              <w:rPr>
                <w:b/>
                <w:i/>
              </w:rPr>
              <w:sym w:font="Symbol" w:char="F028"/>
            </w:r>
            <w:r w:rsidRPr="00E27CE5">
              <w:rPr>
                <w:b/>
                <w:i/>
              </w:rPr>
              <w:t>out of total, by degree of deficiencies:</w:t>
            </w:r>
            <w:r w:rsidRPr="00E27CE5">
              <w:rPr>
                <w:b/>
                <w:i/>
              </w:rPr>
              <w:sym w:font="Symbol" w:char="F029"/>
            </w:r>
          </w:p>
        </w:tc>
      </w:tr>
      <w:tr w:rsidR="000A2FDC" w:rsidRPr="002E5767" w:rsidTr="00411362">
        <w:trPr>
          <w:trHeight w:val="450"/>
          <w:jc w:val="center"/>
        </w:trPr>
        <w:tc>
          <w:tcPr>
            <w:tcW w:w="1583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E27CE5" w:rsidRDefault="000A2FDC" w:rsidP="00411362">
            <w:pPr>
              <w:jc w:val="center"/>
              <w:rPr>
                <w:b/>
              </w:rPr>
            </w:pPr>
          </w:p>
        </w:tc>
        <w:tc>
          <w:tcPr>
            <w:tcW w:w="1143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E27CE5" w:rsidRDefault="000A2FDC" w:rsidP="00411362">
            <w:pPr>
              <w:jc w:val="center"/>
              <w:rPr>
                <w:b/>
                <w:bCs/>
              </w:rPr>
            </w:pPr>
          </w:p>
        </w:tc>
        <w:tc>
          <w:tcPr>
            <w:tcW w:w="1143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E27CE5" w:rsidRDefault="000A2FDC" w:rsidP="00411362">
            <w:pPr>
              <w:jc w:val="center"/>
              <w:rPr>
                <w:b/>
                <w:bCs/>
              </w:rPr>
            </w:pPr>
          </w:p>
        </w:tc>
        <w:tc>
          <w:tcPr>
            <w:tcW w:w="2288" w:type="dxa"/>
            <w:gridSpan w:val="2"/>
            <w:vMerge/>
            <w:tcBorders>
              <w:left w:val="single" w:sz="4" w:space="0" w:color="FFFFFF"/>
              <w:bottom w:val="single" w:sz="6" w:space="0" w:color="000000"/>
              <w:right w:val="single" w:sz="4" w:space="0" w:color="FFFFFF"/>
            </w:tcBorders>
            <w:vAlign w:val="center"/>
          </w:tcPr>
          <w:p w:rsidR="000A2FDC" w:rsidRPr="00E27CE5" w:rsidRDefault="000A2FDC" w:rsidP="00411362">
            <w:pPr>
              <w:jc w:val="center"/>
              <w:rPr>
                <w:b/>
                <w:bCs/>
              </w:rPr>
            </w:pPr>
          </w:p>
        </w:tc>
        <w:tc>
          <w:tcPr>
            <w:tcW w:w="2288" w:type="dxa"/>
            <w:gridSpan w:val="2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E27CE5" w:rsidRDefault="000A2FDC" w:rsidP="00411362">
            <w:pPr>
              <w:jc w:val="center"/>
              <w:rPr>
                <w:b/>
                <w:bCs/>
              </w:rPr>
            </w:pPr>
            <w:r w:rsidRPr="00E27CE5">
              <w:rPr>
                <w:b/>
                <w:bCs/>
              </w:rPr>
              <w:t>Grav</w:t>
            </w:r>
          </w:p>
          <w:p w:rsidR="000A2FDC" w:rsidRPr="00E27CE5" w:rsidRDefault="000A2FDC" w:rsidP="00411362">
            <w:pPr>
              <w:jc w:val="center"/>
              <w:rPr>
                <w:b/>
                <w:bCs/>
                <w:i/>
              </w:rPr>
            </w:pPr>
            <w:r w:rsidRPr="00E27CE5">
              <w:rPr>
                <w:b/>
                <w:bCs/>
                <w:i/>
              </w:rPr>
              <w:sym w:font="Symbol" w:char="F028"/>
            </w:r>
            <w:r w:rsidRPr="00E27CE5">
              <w:rPr>
                <w:b/>
                <w:bCs/>
                <w:i/>
              </w:rPr>
              <w:t>Severe</w:t>
            </w:r>
            <w:r w:rsidRPr="00E27CE5">
              <w:rPr>
                <w:b/>
                <w:bCs/>
                <w:i/>
              </w:rPr>
              <w:sym w:font="Symbol" w:char="F029"/>
            </w:r>
          </w:p>
        </w:tc>
        <w:tc>
          <w:tcPr>
            <w:tcW w:w="2288" w:type="dxa"/>
            <w:gridSpan w:val="2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E27CE5" w:rsidRDefault="000A2FDC" w:rsidP="00411362">
            <w:pPr>
              <w:jc w:val="center"/>
              <w:rPr>
                <w:b/>
                <w:bCs/>
              </w:rPr>
            </w:pPr>
            <w:r w:rsidRPr="00E27CE5">
              <w:rPr>
                <w:b/>
                <w:bCs/>
              </w:rPr>
              <w:t>Accentuat</w:t>
            </w:r>
          </w:p>
          <w:p w:rsidR="000A2FDC" w:rsidRPr="00E27CE5" w:rsidRDefault="000A2FDC" w:rsidP="00411362">
            <w:pPr>
              <w:jc w:val="center"/>
              <w:rPr>
                <w:b/>
                <w:bCs/>
                <w:i/>
              </w:rPr>
            </w:pPr>
            <w:r w:rsidRPr="00E27CE5">
              <w:rPr>
                <w:b/>
                <w:bCs/>
                <w:i/>
              </w:rPr>
              <w:sym w:font="Symbol" w:char="F028"/>
            </w:r>
            <w:r w:rsidRPr="00E27CE5">
              <w:rPr>
                <w:b/>
                <w:bCs/>
                <w:i/>
              </w:rPr>
              <w:t>Marked</w:t>
            </w:r>
            <w:r w:rsidRPr="00E27CE5">
              <w:rPr>
                <w:b/>
                <w:bCs/>
                <w:i/>
              </w:rPr>
              <w:sym w:font="Symbol" w:char="F029"/>
            </w:r>
          </w:p>
        </w:tc>
        <w:tc>
          <w:tcPr>
            <w:tcW w:w="2288" w:type="dxa"/>
            <w:gridSpan w:val="2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E27CE5" w:rsidRDefault="000A2FDC" w:rsidP="00411362">
            <w:pPr>
              <w:jc w:val="center"/>
              <w:rPr>
                <w:b/>
                <w:bCs/>
              </w:rPr>
            </w:pPr>
            <w:r w:rsidRPr="00E27CE5">
              <w:rPr>
                <w:b/>
                <w:bCs/>
              </w:rPr>
              <w:t>Mediu</w:t>
            </w:r>
          </w:p>
          <w:p w:rsidR="000A2FDC" w:rsidRPr="00E27CE5" w:rsidRDefault="000A2FDC" w:rsidP="00411362">
            <w:pPr>
              <w:jc w:val="center"/>
              <w:rPr>
                <w:b/>
                <w:bCs/>
                <w:i/>
              </w:rPr>
            </w:pPr>
            <w:r w:rsidRPr="00E27CE5">
              <w:rPr>
                <w:b/>
                <w:bCs/>
                <w:i/>
              </w:rPr>
              <w:sym w:font="Symbol" w:char="F028"/>
            </w:r>
            <w:r w:rsidRPr="00E27CE5">
              <w:rPr>
                <w:b/>
                <w:bCs/>
                <w:i/>
              </w:rPr>
              <w:t>Medium</w:t>
            </w:r>
            <w:r w:rsidRPr="00E27CE5">
              <w:rPr>
                <w:b/>
                <w:bCs/>
                <w:i/>
              </w:rPr>
              <w:sym w:font="Symbol" w:char="F029"/>
            </w:r>
          </w:p>
        </w:tc>
        <w:tc>
          <w:tcPr>
            <w:tcW w:w="2288" w:type="dxa"/>
            <w:gridSpan w:val="2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E27CE5" w:rsidRDefault="000A2FDC" w:rsidP="00411362">
            <w:pPr>
              <w:jc w:val="center"/>
              <w:rPr>
                <w:b/>
                <w:bCs/>
              </w:rPr>
            </w:pPr>
            <w:r w:rsidRPr="00E27CE5">
              <w:rPr>
                <w:b/>
                <w:bCs/>
              </w:rPr>
              <w:t>Uşor</w:t>
            </w:r>
          </w:p>
          <w:p w:rsidR="000A2FDC" w:rsidRPr="00E27CE5" w:rsidRDefault="000A2FDC" w:rsidP="00411362">
            <w:pPr>
              <w:jc w:val="center"/>
              <w:rPr>
                <w:b/>
                <w:bCs/>
                <w:i/>
              </w:rPr>
            </w:pPr>
            <w:r w:rsidRPr="00E27CE5">
              <w:rPr>
                <w:b/>
                <w:bCs/>
                <w:i/>
              </w:rPr>
              <w:sym w:font="Symbol" w:char="F028"/>
            </w:r>
            <w:r w:rsidRPr="00E27CE5">
              <w:rPr>
                <w:b/>
                <w:bCs/>
                <w:i/>
              </w:rPr>
              <w:t>Minor</w:t>
            </w:r>
            <w:r w:rsidRPr="00E27CE5">
              <w:rPr>
                <w:b/>
                <w:bCs/>
                <w:i/>
              </w:rPr>
              <w:sym w:font="Symbol" w:char="F029"/>
            </w:r>
          </w:p>
        </w:tc>
      </w:tr>
      <w:tr w:rsidR="000A2FDC" w:rsidRPr="002E5767" w:rsidTr="00411362">
        <w:trPr>
          <w:trHeight w:val="450"/>
          <w:jc w:val="center"/>
        </w:trPr>
        <w:tc>
          <w:tcPr>
            <w:tcW w:w="1583" w:type="dxa"/>
            <w:gridSpan w:val="2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A2FDC" w:rsidRPr="00E27CE5" w:rsidRDefault="000A2FDC" w:rsidP="00411362">
            <w:pPr>
              <w:jc w:val="center"/>
              <w:rPr>
                <w:b/>
              </w:rPr>
            </w:pPr>
          </w:p>
        </w:tc>
        <w:tc>
          <w:tcPr>
            <w:tcW w:w="1143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A2FDC" w:rsidRPr="00E27CE5" w:rsidRDefault="000A2FDC" w:rsidP="00411362">
            <w:pPr>
              <w:jc w:val="center"/>
              <w:rPr>
                <w:b/>
                <w:bCs/>
              </w:rPr>
            </w:pPr>
          </w:p>
        </w:tc>
        <w:tc>
          <w:tcPr>
            <w:tcW w:w="1143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A2FDC" w:rsidRPr="00E27CE5" w:rsidRDefault="000A2FDC" w:rsidP="00411362">
            <w:pPr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A2FDC" w:rsidRPr="00E27CE5" w:rsidRDefault="000A2FDC" w:rsidP="00411362">
            <w:pPr>
              <w:jc w:val="center"/>
              <w:rPr>
                <w:b/>
              </w:rPr>
            </w:pPr>
            <w:r w:rsidRPr="00E27CE5">
              <w:rPr>
                <w:b/>
              </w:rPr>
              <w:t>Copii</w:t>
            </w:r>
          </w:p>
          <w:p w:rsidR="000A2FDC" w:rsidRPr="00E27CE5" w:rsidRDefault="000A2FDC" w:rsidP="00411362">
            <w:pPr>
              <w:jc w:val="center"/>
              <w:rPr>
                <w:b/>
                <w:i/>
              </w:rPr>
            </w:pPr>
            <w:r w:rsidRPr="00E27CE5">
              <w:rPr>
                <w:b/>
                <w:i/>
              </w:rPr>
              <w:t>(Children)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A2FDC" w:rsidRPr="00E27CE5" w:rsidRDefault="000A2FDC" w:rsidP="00411362">
            <w:pPr>
              <w:jc w:val="center"/>
              <w:rPr>
                <w:b/>
              </w:rPr>
            </w:pPr>
            <w:r w:rsidRPr="00E27CE5">
              <w:rPr>
                <w:b/>
              </w:rPr>
              <w:t>Adulţi</w:t>
            </w:r>
          </w:p>
          <w:p w:rsidR="000A2FDC" w:rsidRPr="00E27CE5" w:rsidRDefault="000A2FDC" w:rsidP="00411362">
            <w:pPr>
              <w:jc w:val="center"/>
              <w:rPr>
                <w:b/>
                <w:i/>
              </w:rPr>
            </w:pPr>
            <w:r w:rsidRPr="00E27CE5">
              <w:rPr>
                <w:b/>
                <w:i/>
              </w:rPr>
              <w:sym w:font="Symbol" w:char="F028"/>
            </w:r>
            <w:r w:rsidRPr="00E27CE5">
              <w:rPr>
                <w:b/>
                <w:i/>
              </w:rPr>
              <w:t>Adults</w:t>
            </w:r>
            <w:r w:rsidRPr="00E27CE5">
              <w:rPr>
                <w:b/>
                <w:i/>
              </w:rPr>
              <w:sym w:font="Symbol" w:char="F029"/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A2FDC" w:rsidRPr="00E27CE5" w:rsidRDefault="000A2FDC" w:rsidP="00411362">
            <w:pPr>
              <w:jc w:val="center"/>
              <w:rPr>
                <w:b/>
              </w:rPr>
            </w:pPr>
            <w:r w:rsidRPr="00E27CE5">
              <w:rPr>
                <w:b/>
              </w:rPr>
              <w:t>Copii</w:t>
            </w:r>
          </w:p>
          <w:p w:rsidR="000A2FDC" w:rsidRPr="00E27CE5" w:rsidRDefault="000A2FDC" w:rsidP="00411362">
            <w:pPr>
              <w:jc w:val="center"/>
              <w:rPr>
                <w:b/>
                <w:i/>
              </w:rPr>
            </w:pPr>
            <w:r w:rsidRPr="00E27CE5">
              <w:rPr>
                <w:b/>
                <w:i/>
              </w:rPr>
              <w:t>(Children)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A2FDC" w:rsidRPr="00E27CE5" w:rsidRDefault="000A2FDC" w:rsidP="00411362">
            <w:pPr>
              <w:jc w:val="center"/>
              <w:rPr>
                <w:b/>
              </w:rPr>
            </w:pPr>
            <w:r w:rsidRPr="00E27CE5">
              <w:rPr>
                <w:b/>
              </w:rPr>
              <w:t>Adulţi</w:t>
            </w:r>
          </w:p>
          <w:p w:rsidR="000A2FDC" w:rsidRPr="00E27CE5" w:rsidRDefault="000A2FDC" w:rsidP="00411362">
            <w:pPr>
              <w:jc w:val="center"/>
              <w:rPr>
                <w:b/>
                <w:i/>
              </w:rPr>
            </w:pPr>
            <w:r w:rsidRPr="00E27CE5">
              <w:rPr>
                <w:b/>
                <w:i/>
              </w:rPr>
              <w:sym w:font="Symbol" w:char="F028"/>
            </w:r>
            <w:r w:rsidRPr="00E27CE5">
              <w:rPr>
                <w:b/>
                <w:i/>
              </w:rPr>
              <w:t>Adults</w:t>
            </w:r>
            <w:r w:rsidRPr="00E27CE5">
              <w:rPr>
                <w:b/>
                <w:i/>
              </w:rPr>
              <w:sym w:font="Symbol" w:char="F029"/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A2FDC" w:rsidRPr="00E27CE5" w:rsidRDefault="000A2FDC" w:rsidP="00411362">
            <w:pPr>
              <w:jc w:val="center"/>
              <w:rPr>
                <w:b/>
              </w:rPr>
            </w:pPr>
            <w:r w:rsidRPr="00E27CE5">
              <w:rPr>
                <w:b/>
              </w:rPr>
              <w:t>Copii</w:t>
            </w:r>
          </w:p>
          <w:p w:rsidR="000A2FDC" w:rsidRPr="00E27CE5" w:rsidRDefault="000A2FDC" w:rsidP="00411362">
            <w:pPr>
              <w:jc w:val="center"/>
              <w:rPr>
                <w:b/>
                <w:i/>
              </w:rPr>
            </w:pPr>
            <w:r w:rsidRPr="00E27CE5">
              <w:rPr>
                <w:b/>
                <w:i/>
              </w:rPr>
              <w:t>(Children)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A2FDC" w:rsidRPr="00E27CE5" w:rsidRDefault="000A2FDC" w:rsidP="00411362">
            <w:pPr>
              <w:jc w:val="center"/>
              <w:rPr>
                <w:b/>
              </w:rPr>
            </w:pPr>
            <w:r w:rsidRPr="00E27CE5">
              <w:rPr>
                <w:b/>
              </w:rPr>
              <w:t>Adulţi</w:t>
            </w:r>
          </w:p>
          <w:p w:rsidR="000A2FDC" w:rsidRPr="00E27CE5" w:rsidRDefault="000A2FDC" w:rsidP="00411362">
            <w:pPr>
              <w:jc w:val="center"/>
              <w:rPr>
                <w:b/>
                <w:i/>
              </w:rPr>
            </w:pPr>
            <w:r w:rsidRPr="00E27CE5">
              <w:rPr>
                <w:b/>
                <w:i/>
              </w:rPr>
              <w:sym w:font="Symbol" w:char="F028"/>
            </w:r>
            <w:r w:rsidRPr="00E27CE5">
              <w:rPr>
                <w:b/>
                <w:i/>
              </w:rPr>
              <w:t>Adults</w:t>
            </w:r>
            <w:r w:rsidRPr="00E27CE5">
              <w:rPr>
                <w:b/>
                <w:i/>
              </w:rPr>
              <w:sym w:font="Symbol" w:char="F029"/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A2FDC" w:rsidRPr="00E27CE5" w:rsidRDefault="000A2FDC" w:rsidP="00411362">
            <w:pPr>
              <w:jc w:val="center"/>
              <w:rPr>
                <w:b/>
              </w:rPr>
            </w:pPr>
            <w:r w:rsidRPr="00E27CE5">
              <w:rPr>
                <w:b/>
              </w:rPr>
              <w:t>Copii</w:t>
            </w:r>
          </w:p>
          <w:p w:rsidR="000A2FDC" w:rsidRPr="00E27CE5" w:rsidRDefault="000A2FDC" w:rsidP="00411362">
            <w:pPr>
              <w:jc w:val="center"/>
              <w:rPr>
                <w:b/>
                <w:i/>
              </w:rPr>
            </w:pPr>
            <w:r w:rsidRPr="00E27CE5">
              <w:rPr>
                <w:b/>
                <w:i/>
              </w:rPr>
              <w:t>(Children)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A2FDC" w:rsidRPr="00E27CE5" w:rsidRDefault="000A2FDC" w:rsidP="00411362">
            <w:pPr>
              <w:jc w:val="center"/>
              <w:rPr>
                <w:b/>
              </w:rPr>
            </w:pPr>
            <w:r w:rsidRPr="00E27CE5">
              <w:rPr>
                <w:b/>
              </w:rPr>
              <w:t>Adulţi</w:t>
            </w:r>
          </w:p>
          <w:p w:rsidR="000A2FDC" w:rsidRPr="00E27CE5" w:rsidRDefault="000A2FDC" w:rsidP="00411362">
            <w:pPr>
              <w:jc w:val="center"/>
              <w:rPr>
                <w:b/>
                <w:i/>
              </w:rPr>
            </w:pPr>
            <w:r w:rsidRPr="00E27CE5">
              <w:rPr>
                <w:b/>
                <w:i/>
              </w:rPr>
              <w:sym w:font="Symbol" w:char="F028"/>
            </w:r>
            <w:r w:rsidRPr="00E27CE5">
              <w:rPr>
                <w:b/>
                <w:i/>
              </w:rPr>
              <w:t>Adults</w:t>
            </w:r>
            <w:r w:rsidRPr="00E27CE5">
              <w:rPr>
                <w:b/>
                <w:i/>
              </w:rPr>
              <w:sym w:font="Symbol" w:char="F029"/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A2FDC" w:rsidRPr="00E27CE5" w:rsidRDefault="000A2FDC" w:rsidP="00411362">
            <w:pPr>
              <w:jc w:val="center"/>
              <w:rPr>
                <w:b/>
              </w:rPr>
            </w:pPr>
            <w:r w:rsidRPr="00E27CE5">
              <w:rPr>
                <w:b/>
              </w:rPr>
              <w:t>Copii</w:t>
            </w:r>
          </w:p>
          <w:p w:rsidR="000A2FDC" w:rsidRPr="00E27CE5" w:rsidRDefault="000A2FDC" w:rsidP="00411362">
            <w:pPr>
              <w:jc w:val="center"/>
              <w:rPr>
                <w:b/>
                <w:i/>
              </w:rPr>
            </w:pPr>
            <w:r w:rsidRPr="00E27CE5">
              <w:rPr>
                <w:b/>
                <w:i/>
              </w:rPr>
              <w:t>(Children)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A2FDC" w:rsidRPr="00E27CE5" w:rsidRDefault="000A2FDC" w:rsidP="00411362">
            <w:pPr>
              <w:jc w:val="center"/>
              <w:rPr>
                <w:b/>
              </w:rPr>
            </w:pPr>
            <w:r w:rsidRPr="00E27CE5">
              <w:rPr>
                <w:b/>
              </w:rPr>
              <w:t>Adulţi</w:t>
            </w:r>
          </w:p>
          <w:p w:rsidR="000A2FDC" w:rsidRPr="00E27CE5" w:rsidRDefault="000A2FDC" w:rsidP="00411362">
            <w:pPr>
              <w:jc w:val="center"/>
              <w:rPr>
                <w:b/>
                <w:i/>
              </w:rPr>
            </w:pPr>
            <w:r w:rsidRPr="00E27CE5">
              <w:rPr>
                <w:b/>
                <w:i/>
              </w:rPr>
              <w:sym w:font="Symbol" w:char="F028"/>
            </w:r>
            <w:r w:rsidRPr="00E27CE5">
              <w:rPr>
                <w:b/>
                <w:i/>
              </w:rPr>
              <w:t>Adults</w:t>
            </w:r>
            <w:r w:rsidRPr="00E27CE5">
              <w:rPr>
                <w:b/>
                <w:i/>
              </w:rPr>
              <w:sym w:font="Symbol" w:char="F029"/>
            </w:r>
          </w:p>
        </w:tc>
      </w:tr>
      <w:tr w:rsidR="000A2FDC" w:rsidRPr="002E5767" w:rsidTr="00411362">
        <w:trPr>
          <w:trHeight w:val="312"/>
          <w:jc w:val="center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5E5262" w:rsidRDefault="000A2FDC" w:rsidP="00411362">
            <w:pPr>
              <w:ind w:left="79"/>
              <w:rPr>
                <w:b/>
                <w:bCs/>
                <w:sz w:val="19"/>
                <w:szCs w:val="19"/>
              </w:rPr>
            </w:pPr>
            <w:r w:rsidRPr="005E5262">
              <w:rPr>
                <w:b/>
                <w:bCs/>
                <w:sz w:val="19"/>
                <w:szCs w:val="19"/>
              </w:rPr>
              <w:t>TOTAL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DA00FF">
              <w:rPr>
                <w:b/>
                <w:bCs/>
                <w:sz w:val="18"/>
                <w:szCs w:val="18"/>
              </w:rPr>
              <w:t>865.573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DA00FF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DA00FF">
              <w:rPr>
                <w:b/>
                <w:bCs/>
                <w:sz w:val="18"/>
                <w:szCs w:val="18"/>
              </w:rPr>
              <w:t>7.935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DA00FF">
              <w:rPr>
                <w:b/>
                <w:bCs/>
                <w:sz w:val="18"/>
                <w:szCs w:val="18"/>
              </w:rPr>
              <w:t>78.190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DA00FF">
              <w:rPr>
                <w:b/>
                <w:bCs/>
                <w:sz w:val="18"/>
                <w:szCs w:val="18"/>
              </w:rPr>
              <w:t>787.383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DA00FF">
              <w:rPr>
                <w:b/>
                <w:bCs/>
                <w:sz w:val="18"/>
                <w:szCs w:val="18"/>
              </w:rPr>
              <w:t>45.272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DA00FF">
              <w:rPr>
                <w:b/>
                <w:bCs/>
                <w:sz w:val="18"/>
                <w:szCs w:val="18"/>
              </w:rPr>
              <w:t>304.929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DA00FF">
              <w:rPr>
                <w:b/>
                <w:bCs/>
                <w:sz w:val="18"/>
                <w:szCs w:val="18"/>
              </w:rPr>
              <w:t>10.745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DA00FF">
              <w:rPr>
                <w:b/>
                <w:bCs/>
                <w:sz w:val="18"/>
                <w:szCs w:val="18"/>
              </w:rPr>
              <w:t>399.367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DA00FF">
              <w:rPr>
                <w:b/>
                <w:bCs/>
                <w:sz w:val="18"/>
                <w:szCs w:val="18"/>
              </w:rPr>
              <w:t>20.041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DA00FF">
              <w:rPr>
                <w:b/>
                <w:bCs/>
                <w:sz w:val="18"/>
                <w:szCs w:val="18"/>
              </w:rPr>
              <w:t>75.259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DA00FF">
              <w:rPr>
                <w:b/>
                <w:bCs/>
                <w:sz w:val="18"/>
                <w:szCs w:val="18"/>
              </w:rPr>
              <w:t>2.132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DA00FF">
              <w:rPr>
                <w:b/>
                <w:bCs/>
                <w:sz w:val="18"/>
                <w:szCs w:val="18"/>
              </w:rPr>
              <w:t>7.828</w:t>
            </w:r>
          </w:p>
        </w:tc>
      </w:tr>
      <w:tr w:rsidR="000A2FDC" w:rsidRPr="002E5767" w:rsidTr="00411362">
        <w:trPr>
          <w:trHeight w:val="294"/>
          <w:jc w:val="center"/>
        </w:trPr>
        <w:tc>
          <w:tcPr>
            <w:tcW w:w="1583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5E5262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5E5262">
              <w:rPr>
                <w:bCs/>
                <w:sz w:val="19"/>
                <w:szCs w:val="19"/>
              </w:rPr>
              <w:t>Fizic</w:t>
            </w:r>
          </w:p>
          <w:p w:rsidR="000A2FDC" w:rsidRPr="005E5262" w:rsidRDefault="000A2FDC" w:rsidP="00411362">
            <w:pPr>
              <w:ind w:left="79"/>
              <w:rPr>
                <w:bCs/>
                <w:i/>
                <w:sz w:val="19"/>
                <w:szCs w:val="19"/>
              </w:rPr>
            </w:pPr>
            <w:r w:rsidRPr="005E5262">
              <w:rPr>
                <w:bCs/>
                <w:i/>
                <w:sz w:val="19"/>
                <w:szCs w:val="19"/>
              </w:rPr>
              <w:sym w:font="Symbol" w:char="F028"/>
            </w:r>
            <w:r w:rsidRPr="005E5262">
              <w:rPr>
                <w:bCs/>
                <w:i/>
                <w:sz w:val="19"/>
                <w:szCs w:val="19"/>
              </w:rPr>
              <w:t>Physical</w:t>
            </w:r>
            <w:r w:rsidRPr="005E5262">
              <w:rPr>
                <w:bCs/>
                <w:i/>
                <w:sz w:val="19"/>
                <w:szCs w:val="19"/>
              </w:rPr>
              <w:sym w:font="Symbol" w:char="F029"/>
            </w:r>
            <w:r w:rsidRPr="005E5262">
              <w:rPr>
                <w:bCs/>
                <w:i/>
                <w:sz w:val="19"/>
                <w:szCs w:val="19"/>
              </w:rPr>
              <w:t xml:space="preserve"> </w:t>
            </w:r>
          </w:p>
        </w:tc>
        <w:tc>
          <w:tcPr>
            <w:tcW w:w="11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/>
                <w:sz w:val="18"/>
                <w:szCs w:val="18"/>
              </w:rPr>
            </w:pPr>
            <w:r w:rsidRPr="00DA00FF">
              <w:rPr>
                <w:b/>
                <w:sz w:val="18"/>
                <w:szCs w:val="18"/>
              </w:rPr>
              <w:t>212.852</w:t>
            </w:r>
          </w:p>
        </w:tc>
        <w:tc>
          <w:tcPr>
            <w:tcW w:w="114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Cs/>
                <w:sz w:val="18"/>
                <w:szCs w:val="18"/>
              </w:rPr>
            </w:pPr>
            <w:r w:rsidRPr="00DA00FF">
              <w:rPr>
                <w:bCs/>
                <w:sz w:val="18"/>
                <w:szCs w:val="18"/>
              </w:rPr>
              <w:t>-1.126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A00FF">
              <w:rPr>
                <w:b/>
                <w:bCs/>
                <w:sz w:val="18"/>
                <w:szCs w:val="18"/>
              </w:rPr>
              <w:t>5.346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A00FF">
              <w:rPr>
                <w:b/>
                <w:bCs/>
                <w:sz w:val="18"/>
                <w:szCs w:val="18"/>
              </w:rPr>
              <w:t>207.506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2.178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79.227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1.080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100.050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1.742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26.466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346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1.763</w:t>
            </w:r>
          </w:p>
        </w:tc>
      </w:tr>
      <w:tr w:rsidR="000A2FDC" w:rsidRPr="002E5767" w:rsidTr="00411362">
        <w:trPr>
          <w:trHeight w:val="255"/>
          <w:jc w:val="center"/>
        </w:trPr>
        <w:tc>
          <w:tcPr>
            <w:tcW w:w="1583" w:type="dxa"/>
            <w:gridSpan w:val="2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5E5262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5E5262">
              <w:rPr>
                <w:bCs/>
                <w:sz w:val="19"/>
                <w:szCs w:val="19"/>
              </w:rPr>
              <w:t>Somatic</w:t>
            </w:r>
          </w:p>
          <w:p w:rsidR="000A2FDC" w:rsidRPr="005E5262" w:rsidRDefault="000A2FDC" w:rsidP="00411362">
            <w:pPr>
              <w:ind w:left="79"/>
              <w:rPr>
                <w:bCs/>
                <w:i/>
                <w:sz w:val="19"/>
                <w:szCs w:val="19"/>
              </w:rPr>
            </w:pPr>
            <w:r w:rsidRPr="005E5262">
              <w:rPr>
                <w:bCs/>
                <w:i/>
                <w:sz w:val="19"/>
                <w:szCs w:val="19"/>
              </w:rPr>
              <w:sym w:font="Symbol" w:char="F028"/>
            </w:r>
            <w:r w:rsidRPr="005E5262">
              <w:rPr>
                <w:bCs/>
                <w:i/>
                <w:sz w:val="19"/>
                <w:szCs w:val="19"/>
              </w:rPr>
              <w:t>Somatic</w:t>
            </w:r>
            <w:r w:rsidRPr="005E5262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1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/>
                <w:sz w:val="18"/>
                <w:szCs w:val="18"/>
              </w:rPr>
            </w:pPr>
            <w:r w:rsidRPr="00DA00FF">
              <w:rPr>
                <w:b/>
                <w:sz w:val="18"/>
                <w:szCs w:val="18"/>
              </w:rPr>
              <w:t>172.790</w:t>
            </w:r>
          </w:p>
        </w:tc>
        <w:tc>
          <w:tcPr>
            <w:tcW w:w="114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Cs/>
                <w:sz w:val="18"/>
                <w:szCs w:val="18"/>
              </w:rPr>
            </w:pPr>
            <w:r w:rsidRPr="00DA00FF">
              <w:rPr>
                <w:bCs/>
                <w:sz w:val="18"/>
                <w:szCs w:val="18"/>
              </w:rPr>
              <w:t>3.602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A00FF">
              <w:rPr>
                <w:b/>
                <w:bCs/>
                <w:sz w:val="18"/>
                <w:szCs w:val="18"/>
              </w:rPr>
              <w:t>18.197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A00FF">
              <w:rPr>
                <w:b/>
                <w:bCs/>
                <w:sz w:val="18"/>
                <w:szCs w:val="18"/>
              </w:rPr>
              <w:t>154.593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8.390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31.867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3.235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97.071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5.239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21.835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1.333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3.820</w:t>
            </w:r>
          </w:p>
        </w:tc>
      </w:tr>
      <w:tr w:rsidR="000A2FDC" w:rsidRPr="002E5767" w:rsidTr="00411362">
        <w:trPr>
          <w:trHeight w:val="288"/>
          <w:jc w:val="center"/>
        </w:trPr>
        <w:tc>
          <w:tcPr>
            <w:tcW w:w="1583" w:type="dxa"/>
            <w:gridSpan w:val="2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5E5262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5E5262">
              <w:rPr>
                <w:bCs/>
                <w:sz w:val="19"/>
                <w:szCs w:val="19"/>
              </w:rPr>
              <w:t>Auditiv</w:t>
            </w:r>
          </w:p>
          <w:p w:rsidR="000A2FDC" w:rsidRPr="005E5262" w:rsidRDefault="000A2FDC" w:rsidP="00411362">
            <w:pPr>
              <w:ind w:left="79"/>
              <w:rPr>
                <w:bCs/>
                <w:i/>
                <w:sz w:val="19"/>
                <w:szCs w:val="19"/>
              </w:rPr>
            </w:pPr>
            <w:r w:rsidRPr="005E5262">
              <w:rPr>
                <w:bCs/>
                <w:i/>
                <w:sz w:val="19"/>
                <w:szCs w:val="19"/>
              </w:rPr>
              <w:sym w:font="Symbol" w:char="F028"/>
            </w:r>
            <w:r w:rsidRPr="005E5262">
              <w:rPr>
                <w:bCs/>
                <w:i/>
                <w:sz w:val="19"/>
                <w:szCs w:val="19"/>
              </w:rPr>
              <w:t>Auditive</w:t>
            </w:r>
            <w:r w:rsidRPr="005E5262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1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/>
                <w:sz w:val="18"/>
                <w:szCs w:val="18"/>
              </w:rPr>
            </w:pPr>
            <w:r w:rsidRPr="00DA00FF">
              <w:rPr>
                <w:b/>
                <w:sz w:val="18"/>
                <w:szCs w:val="18"/>
              </w:rPr>
              <w:t>23.589</w:t>
            </w:r>
          </w:p>
        </w:tc>
        <w:tc>
          <w:tcPr>
            <w:tcW w:w="114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Cs/>
                <w:sz w:val="18"/>
                <w:szCs w:val="18"/>
              </w:rPr>
            </w:pPr>
            <w:r w:rsidRPr="00DA00FF">
              <w:rPr>
                <w:bCs/>
                <w:sz w:val="18"/>
                <w:szCs w:val="18"/>
              </w:rPr>
              <w:t>-195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A00FF">
              <w:rPr>
                <w:b/>
                <w:bCs/>
                <w:sz w:val="18"/>
                <w:szCs w:val="18"/>
              </w:rPr>
              <w:t>1.993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A00FF">
              <w:rPr>
                <w:b/>
                <w:bCs/>
                <w:sz w:val="18"/>
                <w:szCs w:val="18"/>
              </w:rPr>
              <w:t>21.596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832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613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19.379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510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2.050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38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67</w:t>
            </w:r>
          </w:p>
        </w:tc>
      </w:tr>
      <w:tr w:rsidR="000A2FDC" w:rsidRPr="002E5767" w:rsidTr="00411362">
        <w:trPr>
          <w:trHeight w:val="263"/>
          <w:jc w:val="center"/>
        </w:trPr>
        <w:tc>
          <w:tcPr>
            <w:tcW w:w="1583" w:type="dxa"/>
            <w:gridSpan w:val="2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5E5262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5E5262">
              <w:rPr>
                <w:bCs/>
                <w:sz w:val="19"/>
                <w:szCs w:val="19"/>
              </w:rPr>
              <w:t>Vizual</w:t>
            </w:r>
          </w:p>
          <w:p w:rsidR="000A2FDC" w:rsidRPr="005E5262" w:rsidRDefault="000A2FDC" w:rsidP="00411362">
            <w:pPr>
              <w:ind w:left="79"/>
              <w:rPr>
                <w:bCs/>
                <w:i/>
                <w:sz w:val="19"/>
                <w:szCs w:val="19"/>
              </w:rPr>
            </w:pPr>
            <w:r w:rsidRPr="005E5262">
              <w:rPr>
                <w:bCs/>
                <w:i/>
                <w:sz w:val="19"/>
                <w:szCs w:val="19"/>
              </w:rPr>
              <w:sym w:font="Symbol" w:char="F028"/>
            </w:r>
            <w:r w:rsidRPr="005E5262">
              <w:rPr>
                <w:bCs/>
                <w:i/>
                <w:sz w:val="19"/>
                <w:szCs w:val="19"/>
              </w:rPr>
              <w:t>Visual</w:t>
            </w:r>
            <w:r w:rsidRPr="005E5262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1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/>
                <w:sz w:val="18"/>
                <w:szCs w:val="18"/>
              </w:rPr>
            </w:pPr>
            <w:r w:rsidRPr="00DA00FF">
              <w:rPr>
                <w:b/>
                <w:sz w:val="18"/>
                <w:szCs w:val="18"/>
              </w:rPr>
              <w:t>88.293</w:t>
            </w:r>
          </w:p>
        </w:tc>
        <w:tc>
          <w:tcPr>
            <w:tcW w:w="114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Cs/>
                <w:sz w:val="18"/>
                <w:szCs w:val="18"/>
              </w:rPr>
            </w:pPr>
            <w:r w:rsidRPr="00DA00FF">
              <w:rPr>
                <w:bCs/>
                <w:sz w:val="18"/>
                <w:szCs w:val="18"/>
              </w:rPr>
              <w:t>-3.717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A00FF">
              <w:rPr>
                <w:b/>
                <w:bCs/>
                <w:sz w:val="18"/>
                <w:szCs w:val="18"/>
              </w:rPr>
              <w:t>3.328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A00FF">
              <w:rPr>
                <w:b/>
                <w:bCs/>
                <w:sz w:val="18"/>
                <w:szCs w:val="18"/>
              </w:rPr>
              <w:t>84.965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734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46.388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455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32.614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2.077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5.440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62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523</w:t>
            </w:r>
          </w:p>
        </w:tc>
      </w:tr>
      <w:tr w:rsidR="000A2FDC" w:rsidRPr="002E5767" w:rsidTr="00411362">
        <w:trPr>
          <w:trHeight w:val="282"/>
          <w:jc w:val="center"/>
        </w:trPr>
        <w:tc>
          <w:tcPr>
            <w:tcW w:w="1583" w:type="dxa"/>
            <w:gridSpan w:val="2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5E5262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5E5262">
              <w:rPr>
                <w:bCs/>
                <w:sz w:val="19"/>
                <w:szCs w:val="19"/>
              </w:rPr>
              <w:t>Mintal</w:t>
            </w:r>
          </w:p>
          <w:p w:rsidR="000A2FDC" w:rsidRPr="005E5262" w:rsidRDefault="000A2FDC" w:rsidP="00411362">
            <w:pPr>
              <w:ind w:left="79"/>
              <w:rPr>
                <w:bCs/>
                <w:i/>
                <w:sz w:val="19"/>
                <w:szCs w:val="19"/>
              </w:rPr>
            </w:pPr>
            <w:r w:rsidRPr="005E5262">
              <w:rPr>
                <w:bCs/>
                <w:i/>
                <w:sz w:val="19"/>
                <w:szCs w:val="19"/>
              </w:rPr>
              <w:sym w:font="Symbol" w:char="F028"/>
            </w:r>
            <w:r w:rsidRPr="005E5262">
              <w:rPr>
                <w:bCs/>
                <w:i/>
                <w:sz w:val="19"/>
                <w:szCs w:val="19"/>
              </w:rPr>
              <w:t>Mental</w:t>
            </w:r>
            <w:r w:rsidRPr="005E5262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1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/>
                <w:sz w:val="18"/>
                <w:szCs w:val="18"/>
              </w:rPr>
            </w:pPr>
            <w:r w:rsidRPr="00DA00FF">
              <w:rPr>
                <w:b/>
                <w:sz w:val="18"/>
                <w:szCs w:val="18"/>
              </w:rPr>
              <w:t>136.690</w:t>
            </w:r>
          </w:p>
        </w:tc>
        <w:tc>
          <w:tcPr>
            <w:tcW w:w="114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Cs/>
                <w:sz w:val="18"/>
                <w:szCs w:val="18"/>
              </w:rPr>
            </w:pPr>
            <w:r w:rsidRPr="00DA00FF">
              <w:rPr>
                <w:bCs/>
                <w:sz w:val="18"/>
                <w:szCs w:val="18"/>
              </w:rPr>
              <w:t>2.310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A00FF">
              <w:rPr>
                <w:b/>
                <w:bCs/>
                <w:sz w:val="18"/>
                <w:szCs w:val="18"/>
              </w:rPr>
              <w:t>10.203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A00FF">
              <w:rPr>
                <w:b/>
                <w:bCs/>
                <w:sz w:val="18"/>
                <w:szCs w:val="18"/>
              </w:rPr>
              <w:t>126.487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4.464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65.506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1.566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51.578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4.014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8.541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159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862</w:t>
            </w:r>
          </w:p>
        </w:tc>
      </w:tr>
      <w:tr w:rsidR="000A2FDC" w:rsidRPr="002E5767" w:rsidTr="00411362">
        <w:trPr>
          <w:trHeight w:val="271"/>
          <w:jc w:val="center"/>
        </w:trPr>
        <w:tc>
          <w:tcPr>
            <w:tcW w:w="1583" w:type="dxa"/>
            <w:gridSpan w:val="2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5E5262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5E5262">
              <w:rPr>
                <w:bCs/>
                <w:sz w:val="19"/>
                <w:szCs w:val="19"/>
              </w:rPr>
              <w:t>Psihic</w:t>
            </w:r>
          </w:p>
          <w:p w:rsidR="000A2FDC" w:rsidRPr="005E5262" w:rsidRDefault="000A2FDC" w:rsidP="00411362">
            <w:pPr>
              <w:ind w:left="79"/>
              <w:rPr>
                <w:bCs/>
                <w:i/>
                <w:sz w:val="19"/>
                <w:szCs w:val="19"/>
              </w:rPr>
            </w:pPr>
            <w:r w:rsidRPr="005E5262">
              <w:rPr>
                <w:bCs/>
                <w:i/>
                <w:sz w:val="19"/>
                <w:szCs w:val="19"/>
              </w:rPr>
              <w:sym w:font="Symbol" w:char="F028"/>
            </w:r>
            <w:r w:rsidRPr="005E5262">
              <w:rPr>
                <w:bCs/>
                <w:i/>
                <w:sz w:val="19"/>
                <w:szCs w:val="19"/>
              </w:rPr>
              <w:t>Psychic</w:t>
            </w:r>
            <w:r w:rsidRPr="005E5262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1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/>
                <w:sz w:val="18"/>
                <w:szCs w:val="18"/>
              </w:rPr>
            </w:pPr>
            <w:r w:rsidRPr="00DA00FF">
              <w:rPr>
                <w:b/>
                <w:sz w:val="18"/>
                <w:szCs w:val="18"/>
              </w:rPr>
              <w:t>98.449</w:t>
            </w:r>
          </w:p>
        </w:tc>
        <w:tc>
          <w:tcPr>
            <w:tcW w:w="114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Cs/>
                <w:sz w:val="18"/>
                <w:szCs w:val="18"/>
              </w:rPr>
            </w:pPr>
            <w:r w:rsidRPr="00DA00FF">
              <w:rPr>
                <w:bCs/>
                <w:sz w:val="18"/>
                <w:szCs w:val="18"/>
              </w:rPr>
              <w:t>2.436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A00FF">
              <w:rPr>
                <w:b/>
                <w:bCs/>
                <w:sz w:val="18"/>
                <w:szCs w:val="18"/>
              </w:rPr>
              <w:t>18.280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A00FF">
              <w:rPr>
                <w:b/>
                <w:bCs/>
                <w:sz w:val="18"/>
                <w:szCs w:val="18"/>
              </w:rPr>
              <w:t>80.169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13.094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24.504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1.559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52.025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3.561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3.360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66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280</w:t>
            </w:r>
          </w:p>
        </w:tc>
      </w:tr>
      <w:tr w:rsidR="000A2FDC" w:rsidRPr="002E5767" w:rsidTr="00411362">
        <w:trPr>
          <w:trHeight w:val="262"/>
          <w:jc w:val="center"/>
        </w:trPr>
        <w:tc>
          <w:tcPr>
            <w:tcW w:w="1583" w:type="dxa"/>
            <w:gridSpan w:val="2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5E5262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5E5262">
              <w:rPr>
                <w:bCs/>
                <w:sz w:val="19"/>
                <w:szCs w:val="19"/>
              </w:rPr>
              <w:t>Asociat</w:t>
            </w:r>
          </w:p>
          <w:p w:rsidR="000A2FDC" w:rsidRPr="005E5262" w:rsidRDefault="000A2FDC" w:rsidP="00411362">
            <w:pPr>
              <w:ind w:left="79"/>
              <w:rPr>
                <w:bCs/>
                <w:i/>
                <w:sz w:val="19"/>
                <w:szCs w:val="19"/>
              </w:rPr>
            </w:pPr>
            <w:r w:rsidRPr="005E5262">
              <w:rPr>
                <w:bCs/>
                <w:i/>
                <w:sz w:val="19"/>
                <w:szCs w:val="19"/>
              </w:rPr>
              <w:sym w:font="Symbol" w:char="F028"/>
            </w:r>
            <w:r w:rsidRPr="005E5262">
              <w:rPr>
                <w:bCs/>
                <w:i/>
                <w:sz w:val="19"/>
                <w:szCs w:val="19"/>
              </w:rPr>
              <w:t>Associated</w:t>
            </w:r>
            <w:r w:rsidRPr="005E5262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143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/>
                <w:sz w:val="18"/>
                <w:szCs w:val="18"/>
              </w:rPr>
            </w:pPr>
            <w:r w:rsidRPr="00DA00FF">
              <w:rPr>
                <w:b/>
                <w:sz w:val="18"/>
                <w:szCs w:val="18"/>
              </w:rPr>
              <w:t>120.654</w:t>
            </w:r>
          </w:p>
        </w:tc>
        <w:tc>
          <w:tcPr>
            <w:tcW w:w="114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Cs/>
                <w:sz w:val="18"/>
                <w:szCs w:val="18"/>
              </w:rPr>
            </w:pPr>
            <w:r w:rsidRPr="00DA00FF">
              <w:rPr>
                <w:bCs/>
                <w:sz w:val="18"/>
                <w:szCs w:val="18"/>
              </w:rPr>
              <w:t>4.415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A00FF">
              <w:rPr>
                <w:b/>
                <w:bCs/>
                <w:sz w:val="18"/>
                <w:szCs w:val="18"/>
              </w:rPr>
              <w:t>18.664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A00FF">
              <w:rPr>
                <w:b/>
                <w:bCs/>
                <w:sz w:val="18"/>
                <w:szCs w:val="18"/>
              </w:rPr>
              <w:t>101.990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13.590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50.710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2.103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43.751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2.849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7.107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122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422</w:t>
            </w:r>
          </w:p>
        </w:tc>
      </w:tr>
      <w:tr w:rsidR="000A2FDC" w:rsidRPr="002E5767" w:rsidTr="00411362">
        <w:trPr>
          <w:trHeight w:val="279"/>
          <w:jc w:val="center"/>
        </w:trPr>
        <w:tc>
          <w:tcPr>
            <w:tcW w:w="1583" w:type="dxa"/>
            <w:gridSpan w:val="2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5E5262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5E5262">
              <w:rPr>
                <w:bCs/>
                <w:sz w:val="19"/>
                <w:szCs w:val="19"/>
              </w:rPr>
              <w:t>HIV/SIDA</w:t>
            </w:r>
          </w:p>
          <w:p w:rsidR="000A2FDC" w:rsidRPr="005E5262" w:rsidRDefault="000A2FDC" w:rsidP="00411362">
            <w:pPr>
              <w:ind w:left="79"/>
              <w:rPr>
                <w:bCs/>
                <w:i/>
                <w:sz w:val="19"/>
                <w:szCs w:val="19"/>
              </w:rPr>
            </w:pPr>
            <w:r w:rsidRPr="005E5262">
              <w:rPr>
                <w:bCs/>
                <w:i/>
                <w:sz w:val="19"/>
                <w:szCs w:val="19"/>
              </w:rPr>
              <w:sym w:font="Symbol" w:char="F028"/>
            </w:r>
            <w:r w:rsidRPr="005E5262">
              <w:rPr>
                <w:bCs/>
                <w:i/>
                <w:sz w:val="19"/>
                <w:szCs w:val="19"/>
              </w:rPr>
              <w:t>HIV/AIDS)</w:t>
            </w:r>
          </w:p>
        </w:tc>
        <w:tc>
          <w:tcPr>
            <w:tcW w:w="1143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/>
                <w:sz w:val="18"/>
                <w:szCs w:val="18"/>
              </w:rPr>
            </w:pPr>
            <w:r w:rsidRPr="00DA00FF">
              <w:rPr>
                <w:b/>
                <w:sz w:val="18"/>
                <w:szCs w:val="18"/>
              </w:rPr>
              <w:t>8.406</w:t>
            </w:r>
          </w:p>
        </w:tc>
        <w:tc>
          <w:tcPr>
            <w:tcW w:w="114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Cs/>
                <w:sz w:val="18"/>
                <w:szCs w:val="18"/>
              </w:rPr>
            </w:pPr>
            <w:r w:rsidRPr="00DA00FF">
              <w:rPr>
                <w:bCs/>
                <w:sz w:val="18"/>
                <w:szCs w:val="18"/>
              </w:rPr>
              <w:t>170</w:t>
            </w:r>
          </w:p>
        </w:tc>
        <w:tc>
          <w:tcPr>
            <w:tcW w:w="1144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A00FF">
              <w:rPr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1144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A00FF">
              <w:rPr>
                <w:b/>
                <w:bCs/>
                <w:sz w:val="18"/>
                <w:szCs w:val="18"/>
              </w:rPr>
              <w:t>8.209</w:t>
            </w:r>
          </w:p>
        </w:tc>
        <w:tc>
          <w:tcPr>
            <w:tcW w:w="1144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170</w:t>
            </w:r>
          </w:p>
        </w:tc>
        <w:tc>
          <w:tcPr>
            <w:tcW w:w="1144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6.067</w:t>
            </w:r>
          </w:p>
        </w:tc>
        <w:tc>
          <w:tcPr>
            <w:tcW w:w="1144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27</w:t>
            </w:r>
          </w:p>
        </w:tc>
        <w:tc>
          <w:tcPr>
            <w:tcW w:w="1144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1.896</w:t>
            </w:r>
          </w:p>
        </w:tc>
        <w:tc>
          <w:tcPr>
            <w:tcW w:w="1144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0</w:t>
            </w:r>
          </w:p>
        </w:tc>
        <w:tc>
          <w:tcPr>
            <w:tcW w:w="1144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169</w:t>
            </w:r>
          </w:p>
        </w:tc>
        <w:tc>
          <w:tcPr>
            <w:tcW w:w="1144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0</w:t>
            </w:r>
          </w:p>
        </w:tc>
        <w:tc>
          <w:tcPr>
            <w:tcW w:w="1144" w:type="dxa"/>
            <w:tcBorders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77</w:t>
            </w:r>
          </w:p>
        </w:tc>
      </w:tr>
      <w:tr w:rsidR="000A2FDC" w:rsidRPr="002E5767" w:rsidTr="00411362">
        <w:trPr>
          <w:trHeight w:val="270"/>
          <w:jc w:val="center"/>
        </w:trPr>
        <w:tc>
          <w:tcPr>
            <w:tcW w:w="1583" w:type="dxa"/>
            <w:gridSpan w:val="2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5E5262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5E5262">
              <w:rPr>
                <w:bCs/>
                <w:sz w:val="19"/>
                <w:szCs w:val="19"/>
              </w:rPr>
              <w:t>Boli rare</w:t>
            </w:r>
          </w:p>
          <w:p w:rsidR="000A2FDC" w:rsidRPr="005E5262" w:rsidRDefault="000A2FDC" w:rsidP="00411362">
            <w:pPr>
              <w:ind w:left="79"/>
              <w:rPr>
                <w:bCs/>
                <w:i/>
                <w:sz w:val="19"/>
                <w:szCs w:val="19"/>
              </w:rPr>
            </w:pPr>
            <w:r w:rsidRPr="005E5262">
              <w:rPr>
                <w:bCs/>
                <w:i/>
                <w:sz w:val="19"/>
                <w:szCs w:val="19"/>
              </w:rPr>
              <w:sym w:font="Symbol" w:char="F028"/>
            </w:r>
            <w:r w:rsidRPr="005E5262">
              <w:rPr>
                <w:bCs/>
                <w:i/>
                <w:sz w:val="19"/>
                <w:szCs w:val="19"/>
              </w:rPr>
              <w:t>Rare diseases</w:t>
            </w:r>
            <w:r w:rsidRPr="005E5262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14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/>
                <w:sz w:val="18"/>
                <w:szCs w:val="18"/>
              </w:rPr>
            </w:pPr>
            <w:r w:rsidRPr="00DA00FF">
              <w:rPr>
                <w:b/>
                <w:sz w:val="18"/>
                <w:szCs w:val="18"/>
              </w:rPr>
              <w:t>3.763</w:t>
            </w:r>
          </w:p>
        </w:tc>
        <w:tc>
          <w:tcPr>
            <w:tcW w:w="114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Cs/>
                <w:sz w:val="18"/>
                <w:szCs w:val="18"/>
              </w:rPr>
            </w:pPr>
            <w:r w:rsidRPr="00DA00FF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144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A00FF">
              <w:rPr>
                <w:b/>
                <w:bCs/>
                <w:sz w:val="18"/>
                <w:szCs w:val="18"/>
              </w:rPr>
              <w:t>1.975</w:t>
            </w:r>
          </w:p>
        </w:tc>
        <w:tc>
          <w:tcPr>
            <w:tcW w:w="1144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A00FF">
              <w:rPr>
                <w:b/>
                <w:bCs/>
                <w:sz w:val="18"/>
                <w:szCs w:val="18"/>
              </w:rPr>
              <w:t>1.788</w:t>
            </w:r>
          </w:p>
        </w:tc>
        <w:tc>
          <w:tcPr>
            <w:tcW w:w="1144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1.816</w:t>
            </w:r>
          </w:p>
        </w:tc>
        <w:tc>
          <w:tcPr>
            <w:tcW w:w="1144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545</w:t>
            </w:r>
          </w:p>
        </w:tc>
        <w:tc>
          <w:tcPr>
            <w:tcW w:w="1144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107</w:t>
            </w:r>
          </w:p>
        </w:tc>
        <w:tc>
          <w:tcPr>
            <w:tcW w:w="1144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946</w:t>
            </w:r>
          </w:p>
        </w:tc>
        <w:tc>
          <w:tcPr>
            <w:tcW w:w="1144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47</w:t>
            </w:r>
          </w:p>
        </w:tc>
        <w:tc>
          <w:tcPr>
            <w:tcW w:w="1144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283</w:t>
            </w:r>
          </w:p>
        </w:tc>
        <w:tc>
          <w:tcPr>
            <w:tcW w:w="1144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5</w:t>
            </w:r>
          </w:p>
        </w:tc>
        <w:tc>
          <w:tcPr>
            <w:tcW w:w="1144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14</w:t>
            </w:r>
          </w:p>
        </w:tc>
      </w:tr>
      <w:tr w:rsidR="000A2FDC" w:rsidRPr="002E5767" w:rsidTr="00411362">
        <w:trPr>
          <w:trHeight w:val="269"/>
          <w:jc w:val="center"/>
        </w:trPr>
        <w:tc>
          <w:tcPr>
            <w:tcW w:w="1507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5E5262" w:rsidRDefault="000A2FDC" w:rsidP="00411362">
            <w:pPr>
              <w:ind w:left="79"/>
              <w:rPr>
                <w:bCs/>
                <w:sz w:val="18"/>
                <w:szCs w:val="18"/>
              </w:rPr>
            </w:pPr>
            <w:r w:rsidRPr="005E5262">
              <w:rPr>
                <w:bCs/>
                <w:sz w:val="18"/>
                <w:szCs w:val="18"/>
              </w:rPr>
              <w:t>Surdocecitate</w:t>
            </w:r>
          </w:p>
          <w:p w:rsidR="000A2FDC" w:rsidRPr="005E5262" w:rsidRDefault="000A2FDC" w:rsidP="00411362">
            <w:pPr>
              <w:ind w:left="79"/>
              <w:rPr>
                <w:b/>
                <w:bCs/>
                <w:i/>
                <w:sz w:val="18"/>
                <w:szCs w:val="18"/>
              </w:rPr>
            </w:pPr>
            <w:r w:rsidRPr="005E5262">
              <w:rPr>
                <w:bCs/>
                <w:i/>
                <w:sz w:val="18"/>
                <w:szCs w:val="18"/>
              </w:rPr>
              <w:t>(Deafness-blindness)</w:t>
            </w:r>
          </w:p>
        </w:tc>
        <w:tc>
          <w:tcPr>
            <w:tcW w:w="1219" w:type="dxa"/>
            <w:gridSpan w:val="2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/>
                <w:sz w:val="18"/>
                <w:szCs w:val="18"/>
              </w:rPr>
            </w:pPr>
            <w:r w:rsidRPr="00DA00FF">
              <w:rPr>
                <w:b/>
                <w:sz w:val="18"/>
                <w:szCs w:val="18"/>
              </w:rPr>
              <w:t>87</w:t>
            </w:r>
          </w:p>
        </w:tc>
        <w:tc>
          <w:tcPr>
            <w:tcW w:w="1143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auto"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Cs/>
                <w:sz w:val="18"/>
                <w:szCs w:val="18"/>
              </w:rPr>
            </w:pPr>
            <w:r w:rsidRPr="00DA00FF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44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A00F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44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A00FF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144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15</w:t>
            </w:r>
          </w:p>
        </w:tc>
        <w:tc>
          <w:tcPr>
            <w:tcW w:w="1144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0</w:t>
            </w:r>
          </w:p>
        </w:tc>
        <w:tc>
          <w:tcPr>
            <w:tcW w:w="1144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57</w:t>
            </w:r>
          </w:p>
        </w:tc>
        <w:tc>
          <w:tcPr>
            <w:tcW w:w="1144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2</w:t>
            </w:r>
          </w:p>
        </w:tc>
        <w:tc>
          <w:tcPr>
            <w:tcW w:w="1144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8</w:t>
            </w:r>
          </w:p>
        </w:tc>
        <w:tc>
          <w:tcPr>
            <w:tcW w:w="1144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1</w:t>
            </w:r>
          </w:p>
        </w:tc>
        <w:tc>
          <w:tcPr>
            <w:tcW w:w="1144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noWrap/>
            <w:vAlign w:val="center"/>
          </w:tcPr>
          <w:p w:rsidR="000A2FDC" w:rsidRPr="00DA00FF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A00FF">
              <w:rPr>
                <w:sz w:val="18"/>
                <w:szCs w:val="18"/>
              </w:rPr>
              <w:t>0</w:t>
            </w:r>
          </w:p>
        </w:tc>
      </w:tr>
      <w:tr w:rsidR="000A2FDC" w:rsidRPr="003C2D5B" w:rsidTr="00411362">
        <w:trPr>
          <w:trHeight w:val="269"/>
          <w:jc w:val="center"/>
        </w:trPr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7044FB" w:rsidRDefault="000A2FDC" w:rsidP="00411362">
            <w:pPr>
              <w:rPr>
                <w:color w:val="000000"/>
                <w:sz w:val="18"/>
                <w:szCs w:val="18"/>
              </w:rPr>
            </w:pPr>
            <w:r w:rsidRPr="007044FB">
              <w:rPr>
                <w:bCs/>
                <w:color w:val="000000"/>
                <w:sz w:val="18"/>
                <w:szCs w:val="18"/>
              </w:rPr>
              <w:t>Sursa: Direcţiile Generale de Asistenţă Socială şi Protecţia Copilului judeţene şi ale sectoarelor municipiului Bucureşti</w:t>
            </w:r>
          </w:p>
          <w:p w:rsidR="000A2FDC" w:rsidRPr="007044FB" w:rsidRDefault="000A2FDC" w:rsidP="00411362">
            <w:pPr>
              <w:ind w:right="113"/>
              <w:jc w:val="both"/>
              <w:rPr>
                <w:bCs/>
                <w:color w:val="FF0000"/>
                <w:sz w:val="22"/>
                <w:szCs w:val="22"/>
              </w:rPr>
            </w:pPr>
            <w:r w:rsidRPr="007044FB">
              <w:rPr>
                <w:i/>
                <w:color w:val="000000"/>
                <w:sz w:val="18"/>
                <w:szCs w:val="18"/>
              </w:rPr>
              <w:sym w:font="Symbol" w:char="F028"/>
            </w:r>
            <w:r w:rsidRPr="007044FB">
              <w:rPr>
                <w:i/>
                <w:color w:val="000000"/>
                <w:sz w:val="18"/>
                <w:szCs w:val="18"/>
              </w:rPr>
              <w:t>Source: General Departmens for Social Asistance and Child Protection at the country leve land at the local level for the districts of Bucharest</w:t>
            </w:r>
            <w:r w:rsidRPr="007044FB">
              <w:rPr>
                <w:i/>
                <w:color w:val="000000"/>
                <w:sz w:val="18"/>
                <w:szCs w:val="18"/>
              </w:rPr>
              <w:sym w:font="Symbol" w:char="F029"/>
            </w:r>
          </w:p>
        </w:tc>
      </w:tr>
    </w:tbl>
    <w:p w:rsidR="000A2FDC" w:rsidRDefault="000A2FDC" w:rsidP="000A2FDC">
      <w:pPr>
        <w:pStyle w:val="Titlu2"/>
        <w:jc w:val="center"/>
        <w:rPr>
          <w:rFonts w:ascii="Times New Roman" w:hAnsi="Times New Roman"/>
          <w:sz w:val="22"/>
          <w:szCs w:val="22"/>
          <w:lang w:val="ro-RO"/>
        </w:rPr>
      </w:pPr>
      <w:r w:rsidRPr="002E5767">
        <w:rPr>
          <w:rFonts w:ascii="Times New Roman" w:hAnsi="Times New Roman"/>
          <w:b w:val="0"/>
          <w:bCs w:val="0"/>
          <w:sz w:val="22"/>
          <w:szCs w:val="22"/>
          <w:lang w:val="ro-RO"/>
        </w:rPr>
        <w:br w:type="page"/>
      </w:r>
      <w:bookmarkStart w:id="36" w:name="_Toc105299685"/>
      <w:bookmarkStart w:id="37" w:name="_Toc105300397"/>
      <w:bookmarkStart w:id="38" w:name="_Toc105389456"/>
      <w:bookmarkStart w:id="39" w:name="_Toc108405178"/>
      <w:bookmarkStart w:id="40" w:name="_Toc132097719"/>
      <w:r w:rsidRPr="00B772A2">
        <w:rPr>
          <w:rFonts w:ascii="Times New Roman" w:hAnsi="Times New Roman"/>
          <w:sz w:val="22"/>
          <w:szCs w:val="22"/>
          <w:lang w:val="ro-RO"/>
        </w:rPr>
        <w:lastRenderedPageBreak/>
        <w:t xml:space="preserve">7. </w:t>
      </w:r>
      <w:bookmarkStart w:id="41" w:name="_Toc105299686"/>
      <w:bookmarkStart w:id="42" w:name="_Toc105300398"/>
      <w:bookmarkEnd w:id="36"/>
      <w:bookmarkEnd w:id="37"/>
      <w:r w:rsidRPr="00B772A2">
        <w:rPr>
          <w:rFonts w:ascii="Times New Roman" w:hAnsi="Times New Roman"/>
          <w:sz w:val="22"/>
          <w:szCs w:val="22"/>
          <w:lang w:val="ro-RO"/>
        </w:rPr>
        <w:t>Persoan</w:t>
      </w:r>
      <w:r>
        <w:rPr>
          <w:rFonts w:ascii="Times New Roman" w:hAnsi="Times New Roman"/>
          <w:sz w:val="22"/>
          <w:szCs w:val="22"/>
          <w:lang w:val="ro-RO"/>
        </w:rPr>
        <w:t>e cu handicap aflate în familie</w:t>
      </w:r>
    </w:p>
    <w:p w:rsidR="000A2FDC" w:rsidRPr="002137C3" w:rsidRDefault="000A2FDC" w:rsidP="000A2FDC">
      <w:pPr>
        <w:pStyle w:val="Titlu2"/>
        <w:jc w:val="center"/>
        <w:rPr>
          <w:rFonts w:ascii="Times New Roman" w:hAnsi="Times New Roman"/>
          <w:sz w:val="22"/>
          <w:szCs w:val="22"/>
          <w:lang w:val="ro-RO"/>
        </w:rPr>
      </w:pPr>
      <w:r w:rsidRPr="00B772A2">
        <w:rPr>
          <w:rFonts w:ascii="Times New Roman" w:hAnsi="Times New Roman"/>
          <w:sz w:val="22"/>
          <w:szCs w:val="22"/>
          <w:lang w:val="ro-RO"/>
        </w:rPr>
        <w:t xml:space="preserve">(neinstituţionalizate), pe tipuri şi grade de handicap, </w:t>
      </w:r>
      <w:bookmarkEnd w:id="38"/>
      <w:bookmarkEnd w:id="39"/>
      <w:bookmarkEnd w:id="40"/>
      <w:bookmarkEnd w:id="41"/>
      <w:bookmarkEnd w:id="42"/>
      <w:r w:rsidRPr="00B772A2">
        <w:rPr>
          <w:rFonts w:ascii="Times New Roman" w:hAnsi="Times New Roman"/>
          <w:sz w:val="22"/>
          <w:szCs w:val="22"/>
          <w:lang w:val="ro-RO"/>
        </w:rPr>
        <w:t xml:space="preserve">la </w:t>
      </w:r>
      <w:r w:rsidRPr="002137C3">
        <w:rPr>
          <w:rFonts w:ascii="Times New Roman" w:hAnsi="Times New Roman"/>
          <w:sz w:val="23"/>
          <w:szCs w:val="23"/>
          <w:lang w:val="ro-RO"/>
        </w:rPr>
        <w:t>3</w:t>
      </w:r>
      <w:r>
        <w:rPr>
          <w:rFonts w:ascii="Times New Roman" w:hAnsi="Times New Roman"/>
          <w:sz w:val="23"/>
          <w:szCs w:val="23"/>
          <w:lang w:val="ro-RO"/>
        </w:rPr>
        <w:t>1</w:t>
      </w:r>
      <w:r w:rsidRPr="002137C3">
        <w:rPr>
          <w:rFonts w:ascii="Times New Roman" w:hAnsi="Times New Roman"/>
          <w:sz w:val="23"/>
          <w:szCs w:val="23"/>
          <w:lang w:val="ro-RO"/>
        </w:rPr>
        <w:t xml:space="preserve"> </w:t>
      </w:r>
      <w:r>
        <w:rPr>
          <w:rFonts w:ascii="Times New Roman" w:hAnsi="Times New Roman"/>
          <w:sz w:val="22"/>
          <w:szCs w:val="22"/>
        </w:rPr>
        <w:t>decembrie</w:t>
      </w:r>
      <w:r w:rsidRPr="002137C3">
        <w:rPr>
          <w:rFonts w:ascii="Times New Roman" w:hAnsi="Times New Roman"/>
          <w:sz w:val="23"/>
          <w:szCs w:val="23"/>
          <w:lang w:val="ro-RO"/>
        </w:rPr>
        <w:t xml:space="preserve"> 20</w:t>
      </w:r>
      <w:r>
        <w:rPr>
          <w:rFonts w:ascii="Times New Roman" w:hAnsi="Times New Roman"/>
          <w:sz w:val="23"/>
          <w:szCs w:val="23"/>
          <w:lang w:val="ro-RO"/>
        </w:rPr>
        <w:t>21</w:t>
      </w:r>
    </w:p>
    <w:p w:rsidR="000A2FDC" w:rsidRPr="0025423E" w:rsidRDefault="000A2FDC" w:rsidP="000A2FDC">
      <w:pPr>
        <w:pStyle w:val="Titlu2"/>
        <w:jc w:val="center"/>
        <w:rPr>
          <w:rFonts w:ascii="Times New Roman" w:hAnsi="Times New Roman"/>
          <w:i/>
          <w:sz w:val="22"/>
          <w:szCs w:val="22"/>
          <w:lang w:val="ro-RO"/>
        </w:rPr>
      </w:pPr>
      <w:bookmarkStart w:id="43" w:name="_Toc105299687"/>
      <w:bookmarkStart w:id="44" w:name="_Toc105300399"/>
      <w:bookmarkStart w:id="45" w:name="_Toc105389457"/>
      <w:bookmarkStart w:id="46" w:name="_Toc108405179"/>
      <w:bookmarkStart w:id="47" w:name="_Toc132097720"/>
      <w:r w:rsidRPr="00B772A2">
        <w:rPr>
          <w:rFonts w:ascii="Times New Roman" w:hAnsi="Times New Roman"/>
          <w:i/>
          <w:sz w:val="22"/>
          <w:szCs w:val="22"/>
          <w:lang w:val="ro-RO"/>
        </w:rPr>
        <w:t xml:space="preserve">Disabled persons residing in family (non - institutionalised), by types and degrees of deficiencies, </w:t>
      </w:r>
      <w:bookmarkEnd w:id="43"/>
      <w:bookmarkEnd w:id="44"/>
      <w:bookmarkEnd w:id="45"/>
      <w:bookmarkEnd w:id="46"/>
      <w:bookmarkEnd w:id="47"/>
      <w:r w:rsidRPr="00B772A2">
        <w:rPr>
          <w:rFonts w:ascii="Times New Roman" w:hAnsi="Times New Roman"/>
          <w:i/>
          <w:sz w:val="22"/>
          <w:szCs w:val="22"/>
        </w:rPr>
        <w:t xml:space="preserve">on </w:t>
      </w:r>
      <w:r>
        <w:rPr>
          <w:rFonts w:ascii="Times New Roman" w:hAnsi="Times New Roman"/>
          <w:i/>
          <w:sz w:val="22"/>
          <w:szCs w:val="22"/>
        </w:rPr>
        <w:t>December</w:t>
      </w:r>
      <w:r w:rsidRPr="0025423E">
        <w:rPr>
          <w:rFonts w:ascii="Times New Roman" w:hAnsi="Times New Roman"/>
          <w:i/>
          <w:sz w:val="22"/>
          <w:szCs w:val="22"/>
        </w:rPr>
        <w:t xml:space="preserve"> 3</w:t>
      </w:r>
      <w:r>
        <w:rPr>
          <w:rFonts w:ascii="Times New Roman" w:hAnsi="Times New Roman"/>
          <w:i/>
          <w:sz w:val="22"/>
          <w:szCs w:val="22"/>
        </w:rPr>
        <w:t>1</w:t>
      </w:r>
      <w:r w:rsidRPr="0025423E">
        <w:rPr>
          <w:rFonts w:ascii="Times New Roman" w:hAnsi="Times New Roman"/>
          <w:i/>
          <w:sz w:val="22"/>
          <w:szCs w:val="22"/>
        </w:rPr>
        <w:t>, 20</w:t>
      </w:r>
      <w:r>
        <w:rPr>
          <w:rFonts w:ascii="Times New Roman" w:hAnsi="Times New Roman"/>
          <w:i/>
          <w:sz w:val="22"/>
          <w:szCs w:val="22"/>
        </w:rPr>
        <w:t>21</w:t>
      </w:r>
    </w:p>
    <w:tbl>
      <w:tblPr>
        <w:tblW w:w="15113" w:type="dxa"/>
        <w:jc w:val="center"/>
        <w:tblBorders>
          <w:insideH w:val="single" w:sz="4" w:space="0" w:color="999999"/>
          <w:insideV w:val="single" w:sz="4" w:space="0" w:color="9999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1"/>
        <w:gridCol w:w="1190"/>
        <w:gridCol w:w="1192"/>
        <w:gridCol w:w="1095"/>
        <w:gridCol w:w="1197"/>
        <w:gridCol w:w="1148"/>
        <w:gridCol w:w="1005"/>
        <w:gridCol w:w="1334"/>
        <w:gridCol w:w="1117"/>
        <w:gridCol w:w="1195"/>
        <w:gridCol w:w="1256"/>
        <w:gridCol w:w="1202"/>
      </w:tblGrid>
      <w:tr w:rsidR="000A2FDC" w:rsidRPr="002E5767" w:rsidTr="00411362">
        <w:trPr>
          <w:trHeight w:val="272"/>
          <w:jc w:val="center"/>
        </w:trPr>
        <w:tc>
          <w:tcPr>
            <w:tcW w:w="2209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A2FDC" w:rsidRPr="0028537A" w:rsidRDefault="000A2FDC" w:rsidP="00411362">
            <w:pPr>
              <w:jc w:val="center"/>
              <w:rPr>
                <w:b/>
                <w:lang w:val="en-GB"/>
              </w:rPr>
            </w:pPr>
            <w:r w:rsidRPr="0028537A">
              <w:rPr>
                <w:b/>
                <w:lang w:val="en-GB"/>
              </w:rPr>
              <w:t xml:space="preserve">Tipuri de </w:t>
            </w:r>
          </w:p>
          <w:p w:rsidR="000A2FDC" w:rsidRPr="0028537A" w:rsidRDefault="000A2FDC" w:rsidP="00411362">
            <w:pPr>
              <w:jc w:val="center"/>
              <w:rPr>
                <w:b/>
                <w:lang w:val="en-GB"/>
              </w:rPr>
            </w:pPr>
            <w:r w:rsidRPr="0028537A">
              <w:rPr>
                <w:b/>
              </w:rPr>
              <w:t>handicap</w:t>
            </w:r>
            <w:r w:rsidRPr="0028537A">
              <w:rPr>
                <w:b/>
                <w:lang w:val="en-GB"/>
              </w:rPr>
              <w:t xml:space="preserve"> </w:t>
            </w:r>
          </w:p>
          <w:p w:rsidR="000A2FDC" w:rsidRPr="0028537A" w:rsidRDefault="000A2FDC" w:rsidP="00411362">
            <w:pPr>
              <w:jc w:val="center"/>
              <w:rPr>
                <w:b/>
                <w:i/>
                <w:lang w:val="en-GB"/>
              </w:rPr>
            </w:pPr>
            <w:r w:rsidRPr="0028537A">
              <w:rPr>
                <w:b/>
                <w:i/>
                <w:lang w:val="en-GB"/>
              </w:rPr>
              <w:sym w:font="Symbol" w:char="F028"/>
            </w:r>
            <w:r w:rsidRPr="0028537A">
              <w:rPr>
                <w:b/>
                <w:i/>
                <w:lang w:val="en-GB"/>
              </w:rPr>
              <w:t>Type of deficiencies</w:t>
            </w:r>
            <w:r w:rsidRPr="0028537A">
              <w:rPr>
                <w:b/>
                <w:i/>
                <w:lang w:val="en-GB"/>
              </w:rPr>
              <w:sym w:font="Symbol" w:char="F029"/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28537A" w:rsidRDefault="000A2FDC" w:rsidP="00411362">
            <w:pPr>
              <w:jc w:val="center"/>
              <w:rPr>
                <w:b/>
                <w:bCs/>
                <w:lang w:val="en-GB"/>
              </w:rPr>
            </w:pPr>
            <w:r w:rsidRPr="0028537A">
              <w:rPr>
                <w:b/>
                <w:bCs/>
                <w:lang w:val="en-GB"/>
              </w:rPr>
              <w:t>Total persoane cu handicap</w:t>
            </w:r>
          </w:p>
          <w:p w:rsidR="000A2FDC" w:rsidRPr="0028537A" w:rsidRDefault="000A2FDC" w:rsidP="00411362">
            <w:pPr>
              <w:jc w:val="center"/>
              <w:rPr>
                <w:b/>
                <w:bCs/>
                <w:i/>
                <w:lang w:val="en-GB"/>
              </w:rPr>
            </w:pPr>
            <w:r w:rsidRPr="0028537A">
              <w:rPr>
                <w:b/>
                <w:bCs/>
                <w:i/>
                <w:lang w:val="en-GB"/>
              </w:rPr>
              <w:sym w:font="Symbol" w:char="F028"/>
            </w:r>
            <w:r w:rsidRPr="0028537A">
              <w:rPr>
                <w:b/>
                <w:bCs/>
                <w:i/>
                <w:lang w:val="en-GB"/>
              </w:rPr>
              <w:t>Total</w:t>
            </w:r>
          </w:p>
          <w:p w:rsidR="000A2FDC" w:rsidRPr="0028537A" w:rsidRDefault="000A2FDC" w:rsidP="00411362">
            <w:pPr>
              <w:jc w:val="center"/>
              <w:rPr>
                <w:b/>
                <w:bCs/>
                <w:lang w:val="en-GB"/>
              </w:rPr>
            </w:pPr>
            <w:r w:rsidRPr="0028537A">
              <w:rPr>
                <w:b/>
                <w:bCs/>
                <w:i/>
                <w:lang w:val="en-GB"/>
              </w:rPr>
              <w:t>disabled persons</w:t>
            </w:r>
            <w:r w:rsidRPr="0028537A">
              <w:rPr>
                <w:b/>
                <w:bCs/>
                <w:i/>
                <w:lang w:val="en-GB"/>
              </w:rPr>
              <w:sym w:font="Symbol" w:char="F029"/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28537A" w:rsidRDefault="000A2FDC" w:rsidP="00411362">
            <w:pPr>
              <w:jc w:val="center"/>
              <w:rPr>
                <w:b/>
                <w:bCs/>
                <w:lang w:val="en-GB"/>
              </w:rPr>
            </w:pPr>
            <w:r w:rsidRPr="0028537A">
              <w:rPr>
                <w:b/>
                <w:bCs/>
                <w:lang w:val="en-GB"/>
              </w:rPr>
              <w:t>din care:</w:t>
            </w:r>
          </w:p>
          <w:p w:rsidR="000A2FDC" w:rsidRPr="0028537A" w:rsidRDefault="000A2FDC" w:rsidP="00411362">
            <w:pPr>
              <w:jc w:val="center"/>
              <w:rPr>
                <w:b/>
                <w:bCs/>
                <w:i/>
                <w:lang w:val="en-GB"/>
              </w:rPr>
            </w:pPr>
            <w:r w:rsidRPr="0028537A">
              <w:rPr>
                <w:b/>
                <w:bCs/>
                <w:i/>
                <w:lang w:val="en-GB"/>
              </w:rPr>
              <w:sym w:font="Symbol" w:char="F028"/>
            </w:r>
            <w:r w:rsidRPr="0028537A">
              <w:rPr>
                <w:b/>
                <w:bCs/>
                <w:i/>
                <w:lang w:val="en-GB"/>
              </w:rPr>
              <w:t>out of which:</w:t>
            </w:r>
            <w:r w:rsidRPr="0028537A">
              <w:rPr>
                <w:b/>
                <w:bCs/>
                <w:i/>
                <w:lang w:val="en-GB"/>
              </w:rPr>
              <w:sym w:font="Symbol" w:char="F029"/>
            </w:r>
          </w:p>
        </w:tc>
        <w:tc>
          <w:tcPr>
            <w:tcW w:w="9434" w:type="dxa"/>
            <w:gridSpan w:val="8"/>
            <w:tcBorders>
              <w:top w:val="single" w:sz="4" w:space="0" w:color="000000"/>
              <w:left w:val="single" w:sz="4" w:space="0" w:color="FFFFFF"/>
              <w:bottom w:val="single" w:sz="6" w:space="0" w:color="000000"/>
              <w:right w:val="nil"/>
            </w:tcBorders>
            <w:noWrap/>
            <w:vAlign w:val="center"/>
          </w:tcPr>
          <w:p w:rsidR="000A2FDC" w:rsidRPr="0028537A" w:rsidRDefault="000A2FDC" w:rsidP="0041136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din total, </w:t>
            </w:r>
            <w:r w:rsidRPr="0028537A">
              <w:rPr>
                <w:b/>
                <w:bCs/>
                <w:lang w:val="en-GB"/>
              </w:rPr>
              <w:t>pe</w:t>
            </w:r>
            <w:r>
              <w:rPr>
                <w:b/>
                <w:bCs/>
                <w:lang w:val="en-GB"/>
              </w:rPr>
              <w:t xml:space="preserve"> </w:t>
            </w:r>
            <w:r w:rsidRPr="0028537A">
              <w:rPr>
                <w:b/>
                <w:bCs/>
                <w:lang w:val="en-GB"/>
              </w:rPr>
              <w:t>g</w:t>
            </w:r>
            <w:r w:rsidRPr="0028537A">
              <w:rPr>
                <w:b/>
                <w:lang w:val="en-GB"/>
              </w:rPr>
              <w:t xml:space="preserve">rade de handicap: </w:t>
            </w:r>
            <w:r w:rsidRPr="0028537A">
              <w:rPr>
                <w:b/>
                <w:i/>
                <w:lang w:val="en-GB"/>
              </w:rPr>
              <w:sym w:font="Symbol" w:char="F028"/>
            </w:r>
            <w:r w:rsidRPr="0028537A">
              <w:rPr>
                <w:b/>
                <w:i/>
                <w:lang w:val="en-GB"/>
              </w:rPr>
              <w:t>out of total, by degree of deficiencies:</w:t>
            </w:r>
            <w:r w:rsidRPr="0028537A">
              <w:rPr>
                <w:b/>
                <w:i/>
                <w:lang w:val="en-GB"/>
              </w:rPr>
              <w:sym w:font="Symbol" w:char="F029"/>
            </w:r>
          </w:p>
        </w:tc>
      </w:tr>
      <w:tr w:rsidR="000A2FDC" w:rsidRPr="002E5767" w:rsidTr="00411362">
        <w:trPr>
          <w:trHeight w:val="450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A2FDC" w:rsidRPr="0028537A" w:rsidRDefault="000A2FDC" w:rsidP="0041136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188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28537A" w:rsidRDefault="000A2FDC" w:rsidP="00411362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282" w:type="dxa"/>
            <w:gridSpan w:val="2"/>
            <w:vMerge/>
            <w:tcBorders>
              <w:left w:val="single" w:sz="4" w:space="0" w:color="FFFFFF"/>
              <w:bottom w:val="single" w:sz="6" w:space="0" w:color="000000"/>
              <w:right w:val="single" w:sz="4" w:space="0" w:color="FFFFFF"/>
            </w:tcBorders>
            <w:vAlign w:val="center"/>
          </w:tcPr>
          <w:p w:rsidR="000A2FDC" w:rsidRPr="0028537A" w:rsidRDefault="000A2FDC" w:rsidP="00411362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28537A" w:rsidRDefault="000A2FDC" w:rsidP="00411362">
            <w:pPr>
              <w:jc w:val="center"/>
              <w:rPr>
                <w:b/>
                <w:bCs/>
                <w:lang w:val="en-GB"/>
              </w:rPr>
            </w:pPr>
            <w:r w:rsidRPr="0028537A">
              <w:rPr>
                <w:b/>
                <w:bCs/>
                <w:lang w:val="en-GB"/>
              </w:rPr>
              <w:t>Grav</w:t>
            </w:r>
          </w:p>
          <w:p w:rsidR="000A2FDC" w:rsidRPr="0028537A" w:rsidRDefault="000A2FDC" w:rsidP="00411362">
            <w:pPr>
              <w:jc w:val="center"/>
              <w:rPr>
                <w:b/>
                <w:bCs/>
                <w:i/>
                <w:lang w:val="en-GB"/>
              </w:rPr>
            </w:pPr>
            <w:r w:rsidRPr="0028537A">
              <w:rPr>
                <w:b/>
                <w:bCs/>
                <w:i/>
                <w:lang w:val="en-GB"/>
              </w:rPr>
              <w:sym w:font="Symbol" w:char="F028"/>
            </w:r>
            <w:r w:rsidRPr="0028537A">
              <w:rPr>
                <w:b/>
                <w:bCs/>
                <w:i/>
                <w:lang w:val="en-GB"/>
              </w:rPr>
              <w:t>Severe</w:t>
            </w:r>
            <w:r w:rsidRPr="0028537A">
              <w:rPr>
                <w:b/>
                <w:bCs/>
                <w:i/>
                <w:lang w:val="en-GB"/>
              </w:rPr>
              <w:sym w:font="Symbol" w:char="F029"/>
            </w:r>
          </w:p>
        </w:tc>
        <w:tc>
          <w:tcPr>
            <w:tcW w:w="2333" w:type="dxa"/>
            <w:gridSpan w:val="2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28537A" w:rsidRDefault="000A2FDC" w:rsidP="00411362">
            <w:pPr>
              <w:jc w:val="center"/>
              <w:rPr>
                <w:b/>
                <w:bCs/>
                <w:lang w:val="en-GB"/>
              </w:rPr>
            </w:pPr>
            <w:r w:rsidRPr="0028537A">
              <w:rPr>
                <w:b/>
                <w:bCs/>
                <w:lang w:val="en-GB"/>
              </w:rPr>
              <w:t>Accentuat</w:t>
            </w:r>
          </w:p>
          <w:p w:rsidR="000A2FDC" w:rsidRPr="0028537A" w:rsidRDefault="000A2FDC" w:rsidP="00411362">
            <w:pPr>
              <w:jc w:val="center"/>
              <w:rPr>
                <w:b/>
                <w:bCs/>
                <w:i/>
                <w:lang w:val="en-GB"/>
              </w:rPr>
            </w:pPr>
            <w:r w:rsidRPr="0028537A">
              <w:rPr>
                <w:b/>
                <w:bCs/>
                <w:i/>
                <w:lang w:val="en-GB"/>
              </w:rPr>
              <w:sym w:font="Symbol" w:char="F028"/>
            </w:r>
            <w:r w:rsidRPr="0028537A">
              <w:rPr>
                <w:b/>
                <w:bCs/>
                <w:i/>
                <w:lang w:val="en-GB"/>
              </w:rPr>
              <w:t>Marked</w:t>
            </w:r>
            <w:r w:rsidRPr="0028537A">
              <w:rPr>
                <w:b/>
                <w:bCs/>
                <w:i/>
                <w:lang w:val="en-GB"/>
              </w:rPr>
              <w:sym w:font="Symbol" w:char="F029"/>
            </w: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28537A" w:rsidRDefault="000A2FDC" w:rsidP="00411362">
            <w:pPr>
              <w:jc w:val="center"/>
              <w:rPr>
                <w:b/>
                <w:bCs/>
                <w:lang w:val="en-GB"/>
              </w:rPr>
            </w:pPr>
            <w:r w:rsidRPr="0028537A">
              <w:rPr>
                <w:b/>
                <w:bCs/>
                <w:lang w:val="en-GB"/>
              </w:rPr>
              <w:t>Mediu</w:t>
            </w:r>
          </w:p>
          <w:p w:rsidR="000A2FDC" w:rsidRPr="0028537A" w:rsidRDefault="000A2FDC" w:rsidP="00411362">
            <w:pPr>
              <w:jc w:val="center"/>
              <w:rPr>
                <w:b/>
                <w:bCs/>
                <w:i/>
                <w:lang w:val="en-GB"/>
              </w:rPr>
            </w:pPr>
            <w:r w:rsidRPr="0028537A">
              <w:rPr>
                <w:b/>
                <w:bCs/>
                <w:i/>
                <w:lang w:val="en-GB"/>
              </w:rPr>
              <w:sym w:font="Symbol" w:char="F028"/>
            </w:r>
            <w:r w:rsidRPr="0028537A">
              <w:rPr>
                <w:b/>
                <w:bCs/>
                <w:i/>
                <w:lang w:val="en-GB"/>
              </w:rPr>
              <w:t>Medium</w:t>
            </w:r>
            <w:r w:rsidRPr="0028537A">
              <w:rPr>
                <w:b/>
                <w:bCs/>
                <w:i/>
                <w:lang w:val="en-GB"/>
              </w:rPr>
              <w:sym w:font="Symbol" w:char="F029"/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nil"/>
            </w:tcBorders>
            <w:noWrap/>
            <w:vAlign w:val="center"/>
          </w:tcPr>
          <w:p w:rsidR="000A2FDC" w:rsidRPr="0028537A" w:rsidRDefault="000A2FDC" w:rsidP="00411362">
            <w:pPr>
              <w:jc w:val="center"/>
              <w:rPr>
                <w:b/>
                <w:bCs/>
                <w:lang w:val="en-GB"/>
              </w:rPr>
            </w:pPr>
            <w:r w:rsidRPr="0028537A">
              <w:rPr>
                <w:b/>
                <w:bCs/>
                <w:lang w:val="en-GB"/>
              </w:rPr>
              <w:t>Uşor</w:t>
            </w:r>
          </w:p>
          <w:p w:rsidR="000A2FDC" w:rsidRPr="0028537A" w:rsidRDefault="000A2FDC" w:rsidP="00411362">
            <w:pPr>
              <w:jc w:val="center"/>
              <w:rPr>
                <w:b/>
                <w:bCs/>
                <w:i/>
                <w:lang w:val="en-GB"/>
              </w:rPr>
            </w:pPr>
            <w:r w:rsidRPr="0028537A">
              <w:rPr>
                <w:b/>
                <w:bCs/>
                <w:i/>
                <w:lang w:val="en-GB"/>
              </w:rPr>
              <w:sym w:font="Symbol" w:char="F028"/>
            </w:r>
            <w:r w:rsidRPr="0028537A">
              <w:rPr>
                <w:b/>
                <w:bCs/>
                <w:i/>
                <w:lang w:val="en-GB"/>
              </w:rPr>
              <w:t>Minor</w:t>
            </w:r>
            <w:r w:rsidRPr="0028537A">
              <w:rPr>
                <w:b/>
                <w:bCs/>
                <w:i/>
                <w:lang w:val="en-GB"/>
              </w:rPr>
              <w:sym w:font="Symbol" w:char="F029"/>
            </w:r>
          </w:p>
        </w:tc>
      </w:tr>
      <w:tr w:rsidR="000A2FDC" w:rsidRPr="002E5767" w:rsidTr="00411362">
        <w:trPr>
          <w:trHeight w:val="450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A2FDC" w:rsidRPr="0028537A" w:rsidRDefault="000A2FDC" w:rsidP="0041136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188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A2FDC" w:rsidRPr="0028537A" w:rsidRDefault="000A2FDC" w:rsidP="00411362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A2FDC" w:rsidRPr="0028537A" w:rsidRDefault="000A2FDC" w:rsidP="00411362">
            <w:pPr>
              <w:jc w:val="center"/>
              <w:rPr>
                <w:b/>
                <w:lang w:val="en-GB"/>
              </w:rPr>
            </w:pPr>
            <w:r w:rsidRPr="0028537A">
              <w:rPr>
                <w:b/>
                <w:lang w:val="en-GB"/>
              </w:rPr>
              <w:t>Copii</w:t>
            </w:r>
          </w:p>
          <w:p w:rsidR="000A2FDC" w:rsidRPr="0028537A" w:rsidRDefault="000A2FDC" w:rsidP="00411362">
            <w:pPr>
              <w:jc w:val="center"/>
              <w:rPr>
                <w:b/>
                <w:i/>
                <w:lang w:val="en-GB"/>
              </w:rPr>
            </w:pPr>
            <w:r w:rsidRPr="0028537A">
              <w:rPr>
                <w:b/>
                <w:i/>
                <w:lang w:val="en-GB"/>
              </w:rPr>
              <w:t>(Children)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A2FDC" w:rsidRPr="0028537A" w:rsidRDefault="000A2FDC" w:rsidP="00411362">
            <w:pPr>
              <w:jc w:val="center"/>
              <w:rPr>
                <w:b/>
                <w:lang w:val="en-GB"/>
              </w:rPr>
            </w:pPr>
            <w:r w:rsidRPr="0028537A">
              <w:rPr>
                <w:b/>
                <w:lang w:val="en-GB"/>
              </w:rPr>
              <w:t>Adulţi</w:t>
            </w:r>
          </w:p>
          <w:p w:rsidR="000A2FDC" w:rsidRPr="0028537A" w:rsidRDefault="000A2FDC" w:rsidP="00411362">
            <w:pPr>
              <w:jc w:val="center"/>
              <w:rPr>
                <w:b/>
                <w:i/>
                <w:lang w:val="en-GB"/>
              </w:rPr>
            </w:pPr>
            <w:r w:rsidRPr="0028537A">
              <w:rPr>
                <w:b/>
                <w:i/>
                <w:lang w:val="en-GB"/>
              </w:rPr>
              <w:sym w:font="Symbol" w:char="F028"/>
            </w:r>
            <w:r w:rsidRPr="0028537A">
              <w:rPr>
                <w:b/>
                <w:i/>
                <w:lang w:val="en-GB"/>
              </w:rPr>
              <w:t>Adults</w:t>
            </w:r>
            <w:r w:rsidRPr="0028537A">
              <w:rPr>
                <w:b/>
                <w:i/>
                <w:lang w:val="en-GB"/>
              </w:rPr>
              <w:sym w:font="Symbol" w:char="F029"/>
            </w:r>
          </w:p>
        </w:tc>
        <w:tc>
          <w:tcPr>
            <w:tcW w:w="1195" w:type="dxa"/>
            <w:tcBorders>
              <w:top w:val="single" w:sz="6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A2FDC" w:rsidRPr="0028537A" w:rsidRDefault="000A2FDC" w:rsidP="00411362">
            <w:pPr>
              <w:jc w:val="center"/>
              <w:rPr>
                <w:b/>
                <w:lang w:val="en-GB"/>
              </w:rPr>
            </w:pPr>
            <w:r w:rsidRPr="0028537A">
              <w:rPr>
                <w:b/>
                <w:lang w:val="en-GB"/>
              </w:rPr>
              <w:t>Copii</w:t>
            </w:r>
          </w:p>
          <w:p w:rsidR="000A2FDC" w:rsidRPr="0028537A" w:rsidRDefault="000A2FDC" w:rsidP="00411362">
            <w:pPr>
              <w:jc w:val="center"/>
              <w:rPr>
                <w:b/>
                <w:i/>
                <w:lang w:val="en-GB"/>
              </w:rPr>
            </w:pPr>
            <w:r w:rsidRPr="0028537A">
              <w:rPr>
                <w:b/>
                <w:i/>
                <w:lang w:val="en-GB"/>
              </w:rPr>
              <w:t>(Children)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A2FDC" w:rsidRPr="0028537A" w:rsidRDefault="000A2FDC" w:rsidP="00411362">
            <w:pPr>
              <w:jc w:val="center"/>
              <w:rPr>
                <w:b/>
                <w:lang w:val="en-GB"/>
              </w:rPr>
            </w:pPr>
            <w:r w:rsidRPr="0028537A">
              <w:rPr>
                <w:b/>
                <w:lang w:val="en-GB"/>
              </w:rPr>
              <w:t>Adulţi</w:t>
            </w:r>
          </w:p>
          <w:p w:rsidR="000A2FDC" w:rsidRPr="0028537A" w:rsidRDefault="000A2FDC" w:rsidP="00411362">
            <w:pPr>
              <w:jc w:val="center"/>
              <w:rPr>
                <w:b/>
                <w:i/>
                <w:lang w:val="en-GB"/>
              </w:rPr>
            </w:pPr>
            <w:r w:rsidRPr="0028537A">
              <w:rPr>
                <w:b/>
                <w:i/>
                <w:lang w:val="en-GB"/>
              </w:rPr>
              <w:sym w:font="Symbol" w:char="F028"/>
            </w:r>
            <w:r w:rsidRPr="0028537A">
              <w:rPr>
                <w:b/>
                <w:i/>
                <w:lang w:val="en-GB"/>
              </w:rPr>
              <w:t>Adults</w:t>
            </w:r>
            <w:r w:rsidRPr="0028537A">
              <w:rPr>
                <w:b/>
                <w:i/>
                <w:lang w:val="en-GB"/>
              </w:rPr>
              <w:sym w:font="Symbol" w:char="F029"/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A2FDC" w:rsidRPr="0028537A" w:rsidRDefault="000A2FDC" w:rsidP="00411362">
            <w:pPr>
              <w:jc w:val="center"/>
              <w:rPr>
                <w:b/>
                <w:lang w:val="en-GB"/>
              </w:rPr>
            </w:pPr>
            <w:r w:rsidRPr="0028537A">
              <w:rPr>
                <w:b/>
                <w:lang w:val="en-GB"/>
              </w:rPr>
              <w:t>Copii</w:t>
            </w:r>
          </w:p>
          <w:p w:rsidR="000A2FDC" w:rsidRPr="0028537A" w:rsidRDefault="000A2FDC" w:rsidP="00411362">
            <w:pPr>
              <w:jc w:val="center"/>
              <w:rPr>
                <w:b/>
                <w:i/>
                <w:lang w:val="en-GB"/>
              </w:rPr>
            </w:pPr>
            <w:r w:rsidRPr="0028537A">
              <w:rPr>
                <w:b/>
                <w:i/>
                <w:lang w:val="en-GB"/>
              </w:rPr>
              <w:t>(Children)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A2FDC" w:rsidRPr="0028537A" w:rsidRDefault="000A2FDC" w:rsidP="00411362">
            <w:pPr>
              <w:jc w:val="center"/>
              <w:rPr>
                <w:b/>
                <w:lang w:val="en-GB"/>
              </w:rPr>
            </w:pPr>
            <w:r w:rsidRPr="0028537A">
              <w:rPr>
                <w:b/>
                <w:lang w:val="en-GB"/>
              </w:rPr>
              <w:t>Adulţi</w:t>
            </w:r>
          </w:p>
          <w:p w:rsidR="000A2FDC" w:rsidRPr="0028537A" w:rsidRDefault="000A2FDC" w:rsidP="00411362">
            <w:pPr>
              <w:jc w:val="center"/>
              <w:rPr>
                <w:b/>
                <w:i/>
                <w:lang w:val="en-GB"/>
              </w:rPr>
            </w:pPr>
            <w:r w:rsidRPr="0028537A">
              <w:rPr>
                <w:b/>
                <w:i/>
                <w:lang w:val="en-GB"/>
              </w:rPr>
              <w:sym w:font="Symbol" w:char="F028"/>
            </w:r>
            <w:r w:rsidRPr="0028537A">
              <w:rPr>
                <w:b/>
                <w:i/>
                <w:lang w:val="en-GB"/>
              </w:rPr>
              <w:t>Adults</w:t>
            </w:r>
            <w:r w:rsidRPr="0028537A">
              <w:rPr>
                <w:b/>
                <w:i/>
                <w:lang w:val="en-GB"/>
              </w:rPr>
              <w:sym w:font="Symbol" w:char="F029"/>
            </w:r>
          </w:p>
        </w:tc>
        <w:tc>
          <w:tcPr>
            <w:tcW w:w="1114" w:type="dxa"/>
            <w:tcBorders>
              <w:top w:val="single" w:sz="6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A2FDC" w:rsidRPr="0028537A" w:rsidRDefault="000A2FDC" w:rsidP="00411362">
            <w:pPr>
              <w:jc w:val="center"/>
              <w:rPr>
                <w:b/>
                <w:lang w:val="en-GB"/>
              </w:rPr>
            </w:pPr>
            <w:r w:rsidRPr="0028537A">
              <w:rPr>
                <w:b/>
                <w:lang w:val="en-GB"/>
              </w:rPr>
              <w:t>Copii</w:t>
            </w:r>
          </w:p>
          <w:p w:rsidR="000A2FDC" w:rsidRPr="0028537A" w:rsidRDefault="000A2FDC" w:rsidP="00411362">
            <w:pPr>
              <w:jc w:val="center"/>
              <w:rPr>
                <w:b/>
                <w:i/>
                <w:lang w:val="en-GB"/>
              </w:rPr>
            </w:pPr>
            <w:r w:rsidRPr="0028537A">
              <w:rPr>
                <w:b/>
                <w:i/>
                <w:lang w:val="en-GB"/>
              </w:rPr>
              <w:t>(Children)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A2FDC" w:rsidRPr="0028537A" w:rsidRDefault="000A2FDC" w:rsidP="00411362">
            <w:pPr>
              <w:jc w:val="center"/>
              <w:rPr>
                <w:b/>
                <w:lang w:val="en-GB"/>
              </w:rPr>
            </w:pPr>
            <w:r w:rsidRPr="0028537A">
              <w:rPr>
                <w:b/>
                <w:lang w:val="en-GB"/>
              </w:rPr>
              <w:t>Adulţi</w:t>
            </w:r>
          </w:p>
          <w:p w:rsidR="000A2FDC" w:rsidRPr="0028537A" w:rsidRDefault="000A2FDC" w:rsidP="00411362">
            <w:pPr>
              <w:jc w:val="center"/>
              <w:rPr>
                <w:b/>
                <w:i/>
                <w:lang w:val="en-GB"/>
              </w:rPr>
            </w:pPr>
            <w:r w:rsidRPr="0028537A">
              <w:rPr>
                <w:b/>
                <w:i/>
                <w:lang w:val="en-GB"/>
              </w:rPr>
              <w:sym w:font="Symbol" w:char="F028"/>
            </w:r>
            <w:r w:rsidRPr="0028537A">
              <w:rPr>
                <w:b/>
                <w:i/>
                <w:lang w:val="en-GB"/>
              </w:rPr>
              <w:t>Adults</w:t>
            </w:r>
            <w:r w:rsidRPr="0028537A">
              <w:rPr>
                <w:b/>
                <w:i/>
                <w:lang w:val="en-GB"/>
              </w:rPr>
              <w:sym w:font="Symbol" w:char="F029"/>
            </w:r>
          </w:p>
        </w:tc>
        <w:tc>
          <w:tcPr>
            <w:tcW w:w="1254" w:type="dxa"/>
            <w:tcBorders>
              <w:top w:val="single" w:sz="6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:rsidR="000A2FDC" w:rsidRPr="0028537A" w:rsidRDefault="000A2FDC" w:rsidP="00411362">
            <w:pPr>
              <w:jc w:val="center"/>
              <w:rPr>
                <w:b/>
                <w:lang w:val="en-GB"/>
              </w:rPr>
            </w:pPr>
            <w:r w:rsidRPr="0028537A">
              <w:rPr>
                <w:b/>
                <w:lang w:val="en-GB"/>
              </w:rPr>
              <w:t>Copii</w:t>
            </w:r>
          </w:p>
          <w:p w:rsidR="000A2FDC" w:rsidRPr="0028537A" w:rsidRDefault="000A2FDC" w:rsidP="00411362">
            <w:pPr>
              <w:jc w:val="center"/>
              <w:rPr>
                <w:b/>
                <w:i/>
                <w:lang w:val="en-GB"/>
              </w:rPr>
            </w:pPr>
            <w:r w:rsidRPr="0028537A">
              <w:rPr>
                <w:b/>
                <w:i/>
                <w:lang w:val="en-GB"/>
              </w:rPr>
              <w:t>(Children)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FFFFFF"/>
              <w:bottom w:val="single" w:sz="4" w:space="0" w:color="auto"/>
              <w:right w:val="nil"/>
            </w:tcBorders>
            <w:noWrap/>
            <w:vAlign w:val="center"/>
          </w:tcPr>
          <w:p w:rsidR="000A2FDC" w:rsidRPr="0028537A" w:rsidRDefault="000A2FDC" w:rsidP="00411362">
            <w:pPr>
              <w:jc w:val="center"/>
              <w:rPr>
                <w:b/>
                <w:lang w:val="en-GB"/>
              </w:rPr>
            </w:pPr>
            <w:r w:rsidRPr="0028537A">
              <w:rPr>
                <w:b/>
                <w:lang w:val="en-GB"/>
              </w:rPr>
              <w:t>Adulţi</w:t>
            </w:r>
          </w:p>
          <w:p w:rsidR="000A2FDC" w:rsidRPr="0028537A" w:rsidRDefault="000A2FDC" w:rsidP="00411362">
            <w:pPr>
              <w:jc w:val="center"/>
              <w:rPr>
                <w:b/>
                <w:i/>
                <w:lang w:val="en-GB"/>
              </w:rPr>
            </w:pPr>
            <w:r w:rsidRPr="0028537A">
              <w:rPr>
                <w:b/>
                <w:i/>
                <w:lang w:val="en-GB"/>
              </w:rPr>
              <w:sym w:font="Symbol" w:char="F028"/>
            </w:r>
            <w:r w:rsidRPr="0028537A">
              <w:rPr>
                <w:b/>
                <w:i/>
                <w:lang w:val="en-GB"/>
              </w:rPr>
              <w:t>Adults</w:t>
            </w:r>
            <w:r w:rsidRPr="0028537A">
              <w:rPr>
                <w:b/>
                <w:i/>
                <w:lang w:val="en-GB"/>
              </w:rPr>
              <w:sym w:font="Symbol" w:char="F029"/>
            </w:r>
          </w:p>
        </w:tc>
      </w:tr>
      <w:tr w:rsidR="000A2FDC" w:rsidRPr="002E5767" w:rsidTr="00411362">
        <w:trPr>
          <w:trHeight w:val="300"/>
          <w:jc w:val="center"/>
        </w:trPr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3F05E8" w:rsidRDefault="000A2FDC" w:rsidP="00411362">
            <w:pPr>
              <w:ind w:left="79"/>
              <w:rPr>
                <w:b/>
                <w:bCs/>
                <w:sz w:val="19"/>
                <w:szCs w:val="19"/>
                <w:lang w:val="en-GB"/>
              </w:rPr>
            </w:pPr>
            <w:r w:rsidRPr="003F05E8">
              <w:rPr>
                <w:b/>
                <w:bCs/>
                <w:sz w:val="19"/>
                <w:szCs w:val="19"/>
              </w:rPr>
              <w:t>TOTAL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center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848.966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center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78.190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center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770.776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center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45.272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center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297.650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center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10.745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center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391.677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center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20.041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center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73.745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center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2.132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center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7.704</w:t>
            </w:r>
          </w:p>
        </w:tc>
      </w:tr>
      <w:tr w:rsidR="000A2FDC" w:rsidRPr="002E5767" w:rsidTr="00411362">
        <w:trPr>
          <w:trHeight w:val="294"/>
          <w:jc w:val="center"/>
        </w:trPr>
        <w:tc>
          <w:tcPr>
            <w:tcW w:w="220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0A2FDC" w:rsidRPr="003F05E8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3F05E8">
              <w:rPr>
                <w:bCs/>
                <w:sz w:val="19"/>
                <w:szCs w:val="19"/>
              </w:rPr>
              <w:t>Fizic</w:t>
            </w:r>
          </w:p>
          <w:p w:rsidR="000A2FDC" w:rsidRPr="003F05E8" w:rsidRDefault="000A2FDC" w:rsidP="00411362">
            <w:pPr>
              <w:ind w:left="79"/>
              <w:rPr>
                <w:bCs/>
                <w:i/>
                <w:sz w:val="19"/>
                <w:szCs w:val="19"/>
              </w:rPr>
            </w:pPr>
            <w:r w:rsidRPr="003F05E8">
              <w:rPr>
                <w:bCs/>
                <w:i/>
                <w:sz w:val="19"/>
                <w:szCs w:val="19"/>
              </w:rPr>
              <w:sym w:font="Symbol" w:char="F028"/>
            </w:r>
            <w:r w:rsidRPr="003F05E8">
              <w:rPr>
                <w:bCs/>
                <w:i/>
                <w:sz w:val="19"/>
                <w:szCs w:val="19"/>
              </w:rPr>
              <w:t>Physical</w:t>
            </w:r>
            <w:r w:rsidRPr="003F05E8">
              <w:rPr>
                <w:bCs/>
                <w:i/>
                <w:sz w:val="19"/>
                <w:szCs w:val="19"/>
              </w:rPr>
              <w:sym w:font="Symbol" w:char="F029"/>
            </w:r>
            <w:r w:rsidRPr="003F05E8">
              <w:rPr>
                <w:bCs/>
                <w:i/>
                <w:sz w:val="19"/>
                <w:szCs w:val="19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211.839</w:t>
            </w:r>
          </w:p>
        </w:tc>
        <w:tc>
          <w:tcPr>
            <w:tcW w:w="119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5.346</w:t>
            </w:r>
          </w:p>
        </w:tc>
        <w:tc>
          <w:tcPr>
            <w:tcW w:w="109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206.493</w:t>
            </w:r>
          </w:p>
        </w:tc>
        <w:tc>
          <w:tcPr>
            <w:tcW w:w="119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2.178</w:t>
            </w:r>
          </w:p>
        </w:tc>
        <w:tc>
          <w:tcPr>
            <w:tcW w:w="11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78.725</w:t>
            </w:r>
          </w:p>
        </w:tc>
        <w:tc>
          <w:tcPr>
            <w:tcW w:w="10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1.080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99.649</w:t>
            </w:r>
          </w:p>
        </w:tc>
        <w:tc>
          <w:tcPr>
            <w:tcW w:w="11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1.742</w:t>
            </w:r>
          </w:p>
        </w:tc>
        <w:tc>
          <w:tcPr>
            <w:tcW w:w="11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26.372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346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1.747</w:t>
            </w:r>
          </w:p>
        </w:tc>
      </w:tr>
      <w:tr w:rsidR="000A2FDC" w:rsidRPr="002E5767" w:rsidTr="00411362">
        <w:trPr>
          <w:trHeight w:val="255"/>
          <w:jc w:val="center"/>
        </w:trPr>
        <w:tc>
          <w:tcPr>
            <w:tcW w:w="220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3F05E8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3F05E8">
              <w:rPr>
                <w:bCs/>
                <w:sz w:val="19"/>
                <w:szCs w:val="19"/>
              </w:rPr>
              <w:t>Somatic</w:t>
            </w:r>
          </w:p>
          <w:p w:rsidR="000A2FDC" w:rsidRPr="003F05E8" w:rsidRDefault="000A2FDC" w:rsidP="00411362">
            <w:pPr>
              <w:ind w:left="79"/>
              <w:rPr>
                <w:bCs/>
                <w:i/>
                <w:sz w:val="19"/>
                <w:szCs w:val="19"/>
              </w:rPr>
            </w:pPr>
            <w:r w:rsidRPr="003F05E8">
              <w:rPr>
                <w:bCs/>
                <w:i/>
                <w:sz w:val="19"/>
                <w:szCs w:val="19"/>
              </w:rPr>
              <w:sym w:font="Symbol" w:char="F028"/>
            </w:r>
            <w:r w:rsidRPr="003F05E8">
              <w:rPr>
                <w:bCs/>
                <w:i/>
                <w:sz w:val="19"/>
                <w:szCs w:val="19"/>
              </w:rPr>
              <w:t>Somatic</w:t>
            </w:r>
            <w:r w:rsidRPr="003F05E8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172.665</w:t>
            </w:r>
          </w:p>
        </w:tc>
        <w:tc>
          <w:tcPr>
            <w:tcW w:w="119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18.197</w:t>
            </w:r>
          </w:p>
        </w:tc>
        <w:tc>
          <w:tcPr>
            <w:tcW w:w="109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154.468</w:t>
            </w:r>
          </w:p>
        </w:tc>
        <w:tc>
          <w:tcPr>
            <w:tcW w:w="119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8.390</w:t>
            </w:r>
          </w:p>
        </w:tc>
        <w:tc>
          <w:tcPr>
            <w:tcW w:w="11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31.837</w:t>
            </w:r>
          </w:p>
        </w:tc>
        <w:tc>
          <w:tcPr>
            <w:tcW w:w="10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3.235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97.016</w:t>
            </w:r>
          </w:p>
        </w:tc>
        <w:tc>
          <w:tcPr>
            <w:tcW w:w="11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5.239</w:t>
            </w:r>
          </w:p>
        </w:tc>
        <w:tc>
          <w:tcPr>
            <w:tcW w:w="11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21.806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1.333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3.809</w:t>
            </w:r>
          </w:p>
        </w:tc>
      </w:tr>
      <w:tr w:rsidR="000A2FDC" w:rsidRPr="002E5767" w:rsidTr="00411362">
        <w:trPr>
          <w:trHeight w:val="288"/>
          <w:jc w:val="center"/>
        </w:trPr>
        <w:tc>
          <w:tcPr>
            <w:tcW w:w="220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3F05E8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3F05E8">
              <w:rPr>
                <w:bCs/>
                <w:sz w:val="19"/>
                <w:szCs w:val="19"/>
              </w:rPr>
              <w:t>Auditiv</w:t>
            </w:r>
          </w:p>
          <w:p w:rsidR="000A2FDC" w:rsidRPr="003F05E8" w:rsidRDefault="000A2FDC" w:rsidP="00411362">
            <w:pPr>
              <w:ind w:left="79"/>
              <w:rPr>
                <w:bCs/>
                <w:i/>
                <w:sz w:val="19"/>
                <w:szCs w:val="19"/>
              </w:rPr>
            </w:pPr>
            <w:r w:rsidRPr="003F05E8">
              <w:rPr>
                <w:bCs/>
                <w:i/>
                <w:sz w:val="19"/>
                <w:szCs w:val="19"/>
              </w:rPr>
              <w:sym w:font="Symbol" w:char="F028"/>
            </w:r>
            <w:r w:rsidRPr="003F05E8">
              <w:rPr>
                <w:bCs/>
                <w:i/>
                <w:sz w:val="19"/>
                <w:szCs w:val="19"/>
              </w:rPr>
              <w:t>Auditive</w:t>
            </w:r>
            <w:r w:rsidRPr="003F05E8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23.475</w:t>
            </w:r>
          </w:p>
        </w:tc>
        <w:tc>
          <w:tcPr>
            <w:tcW w:w="119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1.993</w:t>
            </w:r>
          </w:p>
        </w:tc>
        <w:tc>
          <w:tcPr>
            <w:tcW w:w="109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21.482</w:t>
            </w:r>
          </w:p>
        </w:tc>
        <w:tc>
          <w:tcPr>
            <w:tcW w:w="119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832</w:t>
            </w:r>
          </w:p>
        </w:tc>
        <w:tc>
          <w:tcPr>
            <w:tcW w:w="11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91</w:t>
            </w:r>
          </w:p>
        </w:tc>
        <w:tc>
          <w:tcPr>
            <w:tcW w:w="10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613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19.305</w:t>
            </w:r>
          </w:p>
        </w:tc>
        <w:tc>
          <w:tcPr>
            <w:tcW w:w="11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510</w:t>
            </w:r>
          </w:p>
        </w:tc>
        <w:tc>
          <w:tcPr>
            <w:tcW w:w="11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2.033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38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53</w:t>
            </w:r>
          </w:p>
        </w:tc>
      </w:tr>
      <w:tr w:rsidR="000A2FDC" w:rsidRPr="002E5767" w:rsidTr="00411362">
        <w:trPr>
          <w:trHeight w:val="263"/>
          <w:jc w:val="center"/>
        </w:trPr>
        <w:tc>
          <w:tcPr>
            <w:tcW w:w="220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3F05E8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3F05E8">
              <w:rPr>
                <w:bCs/>
                <w:sz w:val="19"/>
                <w:szCs w:val="19"/>
              </w:rPr>
              <w:t>Vizual</w:t>
            </w:r>
          </w:p>
          <w:p w:rsidR="000A2FDC" w:rsidRPr="003F05E8" w:rsidRDefault="000A2FDC" w:rsidP="00411362">
            <w:pPr>
              <w:ind w:left="79"/>
              <w:rPr>
                <w:bCs/>
                <w:i/>
                <w:sz w:val="19"/>
                <w:szCs w:val="19"/>
              </w:rPr>
            </w:pPr>
            <w:r w:rsidRPr="003F05E8">
              <w:rPr>
                <w:bCs/>
                <w:i/>
                <w:sz w:val="19"/>
                <w:szCs w:val="19"/>
              </w:rPr>
              <w:sym w:font="Symbol" w:char="F028"/>
            </w:r>
            <w:r w:rsidRPr="003F05E8">
              <w:rPr>
                <w:bCs/>
                <w:i/>
                <w:sz w:val="19"/>
                <w:szCs w:val="19"/>
              </w:rPr>
              <w:t>Visual</w:t>
            </w:r>
            <w:r w:rsidRPr="003F05E8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88.038</w:t>
            </w:r>
          </w:p>
        </w:tc>
        <w:tc>
          <w:tcPr>
            <w:tcW w:w="119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3.328</w:t>
            </w:r>
          </w:p>
        </w:tc>
        <w:tc>
          <w:tcPr>
            <w:tcW w:w="109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84.710</w:t>
            </w:r>
          </w:p>
        </w:tc>
        <w:tc>
          <w:tcPr>
            <w:tcW w:w="119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734</w:t>
            </w:r>
          </w:p>
        </w:tc>
        <w:tc>
          <w:tcPr>
            <w:tcW w:w="11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46.228</w:t>
            </w:r>
          </w:p>
        </w:tc>
        <w:tc>
          <w:tcPr>
            <w:tcW w:w="10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455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32.556</w:t>
            </w:r>
          </w:p>
        </w:tc>
        <w:tc>
          <w:tcPr>
            <w:tcW w:w="11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2.077</w:t>
            </w:r>
          </w:p>
        </w:tc>
        <w:tc>
          <w:tcPr>
            <w:tcW w:w="11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5.407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62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519</w:t>
            </w:r>
          </w:p>
        </w:tc>
      </w:tr>
      <w:tr w:rsidR="000A2FDC" w:rsidRPr="002E5767" w:rsidTr="00411362">
        <w:trPr>
          <w:trHeight w:val="282"/>
          <w:jc w:val="center"/>
        </w:trPr>
        <w:tc>
          <w:tcPr>
            <w:tcW w:w="220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3F05E8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3F05E8">
              <w:rPr>
                <w:bCs/>
                <w:sz w:val="19"/>
                <w:szCs w:val="19"/>
              </w:rPr>
              <w:t>Mintal</w:t>
            </w:r>
          </w:p>
          <w:p w:rsidR="000A2FDC" w:rsidRPr="003F05E8" w:rsidRDefault="000A2FDC" w:rsidP="00411362">
            <w:pPr>
              <w:ind w:left="79"/>
              <w:rPr>
                <w:bCs/>
                <w:i/>
                <w:sz w:val="19"/>
                <w:szCs w:val="19"/>
              </w:rPr>
            </w:pPr>
            <w:r w:rsidRPr="003F05E8">
              <w:rPr>
                <w:bCs/>
                <w:i/>
                <w:sz w:val="19"/>
                <w:szCs w:val="19"/>
              </w:rPr>
              <w:sym w:font="Symbol" w:char="F028"/>
            </w:r>
            <w:r w:rsidRPr="003F05E8">
              <w:rPr>
                <w:bCs/>
                <w:i/>
                <w:sz w:val="19"/>
                <w:szCs w:val="19"/>
              </w:rPr>
              <w:t>Mental</w:t>
            </w:r>
            <w:r w:rsidRPr="003F05E8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127.202</w:t>
            </w:r>
          </w:p>
        </w:tc>
        <w:tc>
          <w:tcPr>
            <w:tcW w:w="119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10.203</w:t>
            </w:r>
          </w:p>
        </w:tc>
        <w:tc>
          <w:tcPr>
            <w:tcW w:w="109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116.999</w:t>
            </w:r>
          </w:p>
        </w:tc>
        <w:tc>
          <w:tcPr>
            <w:tcW w:w="119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4.464</w:t>
            </w:r>
          </w:p>
        </w:tc>
        <w:tc>
          <w:tcPr>
            <w:tcW w:w="11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61.095</w:t>
            </w:r>
          </w:p>
        </w:tc>
        <w:tc>
          <w:tcPr>
            <w:tcW w:w="10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1.566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47.526</w:t>
            </w:r>
          </w:p>
        </w:tc>
        <w:tc>
          <w:tcPr>
            <w:tcW w:w="11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4.014</w:t>
            </w:r>
          </w:p>
        </w:tc>
        <w:tc>
          <w:tcPr>
            <w:tcW w:w="11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7.559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159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819</w:t>
            </w:r>
          </w:p>
        </w:tc>
      </w:tr>
      <w:tr w:rsidR="000A2FDC" w:rsidRPr="002E5767" w:rsidTr="00411362">
        <w:trPr>
          <w:trHeight w:val="271"/>
          <w:jc w:val="center"/>
        </w:trPr>
        <w:tc>
          <w:tcPr>
            <w:tcW w:w="220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3F05E8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3F05E8">
              <w:rPr>
                <w:bCs/>
                <w:sz w:val="19"/>
                <w:szCs w:val="19"/>
              </w:rPr>
              <w:t>Psihic</w:t>
            </w:r>
          </w:p>
          <w:p w:rsidR="000A2FDC" w:rsidRPr="003F05E8" w:rsidRDefault="000A2FDC" w:rsidP="00411362">
            <w:pPr>
              <w:ind w:left="79"/>
              <w:rPr>
                <w:bCs/>
                <w:i/>
                <w:sz w:val="19"/>
                <w:szCs w:val="19"/>
              </w:rPr>
            </w:pPr>
            <w:r w:rsidRPr="003F05E8">
              <w:rPr>
                <w:bCs/>
                <w:i/>
                <w:sz w:val="19"/>
                <w:szCs w:val="19"/>
              </w:rPr>
              <w:sym w:font="Symbol" w:char="F028"/>
            </w:r>
            <w:r w:rsidRPr="003F05E8">
              <w:rPr>
                <w:bCs/>
                <w:i/>
                <w:sz w:val="19"/>
                <w:szCs w:val="19"/>
              </w:rPr>
              <w:t>Psychic</w:t>
            </w:r>
            <w:r w:rsidRPr="003F05E8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95.307</w:t>
            </w:r>
          </w:p>
        </w:tc>
        <w:tc>
          <w:tcPr>
            <w:tcW w:w="119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18.280</w:t>
            </w:r>
          </w:p>
        </w:tc>
        <w:tc>
          <w:tcPr>
            <w:tcW w:w="109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77.027</w:t>
            </w:r>
          </w:p>
        </w:tc>
        <w:tc>
          <w:tcPr>
            <w:tcW w:w="119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13.094</w:t>
            </w:r>
          </w:p>
        </w:tc>
        <w:tc>
          <w:tcPr>
            <w:tcW w:w="11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23.741</w:t>
            </w:r>
          </w:p>
        </w:tc>
        <w:tc>
          <w:tcPr>
            <w:tcW w:w="10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1.559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49.891</w:t>
            </w:r>
          </w:p>
        </w:tc>
        <w:tc>
          <w:tcPr>
            <w:tcW w:w="11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3.561</w:t>
            </w:r>
          </w:p>
        </w:tc>
        <w:tc>
          <w:tcPr>
            <w:tcW w:w="11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3.138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66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257</w:t>
            </w:r>
          </w:p>
        </w:tc>
      </w:tr>
      <w:tr w:rsidR="000A2FDC" w:rsidRPr="002E5767" w:rsidTr="00411362">
        <w:trPr>
          <w:trHeight w:val="262"/>
          <w:jc w:val="center"/>
        </w:trPr>
        <w:tc>
          <w:tcPr>
            <w:tcW w:w="220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3F05E8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3F05E8">
              <w:rPr>
                <w:bCs/>
                <w:sz w:val="19"/>
                <w:szCs w:val="19"/>
              </w:rPr>
              <w:t>Asociat</w:t>
            </w:r>
          </w:p>
          <w:p w:rsidR="000A2FDC" w:rsidRPr="003F05E8" w:rsidRDefault="000A2FDC" w:rsidP="00411362">
            <w:pPr>
              <w:ind w:left="79"/>
              <w:rPr>
                <w:bCs/>
                <w:i/>
                <w:sz w:val="19"/>
                <w:szCs w:val="19"/>
              </w:rPr>
            </w:pPr>
            <w:r w:rsidRPr="003F05E8">
              <w:rPr>
                <w:bCs/>
                <w:i/>
                <w:sz w:val="19"/>
                <w:szCs w:val="19"/>
              </w:rPr>
              <w:sym w:font="Symbol" w:char="F028"/>
            </w:r>
            <w:r w:rsidRPr="003F05E8">
              <w:rPr>
                <w:bCs/>
                <w:i/>
                <w:sz w:val="19"/>
                <w:szCs w:val="19"/>
              </w:rPr>
              <w:t>Associated</w:t>
            </w:r>
            <w:r w:rsidRPr="003F05E8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118.276</w:t>
            </w:r>
          </w:p>
        </w:tc>
        <w:tc>
          <w:tcPr>
            <w:tcW w:w="119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18.664</w:t>
            </w:r>
          </w:p>
        </w:tc>
        <w:tc>
          <w:tcPr>
            <w:tcW w:w="109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99.612</w:t>
            </w:r>
          </w:p>
        </w:tc>
        <w:tc>
          <w:tcPr>
            <w:tcW w:w="119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13.590</w:t>
            </w:r>
          </w:p>
        </w:tc>
        <w:tc>
          <w:tcPr>
            <w:tcW w:w="11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49.392</w:t>
            </w:r>
          </w:p>
        </w:tc>
        <w:tc>
          <w:tcPr>
            <w:tcW w:w="10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2.103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42.840</w:t>
            </w:r>
          </w:p>
        </w:tc>
        <w:tc>
          <w:tcPr>
            <w:tcW w:w="11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2.849</w:t>
            </w:r>
          </w:p>
        </w:tc>
        <w:tc>
          <w:tcPr>
            <w:tcW w:w="11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6.970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122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410</w:t>
            </w:r>
          </w:p>
        </w:tc>
      </w:tr>
      <w:tr w:rsidR="000A2FDC" w:rsidRPr="002E5767" w:rsidTr="00411362">
        <w:trPr>
          <w:trHeight w:val="262"/>
          <w:jc w:val="center"/>
        </w:trPr>
        <w:tc>
          <w:tcPr>
            <w:tcW w:w="220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3F05E8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3F05E8">
              <w:rPr>
                <w:bCs/>
                <w:sz w:val="19"/>
                <w:szCs w:val="19"/>
              </w:rPr>
              <w:t>HIV/SIDA</w:t>
            </w:r>
          </w:p>
          <w:p w:rsidR="000A2FDC" w:rsidRPr="003F05E8" w:rsidRDefault="000A2FDC" w:rsidP="00411362">
            <w:pPr>
              <w:ind w:left="79"/>
              <w:rPr>
                <w:bCs/>
                <w:i/>
                <w:sz w:val="19"/>
                <w:szCs w:val="19"/>
              </w:rPr>
            </w:pPr>
            <w:r w:rsidRPr="003F05E8">
              <w:rPr>
                <w:bCs/>
                <w:i/>
                <w:sz w:val="19"/>
                <w:szCs w:val="19"/>
              </w:rPr>
              <w:sym w:font="Symbol" w:char="F028"/>
            </w:r>
            <w:r w:rsidRPr="003F05E8">
              <w:rPr>
                <w:bCs/>
                <w:i/>
                <w:sz w:val="19"/>
                <w:szCs w:val="19"/>
              </w:rPr>
              <w:t>HIV/AIDS)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8.329</w:t>
            </w:r>
          </w:p>
        </w:tc>
        <w:tc>
          <w:tcPr>
            <w:tcW w:w="119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109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8.132</w:t>
            </w:r>
          </w:p>
        </w:tc>
        <w:tc>
          <w:tcPr>
            <w:tcW w:w="119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170</w:t>
            </w:r>
          </w:p>
        </w:tc>
        <w:tc>
          <w:tcPr>
            <w:tcW w:w="11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5.994</w:t>
            </w:r>
          </w:p>
        </w:tc>
        <w:tc>
          <w:tcPr>
            <w:tcW w:w="10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27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1.893</w:t>
            </w:r>
          </w:p>
        </w:tc>
        <w:tc>
          <w:tcPr>
            <w:tcW w:w="11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0</w:t>
            </w:r>
          </w:p>
        </w:tc>
        <w:tc>
          <w:tcPr>
            <w:tcW w:w="11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169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76</w:t>
            </w:r>
          </w:p>
        </w:tc>
      </w:tr>
      <w:tr w:rsidR="000A2FDC" w:rsidRPr="002E5767" w:rsidTr="00411362">
        <w:trPr>
          <w:trHeight w:val="279"/>
          <w:jc w:val="center"/>
        </w:trPr>
        <w:tc>
          <w:tcPr>
            <w:tcW w:w="220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3F05E8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3F05E8">
              <w:rPr>
                <w:bCs/>
                <w:sz w:val="19"/>
                <w:szCs w:val="19"/>
              </w:rPr>
              <w:t>Boli rare</w:t>
            </w:r>
          </w:p>
          <w:p w:rsidR="000A2FDC" w:rsidRPr="003F05E8" w:rsidRDefault="000A2FDC" w:rsidP="00411362">
            <w:pPr>
              <w:ind w:left="79"/>
              <w:rPr>
                <w:bCs/>
                <w:i/>
                <w:sz w:val="19"/>
                <w:szCs w:val="19"/>
              </w:rPr>
            </w:pPr>
            <w:r w:rsidRPr="003F05E8">
              <w:rPr>
                <w:bCs/>
                <w:i/>
                <w:sz w:val="19"/>
                <w:szCs w:val="19"/>
              </w:rPr>
              <w:sym w:font="Symbol" w:char="F028"/>
            </w:r>
            <w:r w:rsidRPr="003F05E8">
              <w:rPr>
                <w:bCs/>
                <w:i/>
                <w:sz w:val="19"/>
                <w:szCs w:val="19"/>
              </w:rPr>
              <w:t>Rare diseases</w:t>
            </w:r>
            <w:r w:rsidRPr="003F05E8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3.748</w:t>
            </w:r>
          </w:p>
        </w:tc>
        <w:tc>
          <w:tcPr>
            <w:tcW w:w="119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1.975</w:t>
            </w:r>
          </w:p>
        </w:tc>
        <w:tc>
          <w:tcPr>
            <w:tcW w:w="109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1.773</w:t>
            </w:r>
          </w:p>
        </w:tc>
        <w:tc>
          <w:tcPr>
            <w:tcW w:w="119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1.816</w:t>
            </w:r>
          </w:p>
        </w:tc>
        <w:tc>
          <w:tcPr>
            <w:tcW w:w="11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532</w:t>
            </w:r>
          </w:p>
        </w:tc>
        <w:tc>
          <w:tcPr>
            <w:tcW w:w="10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107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944</w:t>
            </w:r>
          </w:p>
        </w:tc>
        <w:tc>
          <w:tcPr>
            <w:tcW w:w="11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47</w:t>
            </w:r>
          </w:p>
        </w:tc>
        <w:tc>
          <w:tcPr>
            <w:tcW w:w="11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283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14</w:t>
            </w:r>
          </w:p>
        </w:tc>
      </w:tr>
      <w:tr w:rsidR="000A2FDC" w:rsidRPr="002E5767" w:rsidTr="00411362">
        <w:trPr>
          <w:trHeight w:val="270"/>
          <w:jc w:val="center"/>
        </w:trPr>
        <w:tc>
          <w:tcPr>
            <w:tcW w:w="220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A2FDC" w:rsidRPr="003F05E8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3F05E8">
              <w:rPr>
                <w:bCs/>
                <w:sz w:val="19"/>
                <w:szCs w:val="19"/>
              </w:rPr>
              <w:t>Surdocecitate</w:t>
            </w:r>
          </w:p>
          <w:p w:rsidR="000A2FDC" w:rsidRPr="003F05E8" w:rsidRDefault="000A2FDC" w:rsidP="00411362">
            <w:pPr>
              <w:ind w:left="79"/>
              <w:rPr>
                <w:bCs/>
                <w:i/>
                <w:sz w:val="19"/>
                <w:szCs w:val="19"/>
              </w:rPr>
            </w:pPr>
            <w:r w:rsidRPr="003F05E8">
              <w:rPr>
                <w:bCs/>
                <w:i/>
                <w:sz w:val="19"/>
                <w:szCs w:val="19"/>
              </w:rPr>
              <w:t>(Deafness-blindness)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1190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92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b/>
                <w:bCs/>
                <w:sz w:val="18"/>
                <w:szCs w:val="18"/>
              </w:rPr>
            </w:pPr>
            <w:r w:rsidRPr="00033432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195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15</w:t>
            </w:r>
          </w:p>
        </w:tc>
        <w:tc>
          <w:tcPr>
            <w:tcW w:w="1000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57</w:t>
            </w:r>
          </w:p>
        </w:tc>
        <w:tc>
          <w:tcPr>
            <w:tcW w:w="1114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8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A2FDC" w:rsidRPr="00033432" w:rsidRDefault="000A2FDC" w:rsidP="00411362">
            <w:pPr>
              <w:jc w:val="right"/>
              <w:rPr>
                <w:sz w:val="18"/>
                <w:szCs w:val="18"/>
              </w:rPr>
            </w:pPr>
            <w:r w:rsidRPr="00033432">
              <w:rPr>
                <w:sz w:val="18"/>
                <w:szCs w:val="18"/>
              </w:rPr>
              <w:t>0</w:t>
            </w:r>
          </w:p>
        </w:tc>
      </w:tr>
      <w:tr w:rsidR="000A2FDC" w:rsidRPr="003C2D5B" w:rsidTr="00411362">
        <w:trPr>
          <w:trHeight w:val="270"/>
          <w:jc w:val="center"/>
        </w:trPr>
        <w:tc>
          <w:tcPr>
            <w:tcW w:w="15113" w:type="dxa"/>
            <w:gridSpan w:val="12"/>
            <w:tcBorders>
              <w:top w:val="single" w:sz="4" w:space="0" w:color="auto"/>
            </w:tcBorders>
            <w:noWrap/>
            <w:vAlign w:val="center"/>
          </w:tcPr>
          <w:p w:rsidR="000A2FDC" w:rsidRPr="00AF53DB" w:rsidRDefault="000A2FDC" w:rsidP="00411362">
            <w:pPr>
              <w:rPr>
                <w:color w:val="000000"/>
                <w:sz w:val="18"/>
                <w:szCs w:val="18"/>
              </w:rPr>
            </w:pPr>
            <w:r w:rsidRPr="00AF53DB">
              <w:rPr>
                <w:bCs/>
                <w:color w:val="000000"/>
                <w:sz w:val="18"/>
                <w:szCs w:val="18"/>
              </w:rPr>
              <w:t>Sursa: Direcţiile Generale de Asistenţă Socială şi Protecţia Copilului judeţene şi ale sectoarelor municipiului Bucureşti</w:t>
            </w:r>
          </w:p>
          <w:p w:rsidR="000A2FDC" w:rsidRPr="00AF53DB" w:rsidRDefault="000A2FDC" w:rsidP="00411362">
            <w:pPr>
              <w:ind w:right="215"/>
              <w:jc w:val="both"/>
              <w:rPr>
                <w:bCs/>
                <w:color w:val="000000"/>
                <w:sz w:val="22"/>
                <w:szCs w:val="22"/>
                <w:lang w:val="en-GB"/>
              </w:rPr>
            </w:pPr>
            <w:r w:rsidRPr="00AF53DB">
              <w:rPr>
                <w:i/>
                <w:color w:val="000000"/>
                <w:sz w:val="18"/>
                <w:szCs w:val="18"/>
              </w:rPr>
              <w:sym w:font="Symbol" w:char="F028"/>
            </w:r>
            <w:r w:rsidRPr="00AF53DB">
              <w:rPr>
                <w:i/>
                <w:color w:val="000000"/>
                <w:sz w:val="18"/>
                <w:szCs w:val="18"/>
              </w:rPr>
              <w:t>Source: General Departmens for Social Asistance and Child Protection at the country leve land at the local level for the districts of Bucharest</w:t>
            </w:r>
            <w:r w:rsidRPr="00AF53DB">
              <w:rPr>
                <w:i/>
                <w:color w:val="000000"/>
                <w:sz w:val="18"/>
                <w:szCs w:val="18"/>
              </w:rPr>
              <w:sym w:font="Symbol" w:char="F029"/>
            </w:r>
          </w:p>
        </w:tc>
      </w:tr>
    </w:tbl>
    <w:p w:rsidR="000A2FDC" w:rsidRPr="009C555E" w:rsidRDefault="000A2FDC" w:rsidP="000A2FDC">
      <w:pPr>
        <w:ind w:left="114" w:right="-169"/>
        <w:jc w:val="center"/>
        <w:rPr>
          <w:b/>
          <w:bCs/>
          <w:caps/>
          <w:sz w:val="18"/>
          <w:szCs w:val="18"/>
          <w:lang w:val="en-GB"/>
        </w:rPr>
      </w:pPr>
    </w:p>
    <w:p w:rsidR="000A2FDC" w:rsidRPr="00BA5C54" w:rsidRDefault="000A2FDC" w:rsidP="000A2FDC">
      <w:pPr>
        <w:pStyle w:val="Titlu2"/>
        <w:jc w:val="center"/>
        <w:rPr>
          <w:rFonts w:ascii="Times New Roman" w:hAnsi="Times New Roman"/>
          <w:sz w:val="22"/>
          <w:szCs w:val="22"/>
          <w:lang w:val="ro-RO"/>
        </w:rPr>
      </w:pPr>
      <w:r w:rsidRPr="003F700E">
        <w:rPr>
          <w:rFonts w:ascii="Times New Roman" w:hAnsi="Times New Roman"/>
          <w:b w:val="0"/>
          <w:bCs w:val="0"/>
          <w:caps/>
          <w:sz w:val="18"/>
          <w:szCs w:val="18"/>
        </w:rPr>
        <w:br w:type="page"/>
      </w:r>
      <w:bookmarkStart w:id="48" w:name="_Toc105299688"/>
      <w:bookmarkStart w:id="49" w:name="_Toc105300400"/>
      <w:bookmarkStart w:id="50" w:name="_Toc105389458"/>
      <w:bookmarkStart w:id="51" w:name="_Toc108405180"/>
      <w:bookmarkStart w:id="52" w:name="_Toc132097721"/>
      <w:r w:rsidRPr="00BA5C54">
        <w:rPr>
          <w:rFonts w:ascii="Times New Roman" w:hAnsi="Times New Roman"/>
          <w:sz w:val="22"/>
          <w:szCs w:val="22"/>
          <w:lang w:val="ro-RO"/>
        </w:rPr>
        <w:lastRenderedPageBreak/>
        <w:t xml:space="preserve">8. </w:t>
      </w:r>
      <w:bookmarkStart w:id="53" w:name="_Toc105299689"/>
      <w:bookmarkStart w:id="54" w:name="_Toc105300401"/>
      <w:bookmarkEnd w:id="48"/>
      <w:bookmarkEnd w:id="49"/>
      <w:r w:rsidRPr="00BA5C54">
        <w:rPr>
          <w:rFonts w:ascii="Times New Roman" w:hAnsi="Times New Roman"/>
          <w:sz w:val="22"/>
          <w:szCs w:val="22"/>
          <w:lang w:val="ro-RO"/>
        </w:rPr>
        <w:t xml:space="preserve">Persoane cu handicap instituţionalizate, pe tipuri şi grade de handicap, </w:t>
      </w:r>
      <w:bookmarkStart w:id="55" w:name="_Toc105299690"/>
      <w:bookmarkStart w:id="56" w:name="_Toc105300402"/>
      <w:bookmarkStart w:id="57" w:name="_Toc105389459"/>
      <w:bookmarkStart w:id="58" w:name="_Toc108405181"/>
      <w:bookmarkStart w:id="59" w:name="_Toc132097722"/>
      <w:bookmarkEnd w:id="50"/>
      <w:bookmarkEnd w:id="51"/>
      <w:bookmarkEnd w:id="52"/>
      <w:bookmarkEnd w:id="53"/>
      <w:bookmarkEnd w:id="54"/>
      <w:r w:rsidRPr="00BA5C54">
        <w:rPr>
          <w:rFonts w:ascii="Times New Roman" w:hAnsi="Times New Roman"/>
          <w:sz w:val="22"/>
          <w:szCs w:val="22"/>
          <w:lang w:val="ro-RO"/>
        </w:rPr>
        <w:t xml:space="preserve">la </w:t>
      </w:r>
      <w:r w:rsidRPr="002137C3">
        <w:rPr>
          <w:rFonts w:ascii="Times New Roman" w:hAnsi="Times New Roman"/>
          <w:sz w:val="23"/>
          <w:szCs w:val="23"/>
          <w:lang w:val="ro-RO"/>
        </w:rPr>
        <w:t>3</w:t>
      </w:r>
      <w:r>
        <w:rPr>
          <w:rFonts w:ascii="Times New Roman" w:hAnsi="Times New Roman"/>
          <w:sz w:val="23"/>
          <w:szCs w:val="23"/>
          <w:lang w:val="ro-RO"/>
        </w:rPr>
        <w:t>1</w:t>
      </w:r>
      <w:r w:rsidRPr="002137C3">
        <w:rPr>
          <w:rFonts w:ascii="Times New Roman" w:hAnsi="Times New Roman"/>
          <w:sz w:val="23"/>
          <w:szCs w:val="23"/>
          <w:lang w:val="ro-RO"/>
        </w:rPr>
        <w:t xml:space="preserve"> </w:t>
      </w:r>
      <w:r>
        <w:rPr>
          <w:rFonts w:ascii="Times New Roman" w:hAnsi="Times New Roman"/>
          <w:sz w:val="22"/>
          <w:szCs w:val="22"/>
        </w:rPr>
        <w:t>decembrie</w:t>
      </w:r>
      <w:r w:rsidRPr="00904885">
        <w:rPr>
          <w:rFonts w:ascii="Times New Roman" w:hAnsi="Times New Roman"/>
          <w:sz w:val="22"/>
          <w:szCs w:val="22"/>
          <w:lang w:val="ro-RO"/>
        </w:rPr>
        <w:t xml:space="preserve"> </w:t>
      </w:r>
      <w:r w:rsidRPr="002137C3">
        <w:rPr>
          <w:rFonts w:ascii="Times New Roman" w:hAnsi="Times New Roman"/>
          <w:sz w:val="23"/>
          <w:szCs w:val="23"/>
          <w:lang w:val="ro-RO"/>
        </w:rPr>
        <w:t>20</w:t>
      </w:r>
      <w:r>
        <w:rPr>
          <w:rFonts w:ascii="Times New Roman" w:hAnsi="Times New Roman"/>
          <w:sz w:val="23"/>
          <w:szCs w:val="23"/>
          <w:lang w:val="ro-RO"/>
        </w:rPr>
        <w:t>21</w:t>
      </w:r>
    </w:p>
    <w:p w:rsidR="000A2FDC" w:rsidRPr="0025423E" w:rsidRDefault="000A2FDC" w:rsidP="000A2FDC">
      <w:pPr>
        <w:pStyle w:val="Titlu2"/>
        <w:jc w:val="center"/>
        <w:rPr>
          <w:rFonts w:ascii="Times New Roman" w:hAnsi="Times New Roman"/>
          <w:i/>
          <w:sz w:val="22"/>
          <w:szCs w:val="22"/>
          <w:lang w:val="ro-RO"/>
        </w:rPr>
      </w:pPr>
      <w:r w:rsidRPr="00BA5C54">
        <w:rPr>
          <w:rFonts w:ascii="Times New Roman" w:hAnsi="Times New Roman"/>
          <w:i/>
          <w:sz w:val="22"/>
          <w:szCs w:val="22"/>
          <w:lang w:val="ro-RO"/>
        </w:rPr>
        <w:t xml:space="preserve">Institutionalised disabled persons, by types and degrees of deficiencies, </w:t>
      </w:r>
      <w:bookmarkEnd w:id="55"/>
      <w:bookmarkEnd w:id="56"/>
      <w:bookmarkEnd w:id="57"/>
      <w:bookmarkEnd w:id="58"/>
      <w:bookmarkEnd w:id="59"/>
      <w:r w:rsidRPr="00BA5C54">
        <w:rPr>
          <w:rFonts w:ascii="Times New Roman" w:hAnsi="Times New Roman"/>
          <w:i/>
          <w:sz w:val="22"/>
          <w:szCs w:val="22"/>
        </w:rPr>
        <w:t xml:space="preserve">on </w:t>
      </w:r>
      <w:r>
        <w:rPr>
          <w:rFonts w:ascii="Times New Roman" w:hAnsi="Times New Roman"/>
          <w:i/>
          <w:sz w:val="22"/>
          <w:szCs w:val="22"/>
        </w:rPr>
        <w:t xml:space="preserve">December </w:t>
      </w:r>
      <w:r w:rsidRPr="0025423E">
        <w:rPr>
          <w:rFonts w:ascii="Times New Roman" w:hAnsi="Times New Roman"/>
          <w:i/>
          <w:sz w:val="22"/>
          <w:szCs w:val="22"/>
        </w:rPr>
        <w:t xml:space="preserve"> 3</w:t>
      </w:r>
      <w:r>
        <w:rPr>
          <w:rFonts w:ascii="Times New Roman" w:hAnsi="Times New Roman"/>
          <w:i/>
          <w:sz w:val="22"/>
          <w:szCs w:val="22"/>
        </w:rPr>
        <w:t>1</w:t>
      </w:r>
      <w:r w:rsidRPr="0025423E">
        <w:rPr>
          <w:rFonts w:ascii="Times New Roman" w:hAnsi="Times New Roman"/>
          <w:i/>
          <w:sz w:val="22"/>
          <w:szCs w:val="22"/>
        </w:rPr>
        <w:t>, 20</w:t>
      </w:r>
      <w:r>
        <w:rPr>
          <w:rFonts w:ascii="Times New Roman" w:hAnsi="Times New Roman"/>
          <w:i/>
          <w:sz w:val="22"/>
          <w:szCs w:val="22"/>
        </w:rPr>
        <w:t>21</w:t>
      </w:r>
    </w:p>
    <w:tbl>
      <w:tblPr>
        <w:tblW w:w="14447" w:type="dxa"/>
        <w:jc w:val="center"/>
        <w:tblBorders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1241"/>
        <w:gridCol w:w="1048"/>
        <w:gridCol w:w="1046"/>
        <w:gridCol w:w="1269"/>
        <w:gridCol w:w="1046"/>
        <w:gridCol w:w="1269"/>
        <w:gridCol w:w="1046"/>
        <w:gridCol w:w="1269"/>
        <w:gridCol w:w="1046"/>
        <w:gridCol w:w="1269"/>
        <w:gridCol w:w="1061"/>
      </w:tblGrid>
      <w:tr w:rsidR="000A2FDC" w:rsidRPr="002E5767" w:rsidTr="00411362">
        <w:trPr>
          <w:trHeight w:val="272"/>
          <w:jc w:val="center"/>
        </w:trPr>
        <w:tc>
          <w:tcPr>
            <w:tcW w:w="1837" w:type="dxa"/>
            <w:vMerge w:val="restart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123DC" w:rsidRDefault="000A2FDC" w:rsidP="00411362">
            <w:pPr>
              <w:jc w:val="center"/>
              <w:rPr>
                <w:b/>
                <w:lang w:val="en-GB"/>
              </w:rPr>
            </w:pPr>
            <w:r w:rsidRPr="001123DC">
              <w:rPr>
                <w:b/>
                <w:lang w:val="en-GB"/>
              </w:rPr>
              <w:t xml:space="preserve">Tipuri de </w:t>
            </w:r>
          </w:p>
          <w:p w:rsidR="000A2FDC" w:rsidRPr="001123DC" w:rsidRDefault="000A2FDC" w:rsidP="00411362">
            <w:pPr>
              <w:jc w:val="center"/>
              <w:rPr>
                <w:b/>
                <w:lang w:val="en-GB"/>
              </w:rPr>
            </w:pPr>
            <w:r w:rsidRPr="001123DC">
              <w:rPr>
                <w:b/>
              </w:rPr>
              <w:t>handicap</w:t>
            </w:r>
          </w:p>
          <w:p w:rsidR="000A2FDC" w:rsidRPr="001123DC" w:rsidRDefault="000A2FDC" w:rsidP="00411362">
            <w:pPr>
              <w:jc w:val="center"/>
              <w:rPr>
                <w:b/>
                <w:i/>
                <w:lang w:val="en-GB"/>
              </w:rPr>
            </w:pPr>
            <w:r w:rsidRPr="001123DC">
              <w:rPr>
                <w:b/>
                <w:i/>
                <w:lang w:val="en-GB"/>
              </w:rPr>
              <w:sym w:font="Symbol" w:char="F028"/>
            </w:r>
            <w:r w:rsidRPr="001123DC">
              <w:rPr>
                <w:b/>
                <w:i/>
                <w:lang w:val="en-GB"/>
              </w:rPr>
              <w:t>Type of deficiencies</w:t>
            </w:r>
            <w:r w:rsidRPr="001123DC">
              <w:rPr>
                <w:b/>
                <w:i/>
                <w:lang w:val="en-GB"/>
              </w:rPr>
              <w:sym w:font="Symbol" w:char="F029"/>
            </w:r>
          </w:p>
        </w:tc>
        <w:tc>
          <w:tcPr>
            <w:tcW w:w="1241" w:type="dxa"/>
            <w:vMerge w:val="restart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1123DC" w:rsidRDefault="000A2FDC" w:rsidP="00411362">
            <w:pPr>
              <w:jc w:val="center"/>
              <w:rPr>
                <w:b/>
                <w:bCs/>
                <w:lang w:val="en-GB"/>
              </w:rPr>
            </w:pPr>
            <w:r w:rsidRPr="001123DC">
              <w:rPr>
                <w:b/>
                <w:bCs/>
                <w:lang w:val="en-GB"/>
              </w:rPr>
              <w:t>Total persoane cu handicap</w:t>
            </w:r>
          </w:p>
          <w:p w:rsidR="000A2FDC" w:rsidRPr="001123DC" w:rsidRDefault="000A2FDC" w:rsidP="00411362">
            <w:pPr>
              <w:jc w:val="center"/>
              <w:rPr>
                <w:b/>
                <w:bCs/>
                <w:i/>
                <w:lang w:val="en-GB"/>
              </w:rPr>
            </w:pPr>
            <w:r w:rsidRPr="001123DC">
              <w:rPr>
                <w:b/>
                <w:bCs/>
                <w:i/>
                <w:lang w:val="en-GB"/>
              </w:rPr>
              <w:sym w:font="Symbol" w:char="F028"/>
            </w:r>
            <w:r w:rsidRPr="001123DC">
              <w:rPr>
                <w:b/>
                <w:bCs/>
                <w:i/>
                <w:lang w:val="en-GB"/>
              </w:rPr>
              <w:t>Total</w:t>
            </w:r>
          </w:p>
          <w:p w:rsidR="000A2FDC" w:rsidRPr="001123DC" w:rsidRDefault="000A2FDC" w:rsidP="00411362">
            <w:pPr>
              <w:jc w:val="center"/>
              <w:rPr>
                <w:b/>
                <w:bCs/>
                <w:lang w:val="en-GB"/>
              </w:rPr>
            </w:pPr>
            <w:r w:rsidRPr="001123DC">
              <w:rPr>
                <w:b/>
                <w:bCs/>
                <w:i/>
                <w:lang w:val="en-GB"/>
              </w:rPr>
              <w:t>disabled persons</w:t>
            </w:r>
            <w:r w:rsidRPr="001123DC">
              <w:rPr>
                <w:b/>
                <w:bCs/>
                <w:i/>
                <w:lang w:val="en-GB"/>
              </w:rPr>
              <w:sym w:font="Symbol" w:char="F029"/>
            </w:r>
          </w:p>
        </w:tc>
        <w:tc>
          <w:tcPr>
            <w:tcW w:w="2094" w:type="dxa"/>
            <w:gridSpan w:val="2"/>
            <w:vMerge w:val="restart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1123DC" w:rsidRDefault="000A2FDC" w:rsidP="00411362">
            <w:pPr>
              <w:jc w:val="center"/>
              <w:rPr>
                <w:b/>
                <w:bCs/>
                <w:lang w:val="en-GB"/>
              </w:rPr>
            </w:pPr>
            <w:r w:rsidRPr="001123DC">
              <w:rPr>
                <w:b/>
                <w:bCs/>
                <w:lang w:val="en-GB"/>
              </w:rPr>
              <w:t>din care:</w:t>
            </w:r>
          </w:p>
          <w:p w:rsidR="000A2FDC" w:rsidRPr="001123DC" w:rsidRDefault="000A2FDC" w:rsidP="00411362">
            <w:pPr>
              <w:jc w:val="center"/>
              <w:rPr>
                <w:b/>
                <w:bCs/>
                <w:i/>
                <w:lang w:val="en-GB"/>
              </w:rPr>
            </w:pPr>
            <w:r w:rsidRPr="001123DC">
              <w:rPr>
                <w:b/>
                <w:bCs/>
                <w:i/>
                <w:lang w:val="en-GB"/>
              </w:rPr>
              <w:sym w:font="Symbol" w:char="F028"/>
            </w:r>
            <w:r w:rsidRPr="001123DC">
              <w:rPr>
                <w:b/>
                <w:bCs/>
                <w:i/>
                <w:lang w:val="en-GB"/>
              </w:rPr>
              <w:t>out of which:</w:t>
            </w:r>
            <w:r w:rsidRPr="001123DC">
              <w:rPr>
                <w:b/>
                <w:bCs/>
                <w:i/>
                <w:lang w:val="en-GB"/>
              </w:rPr>
              <w:sym w:font="Symbol" w:char="F029"/>
            </w:r>
          </w:p>
        </w:tc>
        <w:tc>
          <w:tcPr>
            <w:tcW w:w="9275" w:type="dxa"/>
            <w:gridSpan w:val="8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1123DC" w:rsidRDefault="000A2FDC" w:rsidP="00411362">
            <w:pPr>
              <w:jc w:val="center"/>
              <w:rPr>
                <w:b/>
                <w:bCs/>
                <w:lang w:val="en-GB"/>
              </w:rPr>
            </w:pPr>
            <w:r w:rsidRPr="001123DC">
              <w:rPr>
                <w:b/>
                <w:bCs/>
                <w:lang w:val="en-GB"/>
              </w:rPr>
              <w:t>din total, pe g</w:t>
            </w:r>
            <w:r w:rsidRPr="001123DC">
              <w:rPr>
                <w:b/>
                <w:lang w:val="en-GB"/>
              </w:rPr>
              <w:t xml:space="preserve">rade de handicap: </w:t>
            </w:r>
            <w:r w:rsidRPr="001123DC">
              <w:rPr>
                <w:b/>
                <w:i/>
                <w:lang w:val="en-GB"/>
              </w:rPr>
              <w:sym w:font="Symbol" w:char="F028"/>
            </w:r>
            <w:r w:rsidRPr="001123DC">
              <w:rPr>
                <w:b/>
                <w:i/>
                <w:lang w:val="en-GB"/>
              </w:rPr>
              <w:t>out of total, by degree of deficiencies:</w:t>
            </w:r>
            <w:r w:rsidRPr="001123DC">
              <w:rPr>
                <w:b/>
                <w:i/>
                <w:lang w:val="en-GB"/>
              </w:rPr>
              <w:sym w:font="Symbol" w:char="F029"/>
            </w:r>
          </w:p>
        </w:tc>
      </w:tr>
      <w:tr w:rsidR="000A2FDC" w:rsidRPr="002E5767" w:rsidTr="00411362">
        <w:trPr>
          <w:trHeight w:val="450"/>
          <w:jc w:val="center"/>
        </w:trPr>
        <w:tc>
          <w:tcPr>
            <w:tcW w:w="1837" w:type="dxa"/>
            <w:vMerge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1123DC" w:rsidRDefault="000A2FDC" w:rsidP="0041136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241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1123DC" w:rsidRDefault="000A2FDC" w:rsidP="00411362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4" w:space="0" w:color="FFFFFF"/>
              <w:bottom w:val="single" w:sz="6" w:space="0" w:color="000000"/>
              <w:right w:val="single" w:sz="4" w:space="0" w:color="FFFFFF"/>
            </w:tcBorders>
            <w:vAlign w:val="center"/>
          </w:tcPr>
          <w:p w:rsidR="000A2FDC" w:rsidRPr="001123DC" w:rsidRDefault="000A2FDC" w:rsidP="00411362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1123DC" w:rsidRDefault="000A2FDC" w:rsidP="00411362">
            <w:pPr>
              <w:jc w:val="center"/>
              <w:rPr>
                <w:b/>
                <w:bCs/>
                <w:lang w:val="en-GB"/>
              </w:rPr>
            </w:pPr>
            <w:r w:rsidRPr="001123DC">
              <w:rPr>
                <w:b/>
                <w:bCs/>
                <w:lang w:val="en-GB"/>
              </w:rPr>
              <w:t>Grav</w:t>
            </w:r>
          </w:p>
          <w:p w:rsidR="000A2FDC" w:rsidRPr="001123DC" w:rsidRDefault="000A2FDC" w:rsidP="00411362">
            <w:pPr>
              <w:jc w:val="center"/>
              <w:rPr>
                <w:b/>
                <w:bCs/>
                <w:i/>
                <w:lang w:val="en-GB"/>
              </w:rPr>
            </w:pPr>
            <w:r w:rsidRPr="001123DC">
              <w:rPr>
                <w:b/>
                <w:bCs/>
                <w:i/>
                <w:lang w:val="en-GB"/>
              </w:rPr>
              <w:sym w:font="Symbol" w:char="F028"/>
            </w:r>
            <w:r w:rsidRPr="001123DC">
              <w:rPr>
                <w:b/>
                <w:bCs/>
                <w:i/>
                <w:lang w:val="en-GB"/>
              </w:rPr>
              <w:t>Severe</w:t>
            </w:r>
            <w:r w:rsidRPr="001123DC">
              <w:rPr>
                <w:b/>
                <w:bCs/>
                <w:i/>
                <w:lang w:val="en-GB"/>
              </w:rPr>
              <w:sym w:font="Symbol" w:char="F029"/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1123DC" w:rsidRDefault="000A2FDC" w:rsidP="00411362">
            <w:pPr>
              <w:jc w:val="center"/>
              <w:rPr>
                <w:b/>
                <w:bCs/>
                <w:lang w:val="en-GB"/>
              </w:rPr>
            </w:pPr>
            <w:r w:rsidRPr="001123DC">
              <w:rPr>
                <w:b/>
                <w:bCs/>
                <w:lang w:val="en-GB"/>
              </w:rPr>
              <w:t>Accentuat</w:t>
            </w:r>
          </w:p>
          <w:p w:rsidR="000A2FDC" w:rsidRPr="001123DC" w:rsidRDefault="000A2FDC" w:rsidP="00411362">
            <w:pPr>
              <w:jc w:val="center"/>
              <w:rPr>
                <w:b/>
                <w:bCs/>
                <w:i/>
                <w:lang w:val="en-GB"/>
              </w:rPr>
            </w:pPr>
            <w:r w:rsidRPr="001123DC">
              <w:rPr>
                <w:b/>
                <w:bCs/>
                <w:i/>
                <w:lang w:val="en-GB"/>
              </w:rPr>
              <w:sym w:font="Symbol" w:char="F028"/>
            </w:r>
            <w:r w:rsidRPr="001123DC">
              <w:rPr>
                <w:b/>
                <w:bCs/>
                <w:i/>
                <w:lang w:val="en-GB"/>
              </w:rPr>
              <w:t>Marked</w:t>
            </w:r>
            <w:r w:rsidRPr="001123DC">
              <w:rPr>
                <w:b/>
                <w:bCs/>
                <w:i/>
                <w:lang w:val="en-GB"/>
              </w:rPr>
              <w:sym w:font="Symbol" w:char="F029"/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1123DC" w:rsidRDefault="000A2FDC" w:rsidP="00411362">
            <w:pPr>
              <w:jc w:val="center"/>
              <w:rPr>
                <w:b/>
                <w:bCs/>
                <w:lang w:val="en-GB"/>
              </w:rPr>
            </w:pPr>
            <w:r w:rsidRPr="001123DC">
              <w:rPr>
                <w:b/>
                <w:bCs/>
                <w:lang w:val="en-GB"/>
              </w:rPr>
              <w:t>Mediu</w:t>
            </w:r>
          </w:p>
          <w:p w:rsidR="000A2FDC" w:rsidRPr="001123DC" w:rsidRDefault="000A2FDC" w:rsidP="00411362">
            <w:pPr>
              <w:jc w:val="center"/>
              <w:rPr>
                <w:b/>
                <w:bCs/>
                <w:i/>
                <w:lang w:val="en-GB"/>
              </w:rPr>
            </w:pPr>
            <w:r w:rsidRPr="001123DC">
              <w:rPr>
                <w:b/>
                <w:bCs/>
                <w:i/>
                <w:lang w:val="en-GB"/>
              </w:rPr>
              <w:sym w:font="Symbol" w:char="F028"/>
            </w:r>
            <w:r w:rsidRPr="001123DC">
              <w:rPr>
                <w:b/>
                <w:bCs/>
                <w:i/>
                <w:lang w:val="en-GB"/>
              </w:rPr>
              <w:t>Medium</w:t>
            </w:r>
            <w:r w:rsidRPr="001123DC">
              <w:rPr>
                <w:b/>
                <w:bCs/>
                <w:i/>
                <w:lang w:val="en-GB"/>
              </w:rPr>
              <w:sym w:font="Symbol" w:char="F029"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1123DC" w:rsidRDefault="000A2FDC" w:rsidP="00411362">
            <w:pPr>
              <w:jc w:val="center"/>
              <w:rPr>
                <w:b/>
                <w:bCs/>
                <w:lang w:val="en-GB"/>
              </w:rPr>
            </w:pPr>
            <w:r w:rsidRPr="001123DC">
              <w:rPr>
                <w:b/>
                <w:bCs/>
                <w:lang w:val="en-GB"/>
              </w:rPr>
              <w:t>Uşor</w:t>
            </w:r>
          </w:p>
          <w:p w:rsidR="000A2FDC" w:rsidRPr="001123DC" w:rsidRDefault="000A2FDC" w:rsidP="00411362">
            <w:pPr>
              <w:jc w:val="center"/>
              <w:rPr>
                <w:b/>
                <w:bCs/>
                <w:i/>
                <w:lang w:val="en-GB"/>
              </w:rPr>
            </w:pPr>
            <w:r w:rsidRPr="001123DC">
              <w:rPr>
                <w:b/>
                <w:bCs/>
                <w:i/>
                <w:lang w:val="en-GB"/>
              </w:rPr>
              <w:sym w:font="Symbol" w:char="F028"/>
            </w:r>
            <w:r w:rsidRPr="001123DC">
              <w:rPr>
                <w:b/>
                <w:bCs/>
                <w:i/>
                <w:lang w:val="en-GB"/>
              </w:rPr>
              <w:t>Minor</w:t>
            </w:r>
            <w:r w:rsidRPr="001123DC">
              <w:rPr>
                <w:b/>
                <w:bCs/>
                <w:i/>
                <w:lang w:val="en-GB"/>
              </w:rPr>
              <w:sym w:font="Symbol" w:char="F029"/>
            </w:r>
          </w:p>
        </w:tc>
      </w:tr>
      <w:tr w:rsidR="000A2FDC" w:rsidRPr="002E5767" w:rsidTr="00411362">
        <w:trPr>
          <w:trHeight w:val="450"/>
          <w:jc w:val="center"/>
        </w:trPr>
        <w:tc>
          <w:tcPr>
            <w:tcW w:w="1837" w:type="dxa"/>
            <w:vMerge/>
            <w:tcBorders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1123DC" w:rsidRDefault="000A2FDC" w:rsidP="0041136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241" w:type="dxa"/>
            <w:vMerge/>
            <w:tcBorders>
              <w:left w:val="single" w:sz="4" w:space="0" w:color="FFFFFF"/>
              <w:bottom w:val="single" w:sz="6" w:space="0" w:color="000000"/>
              <w:right w:val="single" w:sz="4" w:space="0" w:color="FFFFFF"/>
            </w:tcBorders>
            <w:vAlign w:val="center"/>
          </w:tcPr>
          <w:p w:rsidR="000A2FDC" w:rsidRPr="001123DC" w:rsidRDefault="000A2FDC" w:rsidP="00411362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1123DC" w:rsidRDefault="000A2FDC" w:rsidP="00411362">
            <w:pPr>
              <w:jc w:val="center"/>
              <w:rPr>
                <w:b/>
                <w:lang w:val="en-GB"/>
              </w:rPr>
            </w:pPr>
            <w:r w:rsidRPr="001123DC">
              <w:rPr>
                <w:b/>
                <w:lang w:val="en-GB"/>
              </w:rPr>
              <w:t>Copii</w:t>
            </w:r>
            <w:r w:rsidRPr="003359A9">
              <w:rPr>
                <w:b/>
                <w:vertAlign w:val="superscript"/>
                <w:lang w:val="en-GB"/>
              </w:rPr>
              <w:t>1</w:t>
            </w:r>
          </w:p>
          <w:p w:rsidR="000A2FDC" w:rsidRPr="001123DC" w:rsidRDefault="000A2FDC" w:rsidP="00411362">
            <w:pPr>
              <w:jc w:val="center"/>
              <w:rPr>
                <w:b/>
                <w:i/>
                <w:lang w:val="en-GB"/>
              </w:rPr>
            </w:pPr>
            <w:r w:rsidRPr="001123DC">
              <w:rPr>
                <w:b/>
                <w:i/>
                <w:lang w:val="en-GB"/>
              </w:rPr>
              <w:t>(Children)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1123DC" w:rsidRDefault="000A2FDC" w:rsidP="00411362">
            <w:pPr>
              <w:jc w:val="center"/>
              <w:rPr>
                <w:b/>
                <w:lang w:val="en-GB"/>
              </w:rPr>
            </w:pPr>
            <w:r w:rsidRPr="001123DC">
              <w:rPr>
                <w:b/>
                <w:lang w:val="en-GB"/>
              </w:rPr>
              <w:t>Adulţi</w:t>
            </w:r>
          </w:p>
          <w:p w:rsidR="000A2FDC" w:rsidRPr="001123DC" w:rsidRDefault="000A2FDC" w:rsidP="00411362">
            <w:pPr>
              <w:jc w:val="center"/>
              <w:rPr>
                <w:b/>
                <w:i/>
                <w:lang w:val="en-GB"/>
              </w:rPr>
            </w:pPr>
            <w:r w:rsidRPr="001123DC">
              <w:rPr>
                <w:b/>
                <w:i/>
                <w:lang w:val="en-GB"/>
              </w:rPr>
              <w:sym w:font="Symbol" w:char="F028"/>
            </w:r>
            <w:r w:rsidRPr="001123DC">
              <w:rPr>
                <w:b/>
                <w:i/>
                <w:lang w:val="en-GB"/>
              </w:rPr>
              <w:t>Adults</w:t>
            </w:r>
            <w:r w:rsidRPr="001123DC">
              <w:rPr>
                <w:b/>
                <w:i/>
                <w:lang w:val="en-GB"/>
              </w:rPr>
              <w:sym w:font="Symbol" w:char="F029"/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1123DC" w:rsidRDefault="000A2FDC" w:rsidP="00411362">
            <w:pPr>
              <w:jc w:val="center"/>
              <w:rPr>
                <w:b/>
                <w:lang w:val="en-GB"/>
              </w:rPr>
            </w:pPr>
            <w:r w:rsidRPr="001123DC">
              <w:rPr>
                <w:b/>
                <w:lang w:val="en-GB"/>
              </w:rPr>
              <w:t>Copii</w:t>
            </w:r>
          </w:p>
          <w:p w:rsidR="000A2FDC" w:rsidRPr="001123DC" w:rsidRDefault="000A2FDC" w:rsidP="00411362">
            <w:pPr>
              <w:jc w:val="center"/>
              <w:rPr>
                <w:b/>
                <w:i/>
                <w:lang w:val="en-GB"/>
              </w:rPr>
            </w:pPr>
            <w:r w:rsidRPr="001123DC">
              <w:rPr>
                <w:b/>
                <w:i/>
                <w:lang w:val="en-GB"/>
              </w:rPr>
              <w:t>(Children)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1123DC" w:rsidRDefault="000A2FDC" w:rsidP="00411362">
            <w:pPr>
              <w:jc w:val="center"/>
              <w:rPr>
                <w:b/>
                <w:lang w:val="en-GB"/>
              </w:rPr>
            </w:pPr>
            <w:r w:rsidRPr="001123DC">
              <w:rPr>
                <w:b/>
                <w:lang w:val="en-GB"/>
              </w:rPr>
              <w:t>Adulţi</w:t>
            </w:r>
          </w:p>
          <w:p w:rsidR="000A2FDC" w:rsidRPr="001123DC" w:rsidRDefault="000A2FDC" w:rsidP="00411362">
            <w:pPr>
              <w:jc w:val="center"/>
              <w:rPr>
                <w:b/>
                <w:i/>
                <w:lang w:val="en-GB"/>
              </w:rPr>
            </w:pPr>
            <w:r w:rsidRPr="001123DC">
              <w:rPr>
                <w:b/>
                <w:i/>
                <w:lang w:val="en-GB"/>
              </w:rPr>
              <w:sym w:font="Symbol" w:char="F028"/>
            </w:r>
            <w:r w:rsidRPr="001123DC">
              <w:rPr>
                <w:b/>
                <w:i/>
                <w:lang w:val="en-GB"/>
              </w:rPr>
              <w:t>Adults</w:t>
            </w:r>
            <w:r w:rsidRPr="001123DC">
              <w:rPr>
                <w:b/>
                <w:i/>
                <w:lang w:val="en-GB"/>
              </w:rPr>
              <w:sym w:font="Symbol" w:char="F029"/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1123DC" w:rsidRDefault="000A2FDC" w:rsidP="00411362">
            <w:pPr>
              <w:jc w:val="center"/>
              <w:rPr>
                <w:b/>
                <w:lang w:val="en-GB"/>
              </w:rPr>
            </w:pPr>
            <w:r w:rsidRPr="001123DC">
              <w:rPr>
                <w:b/>
                <w:lang w:val="en-GB"/>
              </w:rPr>
              <w:t>Copii</w:t>
            </w:r>
          </w:p>
          <w:p w:rsidR="000A2FDC" w:rsidRPr="001123DC" w:rsidRDefault="000A2FDC" w:rsidP="00411362">
            <w:pPr>
              <w:jc w:val="center"/>
              <w:rPr>
                <w:b/>
                <w:i/>
                <w:lang w:val="en-GB"/>
              </w:rPr>
            </w:pPr>
            <w:r w:rsidRPr="001123DC">
              <w:rPr>
                <w:b/>
                <w:i/>
                <w:lang w:val="en-GB"/>
              </w:rPr>
              <w:t>(Children)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1123DC" w:rsidRDefault="000A2FDC" w:rsidP="00411362">
            <w:pPr>
              <w:jc w:val="center"/>
              <w:rPr>
                <w:b/>
                <w:lang w:val="en-GB"/>
              </w:rPr>
            </w:pPr>
            <w:r w:rsidRPr="001123DC">
              <w:rPr>
                <w:b/>
                <w:lang w:val="en-GB"/>
              </w:rPr>
              <w:t>Adulţi</w:t>
            </w:r>
          </w:p>
          <w:p w:rsidR="000A2FDC" w:rsidRPr="001123DC" w:rsidRDefault="000A2FDC" w:rsidP="00411362">
            <w:pPr>
              <w:jc w:val="center"/>
              <w:rPr>
                <w:b/>
                <w:i/>
                <w:lang w:val="en-GB"/>
              </w:rPr>
            </w:pPr>
            <w:r w:rsidRPr="001123DC">
              <w:rPr>
                <w:b/>
                <w:i/>
                <w:lang w:val="en-GB"/>
              </w:rPr>
              <w:sym w:font="Symbol" w:char="F028"/>
            </w:r>
            <w:r w:rsidRPr="001123DC">
              <w:rPr>
                <w:b/>
                <w:i/>
                <w:lang w:val="en-GB"/>
              </w:rPr>
              <w:t>Adults</w:t>
            </w:r>
            <w:r w:rsidRPr="001123DC">
              <w:rPr>
                <w:b/>
                <w:i/>
                <w:lang w:val="en-GB"/>
              </w:rPr>
              <w:sym w:font="Symbol" w:char="F029"/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1123DC" w:rsidRDefault="000A2FDC" w:rsidP="00411362">
            <w:pPr>
              <w:jc w:val="center"/>
              <w:rPr>
                <w:b/>
                <w:lang w:val="en-GB"/>
              </w:rPr>
            </w:pPr>
            <w:r w:rsidRPr="001123DC">
              <w:rPr>
                <w:b/>
                <w:lang w:val="en-GB"/>
              </w:rPr>
              <w:t>Copii</w:t>
            </w:r>
          </w:p>
          <w:p w:rsidR="000A2FDC" w:rsidRPr="001123DC" w:rsidRDefault="000A2FDC" w:rsidP="00411362">
            <w:pPr>
              <w:jc w:val="center"/>
              <w:rPr>
                <w:b/>
                <w:i/>
                <w:lang w:val="en-GB"/>
              </w:rPr>
            </w:pPr>
            <w:r w:rsidRPr="001123DC">
              <w:rPr>
                <w:b/>
                <w:i/>
                <w:lang w:val="en-GB"/>
              </w:rPr>
              <w:t>(Children)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1123DC" w:rsidRDefault="000A2FDC" w:rsidP="00411362">
            <w:pPr>
              <w:jc w:val="center"/>
              <w:rPr>
                <w:b/>
                <w:lang w:val="en-GB"/>
              </w:rPr>
            </w:pPr>
            <w:r w:rsidRPr="001123DC">
              <w:rPr>
                <w:b/>
                <w:lang w:val="en-GB"/>
              </w:rPr>
              <w:t>Adulţi</w:t>
            </w:r>
          </w:p>
          <w:p w:rsidR="000A2FDC" w:rsidRPr="001123DC" w:rsidRDefault="000A2FDC" w:rsidP="00411362">
            <w:pPr>
              <w:jc w:val="center"/>
              <w:rPr>
                <w:b/>
                <w:i/>
                <w:lang w:val="en-GB"/>
              </w:rPr>
            </w:pPr>
            <w:r w:rsidRPr="001123DC">
              <w:rPr>
                <w:b/>
                <w:i/>
                <w:lang w:val="en-GB"/>
              </w:rPr>
              <w:sym w:font="Symbol" w:char="F028"/>
            </w:r>
            <w:r w:rsidRPr="001123DC">
              <w:rPr>
                <w:b/>
                <w:i/>
                <w:lang w:val="en-GB"/>
              </w:rPr>
              <w:t>Adults</w:t>
            </w:r>
            <w:r w:rsidRPr="001123DC">
              <w:rPr>
                <w:b/>
                <w:i/>
                <w:lang w:val="en-GB"/>
              </w:rPr>
              <w:sym w:font="Symbol" w:char="F029"/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1123DC" w:rsidRDefault="000A2FDC" w:rsidP="00411362">
            <w:pPr>
              <w:jc w:val="center"/>
              <w:rPr>
                <w:b/>
                <w:lang w:val="en-GB"/>
              </w:rPr>
            </w:pPr>
            <w:r w:rsidRPr="001123DC">
              <w:rPr>
                <w:b/>
                <w:lang w:val="en-GB"/>
              </w:rPr>
              <w:t>Copii</w:t>
            </w:r>
          </w:p>
          <w:p w:rsidR="000A2FDC" w:rsidRPr="001123DC" w:rsidRDefault="000A2FDC" w:rsidP="00411362">
            <w:pPr>
              <w:jc w:val="center"/>
              <w:rPr>
                <w:b/>
                <w:i/>
                <w:lang w:val="en-GB"/>
              </w:rPr>
            </w:pPr>
            <w:r w:rsidRPr="001123DC">
              <w:rPr>
                <w:b/>
                <w:i/>
                <w:lang w:val="en-GB"/>
              </w:rPr>
              <w:t>(Children)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noWrap/>
            <w:vAlign w:val="center"/>
          </w:tcPr>
          <w:p w:rsidR="000A2FDC" w:rsidRPr="001123DC" w:rsidRDefault="000A2FDC" w:rsidP="00411362">
            <w:pPr>
              <w:jc w:val="center"/>
              <w:rPr>
                <w:b/>
                <w:lang w:val="en-GB"/>
              </w:rPr>
            </w:pPr>
            <w:r w:rsidRPr="001123DC">
              <w:rPr>
                <w:b/>
                <w:lang w:val="en-GB"/>
              </w:rPr>
              <w:t>Adulţi</w:t>
            </w:r>
          </w:p>
          <w:p w:rsidR="000A2FDC" w:rsidRPr="001123DC" w:rsidRDefault="000A2FDC" w:rsidP="00411362">
            <w:pPr>
              <w:jc w:val="center"/>
              <w:rPr>
                <w:b/>
                <w:i/>
                <w:lang w:val="en-GB"/>
              </w:rPr>
            </w:pPr>
            <w:r w:rsidRPr="001123DC">
              <w:rPr>
                <w:b/>
                <w:i/>
                <w:lang w:val="en-GB"/>
              </w:rPr>
              <w:sym w:font="Symbol" w:char="F028"/>
            </w:r>
            <w:r w:rsidRPr="001123DC">
              <w:rPr>
                <w:b/>
                <w:i/>
                <w:lang w:val="en-GB"/>
              </w:rPr>
              <w:t>Adults</w:t>
            </w:r>
            <w:r w:rsidRPr="001123DC">
              <w:rPr>
                <w:b/>
                <w:i/>
                <w:lang w:val="en-GB"/>
              </w:rPr>
              <w:sym w:font="Symbol" w:char="F029"/>
            </w:r>
          </w:p>
        </w:tc>
      </w:tr>
      <w:tr w:rsidR="000A2FDC" w:rsidRPr="00C14583" w:rsidTr="00411362">
        <w:trPr>
          <w:trHeight w:val="335"/>
          <w:jc w:val="center"/>
        </w:trPr>
        <w:tc>
          <w:tcPr>
            <w:tcW w:w="1837" w:type="dxa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C24344" w:rsidRDefault="000A2FDC" w:rsidP="00411362">
            <w:pPr>
              <w:ind w:left="79"/>
              <w:rPr>
                <w:b/>
                <w:bCs/>
                <w:sz w:val="19"/>
                <w:szCs w:val="19"/>
                <w:lang w:val="en-GB"/>
              </w:rPr>
            </w:pPr>
            <w:r w:rsidRPr="00C24344">
              <w:rPr>
                <w:b/>
                <w:bCs/>
                <w:sz w:val="19"/>
                <w:szCs w:val="19"/>
              </w:rPr>
              <w:t>TOTAL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16.607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16.607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7.279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7.690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1.514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124</w:t>
            </w:r>
          </w:p>
        </w:tc>
      </w:tr>
      <w:tr w:rsidR="000A2FDC" w:rsidRPr="00C14583" w:rsidTr="00411362">
        <w:trPr>
          <w:trHeight w:val="294"/>
          <w:jc w:val="center"/>
        </w:trPr>
        <w:tc>
          <w:tcPr>
            <w:tcW w:w="1837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A2FDC" w:rsidRPr="00C24344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C24344">
              <w:rPr>
                <w:bCs/>
                <w:sz w:val="19"/>
                <w:szCs w:val="19"/>
              </w:rPr>
              <w:t>Fizic</w:t>
            </w:r>
          </w:p>
          <w:p w:rsidR="000A2FDC" w:rsidRPr="00C24344" w:rsidRDefault="000A2FDC" w:rsidP="00411362">
            <w:pPr>
              <w:ind w:left="79"/>
              <w:rPr>
                <w:bCs/>
                <w:i/>
                <w:sz w:val="19"/>
                <w:szCs w:val="19"/>
              </w:rPr>
            </w:pPr>
            <w:r w:rsidRPr="00C24344">
              <w:rPr>
                <w:bCs/>
                <w:i/>
                <w:sz w:val="19"/>
                <w:szCs w:val="19"/>
              </w:rPr>
              <w:sym w:font="Symbol" w:char="F028"/>
            </w:r>
            <w:r w:rsidRPr="00C24344">
              <w:rPr>
                <w:bCs/>
                <w:i/>
                <w:sz w:val="19"/>
                <w:szCs w:val="19"/>
              </w:rPr>
              <w:t>Physical</w:t>
            </w:r>
            <w:r w:rsidRPr="00C24344">
              <w:rPr>
                <w:bCs/>
                <w:i/>
                <w:sz w:val="19"/>
                <w:szCs w:val="19"/>
              </w:rPr>
              <w:sym w:font="Symbol" w:char="F029"/>
            </w:r>
            <w:r w:rsidRPr="00C24344">
              <w:rPr>
                <w:bCs/>
                <w:i/>
                <w:sz w:val="19"/>
                <w:szCs w:val="19"/>
              </w:rPr>
              <w:t xml:space="preserve"> </w:t>
            </w:r>
          </w:p>
        </w:tc>
        <w:tc>
          <w:tcPr>
            <w:tcW w:w="12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1.013</w:t>
            </w:r>
          </w:p>
        </w:tc>
        <w:tc>
          <w:tcPr>
            <w:tcW w:w="104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1.013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502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401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94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16</w:t>
            </w:r>
          </w:p>
        </w:tc>
      </w:tr>
      <w:tr w:rsidR="000A2FDC" w:rsidRPr="00C14583" w:rsidTr="00411362">
        <w:trPr>
          <w:trHeight w:val="255"/>
          <w:jc w:val="center"/>
        </w:trPr>
        <w:tc>
          <w:tcPr>
            <w:tcW w:w="1837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C24344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C24344">
              <w:rPr>
                <w:bCs/>
                <w:sz w:val="19"/>
                <w:szCs w:val="19"/>
              </w:rPr>
              <w:t>Somatic</w:t>
            </w:r>
          </w:p>
          <w:p w:rsidR="000A2FDC" w:rsidRPr="00C24344" w:rsidRDefault="000A2FDC" w:rsidP="00411362">
            <w:pPr>
              <w:ind w:left="79"/>
              <w:rPr>
                <w:bCs/>
                <w:i/>
                <w:sz w:val="19"/>
                <w:szCs w:val="19"/>
              </w:rPr>
            </w:pPr>
            <w:r w:rsidRPr="00C24344">
              <w:rPr>
                <w:bCs/>
                <w:i/>
                <w:sz w:val="19"/>
                <w:szCs w:val="19"/>
              </w:rPr>
              <w:sym w:font="Symbol" w:char="F028"/>
            </w:r>
            <w:r w:rsidRPr="00C24344">
              <w:rPr>
                <w:bCs/>
                <w:i/>
                <w:sz w:val="19"/>
                <w:szCs w:val="19"/>
              </w:rPr>
              <w:t>Somatic</w:t>
            </w:r>
            <w:r w:rsidRPr="00C24344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2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104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30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55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29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11</w:t>
            </w:r>
          </w:p>
        </w:tc>
      </w:tr>
      <w:tr w:rsidR="000A2FDC" w:rsidRPr="00C14583" w:rsidTr="00411362">
        <w:trPr>
          <w:trHeight w:val="288"/>
          <w:jc w:val="center"/>
        </w:trPr>
        <w:tc>
          <w:tcPr>
            <w:tcW w:w="1837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C24344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C24344">
              <w:rPr>
                <w:bCs/>
                <w:sz w:val="19"/>
                <w:szCs w:val="19"/>
              </w:rPr>
              <w:t>Auditiv</w:t>
            </w:r>
          </w:p>
          <w:p w:rsidR="000A2FDC" w:rsidRPr="00C24344" w:rsidRDefault="000A2FDC" w:rsidP="00411362">
            <w:pPr>
              <w:ind w:left="79"/>
              <w:rPr>
                <w:bCs/>
                <w:i/>
                <w:sz w:val="19"/>
                <w:szCs w:val="19"/>
              </w:rPr>
            </w:pPr>
            <w:r w:rsidRPr="00C24344">
              <w:rPr>
                <w:bCs/>
                <w:i/>
                <w:sz w:val="19"/>
                <w:szCs w:val="19"/>
              </w:rPr>
              <w:sym w:font="Symbol" w:char="F028"/>
            </w:r>
            <w:r w:rsidRPr="00C24344">
              <w:rPr>
                <w:bCs/>
                <w:i/>
                <w:sz w:val="19"/>
                <w:szCs w:val="19"/>
              </w:rPr>
              <w:t>Auditive</w:t>
            </w:r>
            <w:r w:rsidRPr="00C24344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2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04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9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74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17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14</w:t>
            </w:r>
          </w:p>
        </w:tc>
      </w:tr>
      <w:tr w:rsidR="000A2FDC" w:rsidRPr="00C14583" w:rsidTr="00411362">
        <w:trPr>
          <w:trHeight w:val="263"/>
          <w:jc w:val="center"/>
        </w:trPr>
        <w:tc>
          <w:tcPr>
            <w:tcW w:w="1837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C24344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C24344">
              <w:rPr>
                <w:bCs/>
                <w:sz w:val="19"/>
                <w:szCs w:val="19"/>
              </w:rPr>
              <w:t>Vizual</w:t>
            </w:r>
          </w:p>
          <w:p w:rsidR="000A2FDC" w:rsidRPr="00C24344" w:rsidRDefault="000A2FDC" w:rsidP="00411362">
            <w:pPr>
              <w:ind w:left="79"/>
              <w:rPr>
                <w:bCs/>
                <w:i/>
                <w:sz w:val="19"/>
                <w:szCs w:val="19"/>
              </w:rPr>
            </w:pPr>
            <w:r w:rsidRPr="00C24344">
              <w:rPr>
                <w:bCs/>
                <w:i/>
                <w:sz w:val="19"/>
                <w:szCs w:val="19"/>
              </w:rPr>
              <w:sym w:font="Symbol" w:char="F028"/>
            </w:r>
            <w:r w:rsidRPr="00C24344">
              <w:rPr>
                <w:bCs/>
                <w:i/>
                <w:sz w:val="19"/>
                <w:szCs w:val="19"/>
              </w:rPr>
              <w:t>Visual</w:t>
            </w:r>
            <w:r w:rsidRPr="00C24344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2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255</w:t>
            </w:r>
          </w:p>
        </w:tc>
        <w:tc>
          <w:tcPr>
            <w:tcW w:w="104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255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160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58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33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4</w:t>
            </w:r>
          </w:p>
        </w:tc>
      </w:tr>
      <w:tr w:rsidR="000A2FDC" w:rsidRPr="00C14583" w:rsidTr="00411362">
        <w:trPr>
          <w:trHeight w:val="282"/>
          <w:jc w:val="center"/>
        </w:trPr>
        <w:tc>
          <w:tcPr>
            <w:tcW w:w="1837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C24344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C24344">
              <w:rPr>
                <w:bCs/>
                <w:sz w:val="19"/>
                <w:szCs w:val="19"/>
              </w:rPr>
              <w:t>Mintal</w:t>
            </w:r>
          </w:p>
          <w:p w:rsidR="000A2FDC" w:rsidRPr="00C24344" w:rsidRDefault="000A2FDC" w:rsidP="00411362">
            <w:pPr>
              <w:ind w:left="79"/>
              <w:rPr>
                <w:bCs/>
                <w:i/>
                <w:sz w:val="19"/>
                <w:szCs w:val="19"/>
              </w:rPr>
            </w:pPr>
            <w:r w:rsidRPr="00C24344">
              <w:rPr>
                <w:bCs/>
                <w:i/>
                <w:sz w:val="19"/>
                <w:szCs w:val="19"/>
              </w:rPr>
              <w:sym w:font="Symbol" w:char="F028"/>
            </w:r>
            <w:r w:rsidRPr="00C24344">
              <w:rPr>
                <w:bCs/>
                <w:i/>
                <w:sz w:val="19"/>
                <w:szCs w:val="19"/>
              </w:rPr>
              <w:t>Mental</w:t>
            </w:r>
            <w:r w:rsidRPr="00C24344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2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9.488</w:t>
            </w:r>
          </w:p>
        </w:tc>
        <w:tc>
          <w:tcPr>
            <w:tcW w:w="104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9.488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4.411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4.052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982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43</w:t>
            </w:r>
          </w:p>
        </w:tc>
      </w:tr>
      <w:tr w:rsidR="000A2FDC" w:rsidRPr="00C14583" w:rsidTr="00411362">
        <w:trPr>
          <w:trHeight w:val="271"/>
          <w:jc w:val="center"/>
        </w:trPr>
        <w:tc>
          <w:tcPr>
            <w:tcW w:w="1837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C24344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C24344">
              <w:rPr>
                <w:bCs/>
                <w:sz w:val="19"/>
                <w:szCs w:val="19"/>
              </w:rPr>
              <w:t>Psihic</w:t>
            </w:r>
          </w:p>
          <w:p w:rsidR="000A2FDC" w:rsidRPr="00C24344" w:rsidRDefault="000A2FDC" w:rsidP="00411362">
            <w:pPr>
              <w:ind w:left="79"/>
              <w:rPr>
                <w:bCs/>
                <w:i/>
                <w:sz w:val="19"/>
                <w:szCs w:val="19"/>
              </w:rPr>
            </w:pPr>
            <w:r w:rsidRPr="00C24344">
              <w:rPr>
                <w:bCs/>
                <w:i/>
                <w:sz w:val="19"/>
                <w:szCs w:val="19"/>
              </w:rPr>
              <w:sym w:font="Symbol" w:char="F028"/>
            </w:r>
            <w:r w:rsidRPr="00C24344">
              <w:rPr>
                <w:bCs/>
                <w:i/>
                <w:sz w:val="19"/>
                <w:szCs w:val="19"/>
              </w:rPr>
              <w:t>Psychic</w:t>
            </w:r>
            <w:r w:rsidRPr="00C24344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2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3.142</w:t>
            </w:r>
          </w:p>
        </w:tc>
        <w:tc>
          <w:tcPr>
            <w:tcW w:w="104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3.142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763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2.134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222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23</w:t>
            </w:r>
          </w:p>
        </w:tc>
      </w:tr>
      <w:tr w:rsidR="000A2FDC" w:rsidRPr="00C14583" w:rsidTr="00411362">
        <w:trPr>
          <w:trHeight w:val="262"/>
          <w:jc w:val="center"/>
        </w:trPr>
        <w:tc>
          <w:tcPr>
            <w:tcW w:w="1837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C24344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C24344">
              <w:rPr>
                <w:bCs/>
                <w:sz w:val="19"/>
                <w:szCs w:val="19"/>
              </w:rPr>
              <w:t>Asociat</w:t>
            </w:r>
          </w:p>
          <w:p w:rsidR="000A2FDC" w:rsidRPr="00C24344" w:rsidRDefault="000A2FDC" w:rsidP="00411362">
            <w:pPr>
              <w:ind w:left="79"/>
              <w:rPr>
                <w:bCs/>
                <w:i/>
                <w:sz w:val="19"/>
                <w:szCs w:val="19"/>
              </w:rPr>
            </w:pPr>
            <w:r w:rsidRPr="00C24344">
              <w:rPr>
                <w:bCs/>
                <w:i/>
                <w:sz w:val="19"/>
                <w:szCs w:val="19"/>
              </w:rPr>
              <w:sym w:font="Symbol" w:char="F028"/>
            </w:r>
            <w:r w:rsidRPr="00C24344">
              <w:rPr>
                <w:bCs/>
                <w:i/>
                <w:sz w:val="19"/>
                <w:szCs w:val="19"/>
              </w:rPr>
              <w:t>Associated</w:t>
            </w:r>
            <w:r w:rsidRPr="00C24344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2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2.378</w:t>
            </w:r>
          </w:p>
        </w:tc>
        <w:tc>
          <w:tcPr>
            <w:tcW w:w="104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2.378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1.318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911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137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12</w:t>
            </w:r>
          </w:p>
        </w:tc>
      </w:tr>
      <w:tr w:rsidR="000A2FDC" w:rsidRPr="00C14583" w:rsidTr="00411362">
        <w:trPr>
          <w:trHeight w:val="279"/>
          <w:jc w:val="center"/>
        </w:trPr>
        <w:tc>
          <w:tcPr>
            <w:tcW w:w="1837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C24344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C24344">
              <w:rPr>
                <w:bCs/>
                <w:sz w:val="19"/>
                <w:szCs w:val="19"/>
              </w:rPr>
              <w:t>HIV/SIDA</w:t>
            </w:r>
          </w:p>
          <w:p w:rsidR="000A2FDC" w:rsidRPr="00C24344" w:rsidRDefault="000A2FDC" w:rsidP="00411362">
            <w:pPr>
              <w:ind w:left="79"/>
              <w:rPr>
                <w:bCs/>
                <w:i/>
                <w:sz w:val="19"/>
                <w:szCs w:val="19"/>
              </w:rPr>
            </w:pPr>
            <w:r w:rsidRPr="00C24344">
              <w:rPr>
                <w:bCs/>
                <w:i/>
                <w:sz w:val="19"/>
                <w:szCs w:val="19"/>
              </w:rPr>
              <w:sym w:font="Symbol" w:char="F028"/>
            </w:r>
            <w:r w:rsidRPr="00C24344">
              <w:rPr>
                <w:bCs/>
                <w:i/>
                <w:sz w:val="19"/>
                <w:szCs w:val="19"/>
              </w:rPr>
              <w:t>HIV/AIDS)</w:t>
            </w:r>
          </w:p>
        </w:tc>
        <w:tc>
          <w:tcPr>
            <w:tcW w:w="12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104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73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3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1</w:t>
            </w:r>
          </w:p>
        </w:tc>
      </w:tr>
      <w:tr w:rsidR="000A2FDC" w:rsidRPr="00C14583" w:rsidTr="00411362">
        <w:trPr>
          <w:trHeight w:val="279"/>
          <w:jc w:val="center"/>
        </w:trPr>
        <w:tc>
          <w:tcPr>
            <w:tcW w:w="1837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C24344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C24344">
              <w:rPr>
                <w:bCs/>
                <w:sz w:val="19"/>
                <w:szCs w:val="19"/>
              </w:rPr>
              <w:t>Boli rare</w:t>
            </w:r>
          </w:p>
          <w:p w:rsidR="000A2FDC" w:rsidRPr="00C24344" w:rsidRDefault="000A2FDC" w:rsidP="00411362">
            <w:pPr>
              <w:ind w:left="79"/>
              <w:rPr>
                <w:bCs/>
                <w:i/>
                <w:sz w:val="19"/>
                <w:szCs w:val="19"/>
              </w:rPr>
            </w:pPr>
            <w:r w:rsidRPr="00C24344">
              <w:rPr>
                <w:bCs/>
                <w:i/>
                <w:sz w:val="19"/>
                <w:szCs w:val="19"/>
              </w:rPr>
              <w:sym w:font="Symbol" w:char="F028"/>
            </w:r>
            <w:r w:rsidRPr="00C24344">
              <w:rPr>
                <w:bCs/>
                <w:i/>
                <w:sz w:val="19"/>
                <w:szCs w:val="19"/>
              </w:rPr>
              <w:t>Rare diseases</w:t>
            </w:r>
            <w:r w:rsidRPr="00C24344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2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04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13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2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</w:tr>
      <w:tr w:rsidR="000A2FDC" w:rsidRPr="00C14583" w:rsidTr="00411362">
        <w:trPr>
          <w:trHeight w:val="270"/>
          <w:jc w:val="center"/>
        </w:trPr>
        <w:tc>
          <w:tcPr>
            <w:tcW w:w="1837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C24344" w:rsidRDefault="000A2FDC" w:rsidP="00411362">
            <w:pPr>
              <w:ind w:left="79"/>
              <w:rPr>
                <w:bCs/>
                <w:sz w:val="19"/>
                <w:szCs w:val="19"/>
              </w:rPr>
            </w:pPr>
            <w:r w:rsidRPr="00C24344">
              <w:rPr>
                <w:bCs/>
                <w:sz w:val="19"/>
                <w:szCs w:val="19"/>
              </w:rPr>
              <w:t>Surdocecitate</w:t>
            </w:r>
          </w:p>
          <w:p w:rsidR="000A2FDC" w:rsidRPr="00C24344" w:rsidRDefault="000A2FDC" w:rsidP="00411362">
            <w:pPr>
              <w:ind w:left="79"/>
              <w:rPr>
                <w:bCs/>
                <w:i/>
                <w:sz w:val="19"/>
                <w:szCs w:val="19"/>
              </w:rPr>
            </w:pPr>
            <w:r w:rsidRPr="00C24344">
              <w:rPr>
                <w:bCs/>
                <w:i/>
                <w:sz w:val="19"/>
                <w:szCs w:val="19"/>
              </w:rPr>
              <w:t>(Deafness-blindness)</w:t>
            </w:r>
          </w:p>
        </w:tc>
        <w:tc>
          <w:tcPr>
            <w:tcW w:w="124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D678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</w:tcPr>
          <w:p w:rsidR="000A2FDC" w:rsidRPr="00D67884" w:rsidRDefault="000A2FDC" w:rsidP="00411362">
            <w:pPr>
              <w:ind w:right="113"/>
              <w:jc w:val="right"/>
              <w:rPr>
                <w:sz w:val="18"/>
                <w:szCs w:val="18"/>
              </w:rPr>
            </w:pPr>
            <w:r w:rsidRPr="00D67884">
              <w:rPr>
                <w:sz w:val="18"/>
                <w:szCs w:val="18"/>
              </w:rPr>
              <w:t>0</w:t>
            </w:r>
          </w:p>
        </w:tc>
      </w:tr>
      <w:tr w:rsidR="000A2FDC" w:rsidRPr="00E421F6" w:rsidTr="00411362">
        <w:trPr>
          <w:trHeight w:val="269"/>
          <w:jc w:val="center"/>
        </w:trPr>
        <w:tc>
          <w:tcPr>
            <w:tcW w:w="14447" w:type="dxa"/>
            <w:gridSpan w:val="12"/>
            <w:tcBorders>
              <w:top w:val="single" w:sz="6" w:space="0" w:color="000000"/>
            </w:tcBorders>
            <w:noWrap/>
            <w:vAlign w:val="center"/>
          </w:tcPr>
          <w:p w:rsidR="000A2FDC" w:rsidRPr="00246DA2" w:rsidRDefault="000A2FDC" w:rsidP="00411362">
            <w:pPr>
              <w:rPr>
                <w:bCs/>
                <w:color w:val="FF0000"/>
                <w:sz w:val="18"/>
                <w:szCs w:val="18"/>
              </w:rPr>
            </w:pPr>
            <w:r w:rsidRPr="00937E32">
              <w:rPr>
                <w:bCs/>
                <w:color w:val="000000"/>
                <w:sz w:val="18"/>
                <w:szCs w:val="18"/>
                <w:vertAlign w:val="superscript"/>
              </w:rPr>
              <w:t>1</w:t>
            </w:r>
            <w:r w:rsidRPr="00937E32">
              <w:rPr>
                <w:bCs/>
                <w:color w:val="000000"/>
                <w:sz w:val="18"/>
                <w:szCs w:val="18"/>
              </w:rPr>
              <w:t>Copiii aflaţi în instituţiile publice de asistenţă socială pentru persoanele adulte cu handicap (The children in the social assistance institututions for the adult persons with handicap)</w:t>
            </w:r>
          </w:p>
          <w:p w:rsidR="000A2FDC" w:rsidRPr="00AF53DB" w:rsidRDefault="000A2FDC" w:rsidP="00411362">
            <w:pPr>
              <w:rPr>
                <w:color w:val="000000"/>
                <w:sz w:val="18"/>
                <w:szCs w:val="18"/>
              </w:rPr>
            </w:pPr>
            <w:r w:rsidRPr="00AF53DB">
              <w:rPr>
                <w:bCs/>
                <w:color w:val="000000"/>
                <w:sz w:val="18"/>
                <w:szCs w:val="18"/>
              </w:rPr>
              <w:t>Sursa: Direcţiile Generale de Asistenţă Socială şi Protecţia Copilului judeţene şi ale sectoarelor municipiului Bucureşti</w:t>
            </w:r>
          </w:p>
          <w:p w:rsidR="000A2FDC" w:rsidRPr="00E421F6" w:rsidRDefault="000A2FDC" w:rsidP="00411362">
            <w:pPr>
              <w:ind w:right="113"/>
              <w:jc w:val="both"/>
              <w:rPr>
                <w:bCs/>
                <w:color w:val="FF0000"/>
                <w:sz w:val="22"/>
                <w:szCs w:val="22"/>
                <w:lang w:val="en-GB"/>
              </w:rPr>
            </w:pPr>
            <w:r w:rsidRPr="00AF53DB">
              <w:rPr>
                <w:i/>
                <w:color w:val="000000"/>
                <w:sz w:val="18"/>
                <w:szCs w:val="18"/>
              </w:rPr>
              <w:sym w:font="Symbol" w:char="F028"/>
            </w:r>
            <w:r w:rsidRPr="00AF53DB">
              <w:rPr>
                <w:i/>
                <w:color w:val="000000"/>
                <w:sz w:val="18"/>
                <w:szCs w:val="18"/>
              </w:rPr>
              <w:t>Source: General Departmens for Social Asistance and Child Protection at the country leve land at the local level for the districts of Bucharest</w:t>
            </w:r>
            <w:r w:rsidRPr="00AF53DB">
              <w:rPr>
                <w:i/>
                <w:color w:val="000000"/>
                <w:sz w:val="18"/>
                <w:szCs w:val="18"/>
              </w:rPr>
              <w:sym w:font="Symbol" w:char="F029"/>
            </w:r>
          </w:p>
        </w:tc>
      </w:tr>
    </w:tbl>
    <w:p w:rsidR="000A2FDC" w:rsidRDefault="000A2FDC" w:rsidP="000A2FDC">
      <w:pPr>
        <w:ind w:left="79"/>
        <w:jc w:val="both"/>
        <w:rPr>
          <w:bCs/>
          <w:sz w:val="4"/>
          <w:szCs w:val="4"/>
        </w:rPr>
      </w:pPr>
      <w:bookmarkStart w:id="60" w:name="_Toc105299691"/>
      <w:bookmarkStart w:id="61" w:name="_Toc105300403"/>
      <w:bookmarkStart w:id="62" w:name="_Toc105389460"/>
      <w:bookmarkStart w:id="63" w:name="_Toc108405182"/>
      <w:bookmarkStart w:id="64" w:name="_Toc132097723"/>
    </w:p>
    <w:p w:rsidR="000A2FDC" w:rsidRPr="009C555E" w:rsidRDefault="000A2FDC" w:rsidP="000A2FDC">
      <w:pPr>
        <w:ind w:left="79"/>
        <w:jc w:val="both"/>
        <w:rPr>
          <w:bCs/>
          <w:sz w:val="4"/>
          <w:szCs w:val="4"/>
        </w:rPr>
      </w:pPr>
    </w:p>
    <w:p w:rsidR="000A2FDC" w:rsidRPr="00F26E23" w:rsidRDefault="000A2FDC" w:rsidP="000A2FDC">
      <w:pPr>
        <w:pStyle w:val="Titlu2"/>
        <w:jc w:val="center"/>
        <w:rPr>
          <w:rFonts w:ascii="Times New Roman" w:hAnsi="Times New Roman"/>
          <w:color w:val="FF0000"/>
          <w:lang w:val="ro-RO"/>
        </w:rPr>
        <w:sectPr w:rsidR="000A2FDC" w:rsidRPr="00F26E23" w:rsidSect="000E517B">
          <w:footerReference w:type="even" r:id="rId25"/>
          <w:headerReference w:type="first" r:id="rId26"/>
          <w:footerReference w:type="first" r:id="rId27"/>
          <w:pgSz w:w="16834" w:h="11909" w:orient="landscape" w:code="9"/>
          <w:pgMar w:top="766" w:right="851" w:bottom="766" w:left="851" w:header="562" w:footer="562" w:gutter="0"/>
          <w:pgBorders w:offsetFrom="page">
            <w:bottom w:val="single" w:sz="4" w:space="24" w:color="FFFFFF"/>
          </w:pgBorders>
          <w:cols w:space="720"/>
          <w:vAlign w:val="center"/>
        </w:sectPr>
      </w:pPr>
    </w:p>
    <w:p w:rsidR="000A2FDC" w:rsidRPr="00EB299F" w:rsidRDefault="000A2FDC" w:rsidP="000A2FDC">
      <w:pPr>
        <w:pStyle w:val="Titlu2"/>
        <w:jc w:val="center"/>
        <w:rPr>
          <w:rFonts w:ascii="Times New Roman" w:hAnsi="Times New Roman"/>
          <w:color w:val="000000"/>
          <w:sz w:val="22"/>
          <w:szCs w:val="22"/>
          <w:lang w:val="ro-RO"/>
        </w:rPr>
      </w:pPr>
      <w:r w:rsidRPr="00EB299F">
        <w:rPr>
          <w:rFonts w:ascii="Times New Roman" w:hAnsi="Times New Roman"/>
          <w:sz w:val="22"/>
          <w:szCs w:val="22"/>
          <w:lang w:val="ro-RO"/>
        </w:rPr>
        <w:lastRenderedPageBreak/>
        <w:t xml:space="preserve">9. </w:t>
      </w:r>
      <w:bookmarkStart w:id="65" w:name="_Toc105299692"/>
      <w:bookmarkStart w:id="66" w:name="_Toc105300404"/>
      <w:bookmarkEnd w:id="60"/>
      <w:bookmarkEnd w:id="61"/>
      <w:r w:rsidRPr="00EB299F">
        <w:rPr>
          <w:rFonts w:ascii="Times New Roman" w:hAnsi="Times New Roman"/>
          <w:color w:val="000000"/>
          <w:sz w:val="22"/>
          <w:szCs w:val="22"/>
          <w:lang w:val="ro-RO"/>
        </w:rPr>
        <w:t xml:space="preserve">Instituţii publice de asistenţă socială pentru persoanele adulte cu handicap aflate </w:t>
      </w:r>
    </w:p>
    <w:p w:rsidR="000A2FDC" w:rsidRPr="00EB299F" w:rsidRDefault="000A2FDC" w:rsidP="000A2FDC">
      <w:pPr>
        <w:pStyle w:val="Titlu2"/>
        <w:jc w:val="center"/>
        <w:rPr>
          <w:rFonts w:ascii="Times New Roman" w:hAnsi="Times New Roman"/>
          <w:color w:val="000000"/>
          <w:sz w:val="22"/>
          <w:szCs w:val="22"/>
          <w:lang w:val="ro-RO"/>
        </w:rPr>
      </w:pPr>
      <w:r w:rsidRPr="00EB299F">
        <w:rPr>
          <w:rFonts w:ascii="Times New Roman" w:hAnsi="Times New Roman"/>
          <w:color w:val="000000"/>
          <w:sz w:val="22"/>
          <w:szCs w:val="22"/>
          <w:lang w:val="ro-RO"/>
        </w:rPr>
        <w:t>în coordonarea Ministerului Muncii și Protectiei Sociale prin</w:t>
      </w:r>
    </w:p>
    <w:p w:rsidR="000A2FDC" w:rsidRPr="00EB299F" w:rsidRDefault="000A2FDC" w:rsidP="000A2FDC">
      <w:pPr>
        <w:pStyle w:val="Titlu2"/>
        <w:jc w:val="center"/>
        <w:rPr>
          <w:rFonts w:ascii="Times New Roman" w:hAnsi="Times New Roman"/>
          <w:color w:val="000000"/>
          <w:sz w:val="22"/>
          <w:szCs w:val="22"/>
          <w:lang w:val="ro-RO"/>
        </w:rPr>
      </w:pPr>
      <w:r w:rsidRPr="00EB299F">
        <w:rPr>
          <w:rFonts w:ascii="Times New Roman" w:hAnsi="Times New Roman"/>
          <w:color w:val="000000"/>
          <w:sz w:val="22"/>
          <w:szCs w:val="22"/>
          <w:lang w:val="ro-RO"/>
        </w:rPr>
        <w:t>Autoritatea Naţională  pentru Drepturile Persoanelor cu Dizabilităţi,</w:t>
      </w:r>
      <w:bookmarkEnd w:id="62"/>
      <w:bookmarkEnd w:id="63"/>
      <w:bookmarkEnd w:id="65"/>
      <w:bookmarkEnd w:id="66"/>
      <w:r w:rsidRPr="00EB299F">
        <w:rPr>
          <w:rFonts w:ascii="Times New Roman" w:hAnsi="Times New Roman"/>
          <w:color w:val="000000"/>
          <w:sz w:val="22"/>
          <w:szCs w:val="22"/>
          <w:lang w:val="ro-RO"/>
        </w:rPr>
        <w:t xml:space="preserve"> Copii si Ad</w:t>
      </w:r>
      <w:r>
        <w:rPr>
          <w:rFonts w:ascii="Times New Roman" w:hAnsi="Times New Roman"/>
          <w:color w:val="000000"/>
          <w:sz w:val="22"/>
          <w:szCs w:val="22"/>
          <w:lang w:val="ro-RO"/>
        </w:rPr>
        <w:t>op</w:t>
      </w:r>
      <w:r w:rsidRPr="00EB299F">
        <w:rPr>
          <w:rFonts w:ascii="Times New Roman" w:hAnsi="Times New Roman"/>
          <w:color w:val="000000"/>
          <w:sz w:val="22"/>
          <w:szCs w:val="22"/>
          <w:lang w:val="ro-RO"/>
        </w:rPr>
        <w:t>ti</w:t>
      </w:r>
      <w:r>
        <w:rPr>
          <w:rFonts w:ascii="Times New Roman" w:hAnsi="Times New Roman"/>
          <w:color w:val="000000"/>
          <w:sz w:val="22"/>
          <w:szCs w:val="22"/>
          <w:lang w:val="ro-RO"/>
        </w:rPr>
        <w:t>i</w:t>
      </w:r>
      <w:r w:rsidRPr="00EB299F">
        <w:rPr>
          <w:rFonts w:ascii="Times New Roman" w:hAnsi="Times New Roman"/>
          <w:color w:val="000000"/>
          <w:sz w:val="22"/>
          <w:szCs w:val="22"/>
          <w:lang w:val="ro-RO"/>
        </w:rPr>
        <w:t xml:space="preserve"> </w:t>
      </w:r>
      <w:bookmarkEnd w:id="64"/>
      <w:r w:rsidRPr="00EB299F">
        <w:rPr>
          <w:rFonts w:ascii="Times New Roman" w:hAnsi="Times New Roman"/>
          <w:color w:val="000000"/>
          <w:sz w:val="22"/>
          <w:szCs w:val="22"/>
          <w:lang w:val="ro-RO"/>
        </w:rPr>
        <w:t xml:space="preserve">la </w:t>
      </w:r>
      <w:r w:rsidRPr="00EB299F">
        <w:rPr>
          <w:rFonts w:ascii="Times New Roman" w:hAnsi="Times New Roman"/>
          <w:sz w:val="22"/>
          <w:szCs w:val="22"/>
          <w:lang w:val="ro-RO"/>
        </w:rPr>
        <w:t>31 decembrie 20</w:t>
      </w:r>
      <w:r>
        <w:rPr>
          <w:rFonts w:ascii="Times New Roman" w:hAnsi="Times New Roman"/>
          <w:sz w:val="22"/>
          <w:szCs w:val="22"/>
          <w:lang w:val="ro-RO"/>
        </w:rPr>
        <w:t>21</w:t>
      </w:r>
    </w:p>
    <w:p w:rsidR="000A2FDC" w:rsidRPr="00EB299F" w:rsidRDefault="000A2FDC" w:rsidP="000A2FDC">
      <w:pPr>
        <w:pStyle w:val="Titlu2"/>
        <w:jc w:val="center"/>
        <w:rPr>
          <w:rFonts w:ascii="Times New Roman" w:hAnsi="Times New Roman"/>
          <w:i/>
          <w:color w:val="000000"/>
          <w:sz w:val="22"/>
          <w:szCs w:val="22"/>
          <w:lang w:val="ro-RO"/>
        </w:rPr>
      </w:pPr>
      <w:r w:rsidRPr="00EB299F">
        <w:rPr>
          <w:rFonts w:ascii="Times New Roman" w:hAnsi="Times New Roman"/>
          <w:i/>
          <w:color w:val="000000"/>
          <w:sz w:val="22"/>
          <w:szCs w:val="22"/>
          <w:lang w:val="ro-RO"/>
        </w:rPr>
        <w:t xml:space="preserve">Public social assistance institutions for the adult persons with handicap coordinated by the </w:t>
      </w:r>
      <w:bookmarkStart w:id="67" w:name="_Toc105299694"/>
      <w:bookmarkStart w:id="68" w:name="_Toc105300406"/>
    </w:p>
    <w:p w:rsidR="000A2FDC" w:rsidRPr="00EB299F" w:rsidRDefault="000A2FDC" w:rsidP="000A2FDC">
      <w:pPr>
        <w:pStyle w:val="Titlu2"/>
        <w:jc w:val="center"/>
        <w:rPr>
          <w:rFonts w:ascii="Times New Roman" w:hAnsi="Times New Roman"/>
          <w:i/>
          <w:color w:val="000000"/>
          <w:sz w:val="22"/>
          <w:szCs w:val="22"/>
          <w:lang w:val="ro-RO"/>
        </w:rPr>
      </w:pPr>
      <w:r w:rsidRPr="00EB299F">
        <w:rPr>
          <w:rFonts w:ascii="Times New Roman" w:hAnsi="Times New Roman"/>
          <w:bCs w:val="0"/>
          <w:i/>
          <w:sz w:val="22"/>
          <w:szCs w:val="22"/>
        </w:rPr>
        <w:t>Ministry of Labor and Social Protection</w:t>
      </w:r>
      <w:r w:rsidRPr="00EB299F">
        <w:rPr>
          <w:rFonts w:ascii="Times New Roman" w:hAnsi="Times New Roman"/>
          <w:bCs w:val="0"/>
          <w:i/>
          <w:color w:val="FF0000"/>
          <w:sz w:val="22"/>
          <w:szCs w:val="22"/>
        </w:rPr>
        <w:t xml:space="preserve"> </w:t>
      </w:r>
      <w:r w:rsidRPr="00EB299F">
        <w:rPr>
          <w:rFonts w:ascii="Times New Roman" w:hAnsi="Times New Roman"/>
          <w:i/>
          <w:color w:val="000000"/>
          <w:sz w:val="22"/>
          <w:szCs w:val="22"/>
        </w:rPr>
        <w:t xml:space="preserve">- </w:t>
      </w:r>
      <w:r w:rsidRPr="00EB299F">
        <w:rPr>
          <w:rFonts w:ascii="Times New Roman" w:hAnsi="Times New Roman"/>
          <w:i/>
          <w:sz w:val="22"/>
          <w:szCs w:val="22"/>
        </w:rPr>
        <w:t>National Authority for the Rights of Persons with Disabilities, Children and Ad</w:t>
      </w:r>
      <w:r>
        <w:rPr>
          <w:rFonts w:ascii="Times New Roman" w:hAnsi="Times New Roman"/>
          <w:i/>
          <w:sz w:val="22"/>
          <w:szCs w:val="22"/>
        </w:rPr>
        <w:t>op</w:t>
      </w:r>
      <w:r w:rsidRPr="00EB299F">
        <w:rPr>
          <w:rFonts w:ascii="Times New Roman" w:hAnsi="Times New Roman"/>
          <w:i/>
          <w:sz w:val="22"/>
          <w:szCs w:val="22"/>
        </w:rPr>
        <w:t>ts, Directorate for the Rights with Disabilities</w:t>
      </w:r>
      <w:r w:rsidRPr="00EB299F">
        <w:rPr>
          <w:rFonts w:ascii="Times New Roman" w:hAnsi="Times New Roman"/>
          <w:i/>
          <w:color w:val="000000"/>
          <w:sz w:val="22"/>
          <w:szCs w:val="22"/>
          <w:lang w:val="ro-RO"/>
        </w:rPr>
        <w:t xml:space="preserve">, </w:t>
      </w:r>
    </w:p>
    <w:p w:rsidR="000A2FDC" w:rsidRPr="00EB299F" w:rsidRDefault="000A2FDC" w:rsidP="000A2FDC">
      <w:pPr>
        <w:pStyle w:val="Titlu2"/>
        <w:jc w:val="center"/>
        <w:rPr>
          <w:rFonts w:ascii="Times New Roman" w:hAnsi="Times New Roman"/>
          <w:i/>
          <w:sz w:val="22"/>
          <w:szCs w:val="22"/>
          <w:lang w:val="ro-RO"/>
        </w:rPr>
      </w:pPr>
      <w:r w:rsidRPr="00EB299F">
        <w:rPr>
          <w:rFonts w:ascii="Times New Roman" w:hAnsi="Times New Roman"/>
          <w:i/>
          <w:color w:val="000000"/>
          <w:sz w:val="22"/>
          <w:szCs w:val="22"/>
          <w:lang w:val="ro-RO"/>
        </w:rPr>
        <w:t xml:space="preserve">on </w:t>
      </w:r>
      <w:bookmarkEnd w:id="67"/>
      <w:bookmarkEnd w:id="68"/>
      <w:r w:rsidRPr="00EB299F">
        <w:rPr>
          <w:rFonts w:ascii="Times New Roman" w:hAnsi="Times New Roman"/>
          <w:i/>
          <w:color w:val="000000"/>
          <w:sz w:val="22"/>
          <w:szCs w:val="22"/>
          <w:lang w:val="ro-RO"/>
        </w:rPr>
        <w:t>December 31</w:t>
      </w:r>
      <w:r w:rsidRPr="00EB299F">
        <w:rPr>
          <w:rFonts w:ascii="Times New Roman" w:hAnsi="Times New Roman"/>
          <w:i/>
          <w:sz w:val="22"/>
          <w:szCs w:val="22"/>
        </w:rPr>
        <w:t>, 20</w:t>
      </w:r>
      <w:r>
        <w:rPr>
          <w:rFonts w:ascii="Times New Roman" w:hAnsi="Times New Roman"/>
          <w:i/>
          <w:sz w:val="22"/>
          <w:szCs w:val="22"/>
        </w:rPr>
        <w:t>21</w:t>
      </w:r>
    </w:p>
    <w:tbl>
      <w:tblPr>
        <w:tblW w:w="9861" w:type="dxa"/>
        <w:jc w:val="center"/>
        <w:tblBorders>
          <w:top w:val="single" w:sz="4" w:space="0" w:color="A6A6A6"/>
          <w:bottom w:val="single" w:sz="4" w:space="0" w:color="A6A6A6"/>
          <w:insideH w:val="single" w:sz="4" w:space="0" w:color="A6A6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9"/>
        <w:gridCol w:w="1073"/>
        <w:gridCol w:w="1414"/>
        <w:gridCol w:w="866"/>
        <w:gridCol w:w="1739"/>
      </w:tblGrid>
      <w:tr w:rsidR="000A2FDC" w:rsidRPr="009C555E" w:rsidTr="00411362">
        <w:trPr>
          <w:trHeight w:val="276"/>
          <w:jc w:val="center"/>
        </w:trPr>
        <w:tc>
          <w:tcPr>
            <w:tcW w:w="4769" w:type="dxa"/>
            <w:vMerge w:val="restart"/>
            <w:tcBorders>
              <w:top w:val="single" w:sz="4" w:space="0" w:color="000000"/>
            </w:tcBorders>
            <w:noWrap/>
            <w:vAlign w:val="center"/>
          </w:tcPr>
          <w:p w:rsidR="000A2FDC" w:rsidRPr="006125EC" w:rsidRDefault="000A2FDC" w:rsidP="00411362">
            <w:pPr>
              <w:ind w:left="79"/>
              <w:jc w:val="center"/>
              <w:rPr>
                <w:b/>
                <w:i/>
              </w:rPr>
            </w:pPr>
          </w:p>
        </w:tc>
        <w:tc>
          <w:tcPr>
            <w:tcW w:w="2487" w:type="dxa"/>
            <w:gridSpan w:val="2"/>
            <w:vMerge w:val="restart"/>
            <w:tcBorders>
              <w:top w:val="single" w:sz="4" w:space="0" w:color="000000"/>
            </w:tcBorders>
            <w:noWrap/>
            <w:vAlign w:val="center"/>
          </w:tcPr>
          <w:p w:rsidR="000A2FDC" w:rsidRPr="006125EC" w:rsidRDefault="000A2FDC" w:rsidP="00411362">
            <w:pPr>
              <w:jc w:val="center"/>
              <w:rPr>
                <w:b/>
                <w:bCs/>
              </w:rPr>
            </w:pPr>
            <w:r w:rsidRPr="006125EC">
              <w:rPr>
                <w:b/>
                <w:bCs/>
              </w:rPr>
              <w:t>Număr</w:t>
            </w:r>
          </w:p>
          <w:p w:rsidR="000A2FDC" w:rsidRPr="006125EC" w:rsidRDefault="000A2FDC" w:rsidP="00411362">
            <w:pPr>
              <w:jc w:val="center"/>
              <w:rPr>
                <w:b/>
                <w:i/>
              </w:rPr>
            </w:pPr>
            <w:r w:rsidRPr="006125EC">
              <w:rPr>
                <w:b/>
                <w:bCs/>
                <w:i/>
              </w:rPr>
              <w:sym w:font="Symbol" w:char="F028"/>
            </w:r>
            <w:r w:rsidRPr="006125EC">
              <w:rPr>
                <w:b/>
                <w:bCs/>
                <w:i/>
              </w:rPr>
              <w:t>Number</w:t>
            </w:r>
            <w:r w:rsidRPr="006125EC">
              <w:rPr>
                <w:b/>
                <w:bCs/>
                <w:i/>
              </w:rPr>
              <w:sym w:font="Symbol" w:char="F029"/>
            </w:r>
          </w:p>
        </w:tc>
        <w:tc>
          <w:tcPr>
            <w:tcW w:w="2605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0A2FDC" w:rsidRPr="006125EC" w:rsidRDefault="000A2FDC" w:rsidP="00411362">
            <w:pPr>
              <w:jc w:val="center"/>
              <w:rPr>
                <w:b/>
              </w:rPr>
            </w:pPr>
            <w:r w:rsidRPr="006125EC">
              <w:rPr>
                <w:b/>
              </w:rPr>
              <w:t xml:space="preserve">Număr de </w:t>
            </w:r>
          </w:p>
          <w:p w:rsidR="000A2FDC" w:rsidRPr="006125EC" w:rsidRDefault="000A2FDC" w:rsidP="00411362">
            <w:pPr>
              <w:jc w:val="center"/>
              <w:rPr>
                <w:b/>
              </w:rPr>
            </w:pPr>
            <w:r w:rsidRPr="006125EC">
              <w:rPr>
                <w:b/>
              </w:rPr>
              <w:t>beneficiari</w:t>
            </w:r>
          </w:p>
          <w:p w:rsidR="000A2FDC" w:rsidRPr="006125EC" w:rsidRDefault="000A2FDC" w:rsidP="00411362">
            <w:pPr>
              <w:jc w:val="center"/>
              <w:rPr>
                <w:b/>
                <w:i/>
              </w:rPr>
            </w:pPr>
            <w:r w:rsidRPr="006125EC">
              <w:rPr>
                <w:b/>
                <w:i/>
              </w:rPr>
              <w:sym w:font="Symbol" w:char="F028"/>
            </w:r>
            <w:r w:rsidRPr="006125EC">
              <w:rPr>
                <w:b/>
                <w:i/>
              </w:rPr>
              <w:t>Number of beneficiaries</w:t>
            </w:r>
            <w:r w:rsidRPr="006125EC">
              <w:rPr>
                <w:b/>
                <w:i/>
              </w:rPr>
              <w:sym w:font="Symbol" w:char="F029"/>
            </w:r>
          </w:p>
        </w:tc>
      </w:tr>
      <w:tr w:rsidR="000A2FDC" w:rsidRPr="009C555E" w:rsidTr="00411362">
        <w:trPr>
          <w:trHeight w:val="276"/>
          <w:jc w:val="center"/>
        </w:trPr>
        <w:tc>
          <w:tcPr>
            <w:tcW w:w="4769" w:type="dxa"/>
            <w:vMerge/>
            <w:noWrap/>
            <w:vAlign w:val="center"/>
          </w:tcPr>
          <w:p w:rsidR="000A2FDC" w:rsidRPr="006125EC" w:rsidRDefault="000A2FDC" w:rsidP="00411362">
            <w:pPr>
              <w:ind w:left="79"/>
              <w:jc w:val="center"/>
              <w:rPr>
                <w:b/>
                <w:bCs/>
              </w:rPr>
            </w:pPr>
          </w:p>
        </w:tc>
        <w:tc>
          <w:tcPr>
            <w:tcW w:w="2487" w:type="dxa"/>
            <w:gridSpan w:val="2"/>
            <w:vMerge/>
            <w:noWrap/>
            <w:vAlign w:val="center"/>
          </w:tcPr>
          <w:p w:rsidR="000A2FDC" w:rsidRPr="006125EC" w:rsidRDefault="000A2FDC" w:rsidP="00411362">
            <w:pPr>
              <w:jc w:val="center"/>
              <w:rPr>
                <w:b/>
              </w:rPr>
            </w:pPr>
          </w:p>
        </w:tc>
        <w:tc>
          <w:tcPr>
            <w:tcW w:w="2605" w:type="dxa"/>
            <w:gridSpan w:val="2"/>
            <w:vMerge/>
            <w:vAlign w:val="center"/>
          </w:tcPr>
          <w:p w:rsidR="000A2FDC" w:rsidRPr="006125EC" w:rsidRDefault="000A2FDC" w:rsidP="00411362">
            <w:pPr>
              <w:jc w:val="center"/>
              <w:rPr>
                <w:b/>
              </w:rPr>
            </w:pPr>
          </w:p>
        </w:tc>
      </w:tr>
      <w:tr w:rsidR="000A2FDC" w:rsidRPr="009C555E" w:rsidTr="00411362">
        <w:trPr>
          <w:jc w:val="center"/>
        </w:trPr>
        <w:tc>
          <w:tcPr>
            <w:tcW w:w="4769" w:type="dxa"/>
            <w:vMerge/>
            <w:tcBorders>
              <w:bottom w:val="single" w:sz="4" w:space="0" w:color="000000"/>
            </w:tcBorders>
            <w:noWrap/>
            <w:vAlign w:val="center"/>
          </w:tcPr>
          <w:p w:rsidR="000A2FDC" w:rsidRPr="006125EC" w:rsidRDefault="000A2FDC" w:rsidP="00411362">
            <w:pPr>
              <w:ind w:left="79"/>
              <w:rPr>
                <w:b/>
                <w:bCs/>
              </w:rPr>
            </w:pPr>
          </w:p>
        </w:tc>
        <w:tc>
          <w:tcPr>
            <w:tcW w:w="1073" w:type="dxa"/>
            <w:tcBorders>
              <w:bottom w:val="single" w:sz="4" w:space="0" w:color="000000"/>
            </w:tcBorders>
            <w:noWrap/>
            <w:vAlign w:val="center"/>
          </w:tcPr>
          <w:p w:rsidR="000A2FDC" w:rsidRPr="006125EC" w:rsidRDefault="000A2FDC" w:rsidP="00411362">
            <w:pPr>
              <w:ind w:right="113"/>
              <w:jc w:val="center"/>
              <w:rPr>
                <w:b/>
              </w:rPr>
            </w:pPr>
            <w:r w:rsidRPr="006125EC">
              <w:rPr>
                <w:b/>
              </w:rPr>
              <w:t>Total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0A2FDC" w:rsidRPr="006125EC" w:rsidRDefault="000A2FDC" w:rsidP="00411362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Pr="006125EC">
              <w:rPr>
                <w:b/>
              </w:rPr>
              <w:t>aţă de 3</w:t>
            </w:r>
            <w:r>
              <w:rPr>
                <w:b/>
              </w:rPr>
              <w:t>1</w:t>
            </w:r>
            <w:r w:rsidRPr="006125EC">
              <w:rPr>
                <w:b/>
              </w:rPr>
              <w:t xml:space="preserve">  </w:t>
            </w:r>
            <w:r>
              <w:rPr>
                <w:b/>
              </w:rPr>
              <w:t xml:space="preserve">decembrie </w:t>
            </w:r>
            <w:r w:rsidRPr="006125EC">
              <w:rPr>
                <w:b/>
              </w:rPr>
              <w:t>20</w:t>
            </w:r>
            <w:r>
              <w:rPr>
                <w:b/>
              </w:rPr>
              <w:t>20</w:t>
            </w:r>
          </w:p>
          <w:p w:rsidR="000A2FDC" w:rsidRPr="006125EC" w:rsidRDefault="000A2FDC" w:rsidP="00411362">
            <w:pPr>
              <w:ind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(t</w:t>
            </w:r>
            <w:r w:rsidRPr="006125EC">
              <w:rPr>
                <w:b/>
                <w:i/>
              </w:rPr>
              <w:t xml:space="preserve">o </w:t>
            </w:r>
            <w:r>
              <w:rPr>
                <w:b/>
                <w:i/>
              </w:rPr>
              <w:t xml:space="preserve">December  </w:t>
            </w:r>
            <w:r w:rsidRPr="006125EC">
              <w:rPr>
                <w:b/>
                <w:i/>
              </w:rPr>
              <w:t>3</w:t>
            </w:r>
            <w:r>
              <w:rPr>
                <w:b/>
                <w:i/>
              </w:rPr>
              <w:t>1</w:t>
            </w:r>
            <w:r w:rsidRPr="006125EC">
              <w:rPr>
                <w:b/>
                <w:i/>
              </w:rPr>
              <w:t>, 20</w:t>
            </w:r>
            <w:r>
              <w:rPr>
                <w:b/>
                <w:i/>
              </w:rPr>
              <w:t>20</w:t>
            </w:r>
            <w:r w:rsidRPr="006125EC">
              <w:rPr>
                <w:b/>
                <w:i/>
              </w:rPr>
              <w:t>)</w:t>
            </w:r>
          </w:p>
          <w:p w:rsidR="000A2FDC" w:rsidRPr="006125EC" w:rsidRDefault="000A2FDC" w:rsidP="00411362">
            <w:pPr>
              <w:ind w:right="113"/>
              <w:jc w:val="center"/>
              <w:rPr>
                <w:b/>
              </w:rPr>
            </w:pPr>
            <w:r w:rsidRPr="006125EC">
              <w:rPr>
                <w:b/>
              </w:rPr>
              <w:t>(+/-)</w:t>
            </w:r>
          </w:p>
        </w:tc>
        <w:tc>
          <w:tcPr>
            <w:tcW w:w="866" w:type="dxa"/>
            <w:tcBorders>
              <w:bottom w:val="single" w:sz="4" w:space="0" w:color="000000"/>
            </w:tcBorders>
            <w:vAlign w:val="center"/>
          </w:tcPr>
          <w:p w:rsidR="000A2FDC" w:rsidRPr="006125EC" w:rsidRDefault="000A2FDC" w:rsidP="00411362">
            <w:pPr>
              <w:ind w:right="113"/>
              <w:jc w:val="center"/>
              <w:rPr>
                <w:b/>
              </w:rPr>
            </w:pPr>
            <w:r w:rsidRPr="006125EC">
              <w:rPr>
                <w:b/>
              </w:rPr>
              <w:t>Total</w:t>
            </w:r>
          </w:p>
        </w:tc>
        <w:tc>
          <w:tcPr>
            <w:tcW w:w="1739" w:type="dxa"/>
            <w:tcBorders>
              <w:bottom w:val="single" w:sz="4" w:space="0" w:color="000000"/>
            </w:tcBorders>
            <w:vAlign w:val="center"/>
          </w:tcPr>
          <w:p w:rsidR="000A2FDC" w:rsidRPr="006125EC" w:rsidRDefault="000A2FDC" w:rsidP="00411362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Pr="006125EC">
              <w:rPr>
                <w:b/>
              </w:rPr>
              <w:t>aţă de 3</w:t>
            </w:r>
            <w:r>
              <w:rPr>
                <w:b/>
              </w:rPr>
              <w:t>1</w:t>
            </w:r>
            <w:r w:rsidRPr="006125EC">
              <w:rPr>
                <w:b/>
              </w:rPr>
              <w:t xml:space="preserve">  </w:t>
            </w:r>
            <w:r>
              <w:rPr>
                <w:b/>
              </w:rPr>
              <w:t xml:space="preserve">decembrie </w:t>
            </w:r>
            <w:r w:rsidRPr="006125EC">
              <w:rPr>
                <w:b/>
              </w:rPr>
              <w:t>20</w:t>
            </w:r>
            <w:r>
              <w:rPr>
                <w:b/>
              </w:rPr>
              <w:t>20</w:t>
            </w:r>
          </w:p>
          <w:p w:rsidR="000A2FDC" w:rsidRPr="006125EC" w:rsidRDefault="000A2FDC" w:rsidP="00411362">
            <w:pPr>
              <w:ind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(t</w:t>
            </w:r>
            <w:r w:rsidRPr="006125EC">
              <w:rPr>
                <w:b/>
                <w:i/>
              </w:rPr>
              <w:t xml:space="preserve">o </w:t>
            </w:r>
            <w:r>
              <w:rPr>
                <w:b/>
                <w:i/>
              </w:rPr>
              <w:t xml:space="preserve">December  </w:t>
            </w:r>
            <w:r w:rsidRPr="006125EC">
              <w:rPr>
                <w:b/>
                <w:i/>
              </w:rPr>
              <w:t>3</w:t>
            </w:r>
            <w:r>
              <w:rPr>
                <w:b/>
                <w:i/>
              </w:rPr>
              <w:t>1</w:t>
            </w:r>
            <w:r w:rsidRPr="006125EC">
              <w:rPr>
                <w:b/>
                <w:i/>
              </w:rPr>
              <w:t>, 20</w:t>
            </w:r>
            <w:r>
              <w:rPr>
                <w:b/>
                <w:i/>
              </w:rPr>
              <w:t>20</w:t>
            </w:r>
            <w:r w:rsidRPr="006125EC">
              <w:rPr>
                <w:b/>
                <w:i/>
              </w:rPr>
              <w:t>)</w:t>
            </w:r>
          </w:p>
          <w:p w:rsidR="000A2FDC" w:rsidRPr="006125EC" w:rsidRDefault="000A2FDC" w:rsidP="00411362">
            <w:pPr>
              <w:ind w:right="113"/>
              <w:jc w:val="center"/>
              <w:rPr>
                <w:b/>
              </w:rPr>
            </w:pPr>
            <w:r w:rsidRPr="006125EC">
              <w:rPr>
                <w:b/>
              </w:rPr>
              <w:t>(+/-)</w:t>
            </w:r>
          </w:p>
        </w:tc>
      </w:tr>
      <w:tr w:rsidR="00553DB5" w:rsidRPr="009C555E" w:rsidTr="00411362">
        <w:trPr>
          <w:trHeight w:val="369"/>
          <w:jc w:val="center"/>
        </w:trPr>
        <w:tc>
          <w:tcPr>
            <w:tcW w:w="4769" w:type="dxa"/>
            <w:tcBorders>
              <w:top w:val="single" w:sz="4" w:space="0" w:color="000000"/>
            </w:tcBorders>
            <w:noWrap/>
            <w:vAlign w:val="center"/>
          </w:tcPr>
          <w:p w:rsidR="00553DB5" w:rsidRPr="004E4E08" w:rsidRDefault="00553DB5" w:rsidP="00553DB5">
            <w:pPr>
              <w:ind w:left="79"/>
              <w:rPr>
                <w:b/>
                <w:bCs/>
              </w:rPr>
            </w:pPr>
            <w:r w:rsidRPr="004E4E08">
              <w:rPr>
                <w:b/>
                <w:bCs/>
              </w:rPr>
              <w:t>TOTAL</w:t>
            </w:r>
          </w:p>
        </w:tc>
        <w:tc>
          <w:tcPr>
            <w:tcW w:w="1073" w:type="dxa"/>
            <w:tcBorders>
              <w:top w:val="single" w:sz="4" w:space="0" w:color="000000"/>
            </w:tcBorders>
            <w:noWrap/>
            <w:vAlign w:val="center"/>
          </w:tcPr>
          <w:p w:rsidR="00553DB5" w:rsidRPr="00870B65" w:rsidRDefault="00553DB5" w:rsidP="00553DB5">
            <w:pPr>
              <w:ind w:right="113"/>
              <w:jc w:val="right"/>
              <w:rPr>
                <w:b/>
                <w:bCs/>
              </w:rPr>
            </w:pPr>
            <w:r w:rsidRPr="00870B65">
              <w:rPr>
                <w:b/>
                <w:bCs/>
              </w:rPr>
              <w:t>525</w:t>
            </w:r>
          </w:p>
        </w:tc>
        <w:tc>
          <w:tcPr>
            <w:tcW w:w="141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3DB5" w:rsidRPr="00870B65" w:rsidRDefault="00553DB5" w:rsidP="00553DB5">
            <w:pPr>
              <w:ind w:right="113"/>
              <w:jc w:val="right"/>
              <w:rPr>
                <w:b/>
                <w:bCs/>
              </w:rPr>
            </w:pPr>
            <w:r w:rsidRPr="00870B65">
              <w:rPr>
                <w:b/>
                <w:bCs/>
              </w:rPr>
              <w:t>17</w:t>
            </w:r>
          </w:p>
        </w:tc>
        <w:tc>
          <w:tcPr>
            <w:tcW w:w="866" w:type="dxa"/>
            <w:tcBorders>
              <w:top w:val="single" w:sz="4" w:space="0" w:color="000000"/>
            </w:tcBorders>
            <w:vAlign w:val="center"/>
          </w:tcPr>
          <w:p w:rsidR="00553DB5" w:rsidRPr="00870B65" w:rsidRDefault="00553DB5" w:rsidP="00553DB5">
            <w:pPr>
              <w:ind w:right="113"/>
              <w:jc w:val="right"/>
              <w:rPr>
                <w:b/>
                <w:bCs/>
              </w:rPr>
            </w:pPr>
            <w:r w:rsidRPr="00870B65">
              <w:rPr>
                <w:b/>
                <w:bCs/>
              </w:rPr>
              <w:t>18.756</w:t>
            </w:r>
          </w:p>
        </w:tc>
        <w:tc>
          <w:tcPr>
            <w:tcW w:w="17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3DB5" w:rsidRPr="00870B65" w:rsidRDefault="00553DB5" w:rsidP="00553DB5">
            <w:pPr>
              <w:ind w:right="113"/>
              <w:jc w:val="right"/>
              <w:rPr>
                <w:b/>
                <w:bCs/>
              </w:rPr>
            </w:pPr>
            <w:r w:rsidRPr="00870B65">
              <w:rPr>
                <w:b/>
                <w:bCs/>
              </w:rPr>
              <w:t>10</w:t>
            </w:r>
          </w:p>
        </w:tc>
      </w:tr>
      <w:tr w:rsidR="00553DB5" w:rsidRPr="009C555E" w:rsidTr="00411362">
        <w:trPr>
          <w:trHeight w:val="369"/>
          <w:jc w:val="center"/>
        </w:trPr>
        <w:tc>
          <w:tcPr>
            <w:tcW w:w="4769" w:type="dxa"/>
            <w:tcBorders>
              <w:top w:val="single" w:sz="4" w:space="0" w:color="000000"/>
            </w:tcBorders>
            <w:noWrap/>
            <w:vAlign w:val="center"/>
          </w:tcPr>
          <w:p w:rsidR="00553DB5" w:rsidRDefault="00553DB5" w:rsidP="00553DB5">
            <w:pPr>
              <w:ind w:left="79"/>
              <w:rPr>
                <w:b/>
                <w:bCs/>
              </w:rPr>
            </w:pPr>
            <w:r>
              <w:rPr>
                <w:b/>
                <w:bCs/>
              </w:rPr>
              <w:t>Instituții</w:t>
            </w:r>
            <w:r w:rsidRPr="003742DE">
              <w:rPr>
                <w:b/>
                <w:bCs/>
              </w:rPr>
              <w:t xml:space="preserve"> rezidenţiale</w:t>
            </w:r>
          </w:p>
          <w:p w:rsidR="00553DB5" w:rsidRPr="004E4E08" w:rsidRDefault="00553DB5" w:rsidP="00553DB5">
            <w:pPr>
              <w:ind w:left="79"/>
              <w:rPr>
                <w:b/>
                <w:bCs/>
              </w:rPr>
            </w:pPr>
            <w:r>
              <w:rPr>
                <w:b/>
                <w:bCs/>
              </w:rPr>
              <w:t xml:space="preserve"> (</w:t>
            </w:r>
            <w:r w:rsidRPr="004E4E08">
              <w:rPr>
                <w:i/>
                <w:shd w:val="clear" w:color="auto" w:fill="F8F9FA"/>
              </w:rPr>
              <w:t xml:space="preserve">Residential </w:t>
            </w:r>
            <w:r>
              <w:rPr>
                <w:i/>
                <w:shd w:val="clear" w:color="auto" w:fill="F8F9FA"/>
              </w:rPr>
              <w:t>institutions)</w:t>
            </w:r>
          </w:p>
        </w:tc>
        <w:tc>
          <w:tcPr>
            <w:tcW w:w="1073" w:type="dxa"/>
            <w:tcBorders>
              <w:top w:val="single" w:sz="4" w:space="0" w:color="000000"/>
            </w:tcBorders>
            <w:noWrap/>
            <w:vAlign w:val="center"/>
          </w:tcPr>
          <w:p w:rsidR="00553DB5" w:rsidRPr="00870B65" w:rsidRDefault="00553DB5" w:rsidP="00553DB5">
            <w:pPr>
              <w:ind w:right="113"/>
              <w:jc w:val="right"/>
              <w:rPr>
                <w:b/>
                <w:bCs/>
              </w:rPr>
            </w:pPr>
            <w:r w:rsidRPr="00870B65">
              <w:rPr>
                <w:b/>
                <w:bCs/>
              </w:rPr>
              <w:t>469</w:t>
            </w:r>
          </w:p>
        </w:tc>
        <w:tc>
          <w:tcPr>
            <w:tcW w:w="141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3DB5" w:rsidRPr="00870B65" w:rsidRDefault="00553DB5" w:rsidP="00553DB5">
            <w:pPr>
              <w:ind w:right="113"/>
              <w:jc w:val="right"/>
              <w:rPr>
                <w:b/>
                <w:bCs/>
              </w:rPr>
            </w:pPr>
            <w:r w:rsidRPr="00870B65">
              <w:rPr>
                <w:b/>
                <w:bCs/>
              </w:rPr>
              <w:t>16</w:t>
            </w:r>
          </w:p>
        </w:tc>
        <w:tc>
          <w:tcPr>
            <w:tcW w:w="866" w:type="dxa"/>
            <w:tcBorders>
              <w:top w:val="single" w:sz="4" w:space="0" w:color="000000"/>
            </w:tcBorders>
            <w:vAlign w:val="center"/>
          </w:tcPr>
          <w:p w:rsidR="00553DB5" w:rsidRPr="00870B65" w:rsidRDefault="00553DB5" w:rsidP="00553DB5">
            <w:pPr>
              <w:ind w:right="113"/>
              <w:jc w:val="right"/>
              <w:rPr>
                <w:b/>
                <w:bCs/>
              </w:rPr>
            </w:pPr>
            <w:r w:rsidRPr="00870B65">
              <w:rPr>
                <w:b/>
                <w:bCs/>
              </w:rPr>
              <w:t>16.607</w:t>
            </w:r>
          </w:p>
        </w:tc>
        <w:tc>
          <w:tcPr>
            <w:tcW w:w="17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3DB5" w:rsidRPr="00870B65" w:rsidRDefault="00553DB5" w:rsidP="00553DB5">
            <w:pPr>
              <w:ind w:right="113"/>
              <w:jc w:val="right"/>
              <w:rPr>
                <w:b/>
                <w:bCs/>
              </w:rPr>
            </w:pPr>
            <w:r w:rsidRPr="00870B65">
              <w:rPr>
                <w:b/>
                <w:bCs/>
              </w:rPr>
              <w:t>-304</w:t>
            </w:r>
          </w:p>
        </w:tc>
      </w:tr>
      <w:tr w:rsidR="00553DB5" w:rsidRPr="009C555E" w:rsidTr="00411362">
        <w:trPr>
          <w:jc w:val="center"/>
        </w:trPr>
        <w:tc>
          <w:tcPr>
            <w:tcW w:w="4769" w:type="dxa"/>
            <w:vAlign w:val="center"/>
          </w:tcPr>
          <w:p w:rsidR="00553DB5" w:rsidRPr="004E4E08" w:rsidRDefault="00553DB5" w:rsidP="00553DB5">
            <w:pPr>
              <w:ind w:left="79"/>
              <w:jc w:val="right"/>
              <w:rPr>
                <w:b/>
                <w:bCs/>
              </w:rPr>
            </w:pPr>
            <w:r w:rsidRPr="004E4E08">
              <w:rPr>
                <w:b/>
                <w:bCs/>
              </w:rPr>
              <w:t xml:space="preserve">Centre rezidențiale cu peste 50 de beneficiari în proces de restructurare </w:t>
            </w:r>
          </w:p>
          <w:p w:rsidR="00553DB5" w:rsidRPr="004E4E08" w:rsidRDefault="00553DB5" w:rsidP="00553DB5">
            <w:pPr>
              <w:ind w:left="79"/>
              <w:jc w:val="right"/>
              <w:rPr>
                <w:b/>
                <w:bCs/>
                <w:i/>
                <w:sz w:val="18"/>
                <w:szCs w:val="18"/>
              </w:rPr>
            </w:pPr>
            <w:r w:rsidRPr="004E4E08">
              <w:rPr>
                <w:b/>
                <w:bCs/>
                <w:i/>
              </w:rPr>
              <w:t>(</w:t>
            </w:r>
            <w:r w:rsidRPr="004E4E08">
              <w:rPr>
                <w:i/>
                <w:shd w:val="clear" w:color="auto" w:fill="F8F9FA"/>
              </w:rPr>
              <w:t>Residential centres with over 50 beneficiaries in the process of restructuring</w:t>
            </w:r>
            <w:r w:rsidRPr="004E4E08">
              <w:rPr>
                <w:i/>
                <w:sz w:val="18"/>
                <w:szCs w:val="18"/>
                <w:lang w:val="en"/>
              </w:rPr>
              <w:t>)</w:t>
            </w:r>
            <w:r w:rsidRPr="004E4E08">
              <w:rPr>
                <w:b/>
                <w:bCs/>
                <w:i/>
                <w:sz w:val="18"/>
                <w:szCs w:val="18"/>
              </w:rPr>
              <w:t xml:space="preserve">  </w:t>
            </w:r>
          </w:p>
          <w:p w:rsidR="00553DB5" w:rsidRPr="004E4E08" w:rsidRDefault="00553DB5" w:rsidP="00553DB5">
            <w:pPr>
              <w:ind w:left="79"/>
              <w:jc w:val="both"/>
              <w:rPr>
                <w:bCs/>
                <w:sz w:val="19"/>
                <w:szCs w:val="19"/>
                <w:lang w:val="it-IT"/>
              </w:rPr>
            </w:pPr>
            <w:r w:rsidRPr="004E4E08">
              <w:rPr>
                <w:bCs/>
                <w:sz w:val="18"/>
                <w:szCs w:val="18"/>
              </w:rPr>
              <w:t>(</w:t>
            </w:r>
            <w:r w:rsidRPr="004E4E08">
              <w:rPr>
                <w:bCs/>
                <w:sz w:val="19"/>
                <w:szCs w:val="19"/>
              </w:rPr>
              <w:t xml:space="preserve">Centre de îngrijire şi asistenţă, Centre de integrare prin terapie ocupaţională </w:t>
            </w:r>
            <w:r w:rsidRPr="004E4E08">
              <w:rPr>
                <w:bCs/>
                <w:sz w:val="19"/>
                <w:szCs w:val="19"/>
                <w:lang w:val="it-IT"/>
              </w:rPr>
              <w:t>Centre de recuperare şi reabilitare neuropsihiatrică,  Centre de recuperare şi reabilitare persoane cu handicap)</w:t>
            </w:r>
          </w:p>
          <w:p w:rsidR="00553DB5" w:rsidRPr="004E4E08" w:rsidRDefault="00553DB5" w:rsidP="00553DB5">
            <w:pPr>
              <w:ind w:left="79"/>
              <w:jc w:val="both"/>
              <w:rPr>
                <w:i/>
              </w:rPr>
            </w:pPr>
            <w:r w:rsidRPr="004E4E08">
              <w:rPr>
                <w:bCs/>
                <w:sz w:val="19"/>
                <w:szCs w:val="19"/>
              </w:rPr>
              <w:t>(</w:t>
            </w:r>
            <w:r w:rsidRPr="004E4E08">
              <w:rPr>
                <w:i/>
                <w:shd w:val="clear" w:color="auto" w:fill="F8F9FA"/>
              </w:rPr>
              <w:t xml:space="preserve">Care and assistance centres, Habilitation and rehabilitation centres, </w:t>
            </w:r>
            <w:r w:rsidRPr="004E4E08">
              <w:rPr>
                <w:bCs/>
                <w:i/>
              </w:rPr>
              <w:t>Integration centres through occupational therapy, Neuropsychiatric recovery and rehabilitation centres, Recovery and rehabilitation centres for disabled persons)</w:t>
            </w:r>
          </w:p>
        </w:tc>
        <w:tc>
          <w:tcPr>
            <w:tcW w:w="1073" w:type="dxa"/>
            <w:noWrap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71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-14</w:t>
            </w:r>
          </w:p>
        </w:tc>
        <w:tc>
          <w:tcPr>
            <w:tcW w:w="866" w:type="dxa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7.315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bookmarkStart w:id="69" w:name="_GoBack"/>
            <w:bookmarkEnd w:id="69"/>
            <w:r w:rsidRPr="00870B65">
              <w:t>-1.509</w:t>
            </w:r>
          </w:p>
        </w:tc>
      </w:tr>
      <w:tr w:rsidR="00553DB5" w:rsidRPr="009C555E" w:rsidTr="00411362">
        <w:trPr>
          <w:jc w:val="center"/>
        </w:trPr>
        <w:tc>
          <w:tcPr>
            <w:tcW w:w="4769" w:type="dxa"/>
            <w:noWrap/>
            <w:vAlign w:val="center"/>
          </w:tcPr>
          <w:p w:rsidR="00553DB5" w:rsidRPr="004E4E08" w:rsidRDefault="00553DB5" w:rsidP="00553DB5">
            <w:pPr>
              <w:ind w:left="79"/>
              <w:jc w:val="right"/>
              <w:rPr>
                <w:b/>
                <w:bCs/>
              </w:rPr>
            </w:pPr>
            <w:r w:rsidRPr="004E4E08">
              <w:rPr>
                <w:b/>
                <w:bCs/>
              </w:rPr>
              <w:t>Centre rezidențiale sub 50 de beneficiari</w:t>
            </w:r>
          </w:p>
          <w:p w:rsidR="00553DB5" w:rsidRPr="004E4E08" w:rsidRDefault="00553DB5" w:rsidP="00553DB5">
            <w:pPr>
              <w:ind w:left="79"/>
              <w:jc w:val="right"/>
              <w:rPr>
                <w:b/>
                <w:bCs/>
              </w:rPr>
            </w:pPr>
            <w:r w:rsidRPr="004E4E08">
              <w:rPr>
                <w:bCs/>
                <w:sz w:val="19"/>
                <w:szCs w:val="19"/>
              </w:rPr>
              <w:t>(Centre de îngrijire şi asistenţă, Centre de abilitare şi reabilitare,</w:t>
            </w:r>
          </w:p>
          <w:p w:rsidR="00553DB5" w:rsidRPr="004E4E08" w:rsidRDefault="00553DB5" w:rsidP="00553DB5">
            <w:pPr>
              <w:jc w:val="right"/>
              <w:rPr>
                <w:i/>
                <w:shd w:val="clear" w:color="auto" w:fill="F8F9FA"/>
              </w:rPr>
            </w:pPr>
            <w:r w:rsidRPr="004E4E08">
              <w:rPr>
                <w:i/>
                <w:shd w:val="clear" w:color="auto" w:fill="F8F9FA"/>
              </w:rPr>
              <w:t xml:space="preserve">(Residential centres under 50 beneficiaries: </w:t>
            </w:r>
          </w:p>
          <w:p w:rsidR="00553DB5" w:rsidRPr="004E4E08" w:rsidRDefault="00553DB5" w:rsidP="00553DB5">
            <w:pPr>
              <w:jc w:val="right"/>
              <w:rPr>
                <w:i/>
                <w:sz w:val="18"/>
                <w:szCs w:val="18"/>
              </w:rPr>
            </w:pPr>
            <w:r w:rsidRPr="004E4E08">
              <w:rPr>
                <w:bCs/>
                <w:i/>
                <w:sz w:val="19"/>
                <w:szCs w:val="19"/>
              </w:rPr>
              <w:t>(</w:t>
            </w:r>
            <w:r w:rsidRPr="004E4E08">
              <w:rPr>
                <w:i/>
                <w:shd w:val="clear" w:color="auto" w:fill="F8F9FA"/>
              </w:rPr>
              <w:t>Care and assistance centres,</w:t>
            </w:r>
            <w:r w:rsidRPr="004E4E08">
              <w:rPr>
                <w:i/>
              </w:rPr>
              <w:t xml:space="preserve"> </w:t>
            </w:r>
            <w:r w:rsidRPr="004E4E08">
              <w:rPr>
                <w:i/>
                <w:shd w:val="clear" w:color="auto" w:fill="F8F9FA"/>
              </w:rPr>
              <w:t>Habilitation and rehabilitation centres,)</w:t>
            </w:r>
          </w:p>
        </w:tc>
        <w:tc>
          <w:tcPr>
            <w:tcW w:w="1073" w:type="dxa"/>
            <w:noWrap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246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31</w:t>
            </w:r>
          </w:p>
        </w:tc>
        <w:tc>
          <w:tcPr>
            <w:tcW w:w="866" w:type="dxa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8.197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1.207</w:t>
            </w:r>
          </w:p>
        </w:tc>
      </w:tr>
      <w:tr w:rsidR="00553DB5" w:rsidRPr="009C555E" w:rsidTr="00411362">
        <w:trPr>
          <w:jc w:val="center"/>
        </w:trPr>
        <w:tc>
          <w:tcPr>
            <w:tcW w:w="4769" w:type="dxa"/>
            <w:noWrap/>
            <w:vAlign w:val="center"/>
          </w:tcPr>
          <w:p w:rsidR="00553DB5" w:rsidRPr="004E4E08" w:rsidRDefault="00553DB5" w:rsidP="00553DB5">
            <w:pPr>
              <w:ind w:left="43"/>
              <w:rPr>
                <w:sz w:val="19"/>
                <w:szCs w:val="19"/>
                <w:lang w:val="it-IT"/>
              </w:rPr>
            </w:pPr>
            <w:r w:rsidRPr="004E4E08">
              <w:rPr>
                <w:bCs/>
                <w:sz w:val="19"/>
                <w:szCs w:val="19"/>
              </w:rPr>
              <w:t>Centre de pregătire pentru o viaţă independentă (</w:t>
            </w:r>
            <w:r w:rsidRPr="004E4E08">
              <w:rPr>
                <w:bCs/>
                <w:i/>
                <w:sz w:val="19"/>
                <w:szCs w:val="19"/>
              </w:rPr>
              <w:t>T</w:t>
            </w:r>
            <w:r w:rsidRPr="004E4E08">
              <w:rPr>
                <w:i/>
                <w:sz w:val="19"/>
                <w:szCs w:val="19"/>
              </w:rPr>
              <w:t>raining   centres for independent living)</w:t>
            </w:r>
          </w:p>
        </w:tc>
        <w:tc>
          <w:tcPr>
            <w:tcW w:w="1073" w:type="dxa"/>
            <w:noWrap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10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7</w:t>
            </w:r>
          </w:p>
        </w:tc>
        <w:tc>
          <w:tcPr>
            <w:tcW w:w="866" w:type="dxa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104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59</w:t>
            </w:r>
          </w:p>
        </w:tc>
      </w:tr>
      <w:tr w:rsidR="00553DB5" w:rsidRPr="009C555E" w:rsidTr="00411362">
        <w:trPr>
          <w:jc w:val="center"/>
        </w:trPr>
        <w:tc>
          <w:tcPr>
            <w:tcW w:w="4769" w:type="dxa"/>
            <w:noWrap/>
            <w:vAlign w:val="center"/>
          </w:tcPr>
          <w:p w:rsidR="00553DB5" w:rsidRPr="004E4E08" w:rsidRDefault="00553DB5" w:rsidP="00553DB5">
            <w:pPr>
              <w:ind w:left="79"/>
              <w:rPr>
                <w:bCs/>
                <w:sz w:val="19"/>
                <w:szCs w:val="19"/>
              </w:rPr>
            </w:pPr>
            <w:r w:rsidRPr="004E4E08">
              <w:rPr>
                <w:bCs/>
                <w:sz w:val="19"/>
                <w:szCs w:val="19"/>
                <w:lang w:val="fr-FR"/>
              </w:rPr>
              <w:t>Lo</w:t>
            </w:r>
            <w:r w:rsidRPr="004E4E08">
              <w:rPr>
                <w:bCs/>
                <w:sz w:val="19"/>
                <w:szCs w:val="19"/>
              </w:rPr>
              <w:t xml:space="preserve">cuinţe protejate </w:t>
            </w:r>
            <w:r w:rsidRPr="004E4E08">
              <w:rPr>
                <w:bCs/>
                <w:i/>
                <w:sz w:val="19"/>
                <w:szCs w:val="19"/>
              </w:rPr>
              <w:sym w:font="Symbol" w:char="F028"/>
            </w:r>
            <w:r w:rsidRPr="004E4E08">
              <w:rPr>
                <w:bCs/>
                <w:i/>
                <w:sz w:val="19"/>
                <w:szCs w:val="19"/>
                <w:lang w:val="fr-FR"/>
              </w:rPr>
              <w:t>Shelter houses</w:t>
            </w:r>
            <w:r w:rsidRPr="004E4E08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073" w:type="dxa"/>
            <w:noWrap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138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-7</w:t>
            </w:r>
          </w:p>
        </w:tc>
        <w:tc>
          <w:tcPr>
            <w:tcW w:w="866" w:type="dxa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955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-72</w:t>
            </w:r>
          </w:p>
        </w:tc>
      </w:tr>
      <w:tr w:rsidR="00553DB5" w:rsidRPr="009C555E" w:rsidTr="00411362">
        <w:trPr>
          <w:jc w:val="center"/>
        </w:trPr>
        <w:tc>
          <w:tcPr>
            <w:tcW w:w="4769" w:type="dxa"/>
            <w:noWrap/>
            <w:vAlign w:val="center"/>
          </w:tcPr>
          <w:p w:rsidR="00553DB5" w:rsidRPr="004E4E08" w:rsidRDefault="00553DB5" w:rsidP="00553DB5">
            <w:pPr>
              <w:rPr>
                <w:sz w:val="19"/>
                <w:szCs w:val="19"/>
                <w:lang w:val="it-IT"/>
              </w:rPr>
            </w:pPr>
            <w:r w:rsidRPr="004E4E08">
              <w:rPr>
                <w:sz w:val="19"/>
                <w:szCs w:val="19"/>
                <w:lang w:val="it-IT"/>
              </w:rPr>
              <w:t xml:space="preserve"> Centre respiro </w:t>
            </w:r>
            <w:r w:rsidRPr="004E4E08">
              <w:rPr>
                <w:i/>
                <w:sz w:val="19"/>
                <w:szCs w:val="19"/>
                <w:lang w:val="it-IT"/>
              </w:rPr>
              <w:t>(Respite care centre)</w:t>
            </w:r>
          </w:p>
        </w:tc>
        <w:tc>
          <w:tcPr>
            <w:tcW w:w="1073" w:type="dxa"/>
            <w:noWrap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2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-1</w:t>
            </w:r>
          </w:p>
        </w:tc>
        <w:tc>
          <w:tcPr>
            <w:tcW w:w="866" w:type="dxa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-14</w:t>
            </w:r>
          </w:p>
        </w:tc>
      </w:tr>
      <w:tr w:rsidR="00553DB5" w:rsidRPr="009F43F7" w:rsidTr="00411362">
        <w:trPr>
          <w:jc w:val="center"/>
        </w:trPr>
        <w:tc>
          <w:tcPr>
            <w:tcW w:w="4769" w:type="dxa"/>
            <w:noWrap/>
            <w:vAlign w:val="center"/>
          </w:tcPr>
          <w:p w:rsidR="00553DB5" w:rsidRPr="004E4E08" w:rsidRDefault="00553DB5" w:rsidP="00553DB5">
            <w:pPr>
              <w:ind w:left="79"/>
              <w:rPr>
                <w:bCs/>
                <w:sz w:val="19"/>
                <w:szCs w:val="19"/>
                <w:lang w:val="fr-FR"/>
              </w:rPr>
            </w:pPr>
            <w:r w:rsidRPr="004E4E08">
              <w:rPr>
                <w:bCs/>
                <w:sz w:val="19"/>
                <w:szCs w:val="19"/>
                <w:lang w:val="fr-FR"/>
              </w:rPr>
              <w:t xml:space="preserve">Centre de criză </w:t>
            </w:r>
            <w:r w:rsidRPr="004E4E08">
              <w:rPr>
                <w:bCs/>
                <w:i/>
                <w:sz w:val="19"/>
                <w:szCs w:val="19"/>
                <w:lang w:val="fr-FR"/>
              </w:rPr>
              <w:t>(</w:t>
            </w:r>
            <w:r w:rsidRPr="004E4E08">
              <w:rPr>
                <w:i/>
                <w:sz w:val="19"/>
                <w:szCs w:val="19"/>
                <w:lang w:val="fr-FR"/>
              </w:rPr>
              <w:t>Crisis centres)</w:t>
            </w:r>
          </w:p>
        </w:tc>
        <w:tc>
          <w:tcPr>
            <w:tcW w:w="1073" w:type="dxa"/>
            <w:noWrap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2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0</w:t>
            </w:r>
          </w:p>
        </w:tc>
        <w:tc>
          <w:tcPr>
            <w:tcW w:w="866" w:type="dxa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36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25</w:t>
            </w:r>
          </w:p>
        </w:tc>
      </w:tr>
      <w:tr w:rsidR="00553DB5" w:rsidRPr="009C555E" w:rsidTr="00411362">
        <w:trPr>
          <w:jc w:val="center"/>
        </w:trPr>
        <w:tc>
          <w:tcPr>
            <w:tcW w:w="4769" w:type="dxa"/>
            <w:noWrap/>
            <w:vAlign w:val="center"/>
          </w:tcPr>
          <w:p w:rsidR="00553DB5" w:rsidRPr="004E4E08" w:rsidRDefault="00553DB5" w:rsidP="00553DB5">
            <w:pPr>
              <w:ind w:left="79"/>
              <w:rPr>
                <w:b/>
                <w:bCs/>
              </w:rPr>
            </w:pPr>
            <w:r w:rsidRPr="004E4E08">
              <w:rPr>
                <w:b/>
                <w:bCs/>
              </w:rPr>
              <w:t>Centre nerezidenţiale (regim de zi)</w:t>
            </w:r>
          </w:p>
          <w:p w:rsidR="00553DB5" w:rsidRPr="004E4E08" w:rsidRDefault="00553DB5" w:rsidP="00553DB5">
            <w:pPr>
              <w:ind w:left="79"/>
              <w:rPr>
                <w:b/>
                <w:bCs/>
                <w:i/>
                <w:sz w:val="19"/>
                <w:szCs w:val="19"/>
              </w:rPr>
            </w:pPr>
            <w:r w:rsidRPr="004E4E08">
              <w:rPr>
                <w:b/>
                <w:i/>
              </w:rPr>
              <w:t>(Day care non-residential centers)</w:t>
            </w:r>
          </w:p>
        </w:tc>
        <w:tc>
          <w:tcPr>
            <w:tcW w:w="1073" w:type="dxa"/>
            <w:noWrap/>
            <w:vAlign w:val="center"/>
          </w:tcPr>
          <w:p w:rsidR="00553DB5" w:rsidRPr="00870B65" w:rsidRDefault="00553DB5" w:rsidP="00553DB5">
            <w:pPr>
              <w:ind w:right="113"/>
              <w:jc w:val="right"/>
              <w:rPr>
                <w:b/>
                <w:bCs/>
              </w:rPr>
            </w:pPr>
            <w:r w:rsidRPr="00870B65">
              <w:rPr>
                <w:b/>
                <w:bCs/>
              </w:rPr>
              <w:t>56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53DB5" w:rsidRPr="00870B65" w:rsidRDefault="00553DB5" w:rsidP="00553DB5">
            <w:pPr>
              <w:ind w:right="113"/>
              <w:jc w:val="right"/>
              <w:rPr>
                <w:b/>
                <w:bCs/>
              </w:rPr>
            </w:pPr>
            <w:r w:rsidRPr="00870B65">
              <w:rPr>
                <w:b/>
                <w:bCs/>
              </w:rPr>
              <w:t>1</w:t>
            </w:r>
          </w:p>
        </w:tc>
        <w:tc>
          <w:tcPr>
            <w:tcW w:w="866" w:type="dxa"/>
            <w:vAlign w:val="center"/>
          </w:tcPr>
          <w:p w:rsidR="00553DB5" w:rsidRPr="00870B65" w:rsidRDefault="00553DB5" w:rsidP="00553DB5">
            <w:pPr>
              <w:ind w:right="113"/>
              <w:jc w:val="right"/>
              <w:rPr>
                <w:b/>
                <w:bCs/>
              </w:rPr>
            </w:pPr>
            <w:r w:rsidRPr="00870B65">
              <w:rPr>
                <w:b/>
                <w:bCs/>
              </w:rPr>
              <w:t>2.149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553DB5" w:rsidRPr="00870B65" w:rsidRDefault="00553DB5" w:rsidP="00553DB5">
            <w:pPr>
              <w:ind w:right="113"/>
              <w:jc w:val="right"/>
              <w:rPr>
                <w:b/>
                <w:bCs/>
              </w:rPr>
            </w:pPr>
            <w:r w:rsidRPr="00870B65">
              <w:rPr>
                <w:b/>
                <w:bCs/>
              </w:rPr>
              <w:t>314</w:t>
            </w:r>
          </w:p>
        </w:tc>
      </w:tr>
      <w:tr w:rsidR="00553DB5" w:rsidRPr="009C555E" w:rsidTr="00411362">
        <w:trPr>
          <w:jc w:val="center"/>
        </w:trPr>
        <w:tc>
          <w:tcPr>
            <w:tcW w:w="4769" w:type="dxa"/>
            <w:noWrap/>
            <w:vAlign w:val="center"/>
          </w:tcPr>
          <w:p w:rsidR="00553DB5" w:rsidRPr="004E4E08" w:rsidRDefault="00553DB5" w:rsidP="00553DB5">
            <w:pPr>
              <w:ind w:left="79"/>
              <w:rPr>
                <w:bCs/>
                <w:sz w:val="19"/>
                <w:szCs w:val="19"/>
                <w:lang w:val="fr-FR"/>
              </w:rPr>
            </w:pPr>
            <w:r w:rsidRPr="004E4E08">
              <w:rPr>
                <w:bCs/>
                <w:sz w:val="19"/>
                <w:szCs w:val="19"/>
                <w:lang w:val="fr-FR"/>
              </w:rPr>
              <w:t xml:space="preserve">Centre de zi </w:t>
            </w:r>
            <w:r w:rsidRPr="004E4E08">
              <w:rPr>
                <w:bCs/>
                <w:i/>
                <w:sz w:val="19"/>
                <w:szCs w:val="19"/>
              </w:rPr>
              <w:sym w:font="Symbol" w:char="F028"/>
            </w:r>
            <w:r w:rsidRPr="004E4E08">
              <w:rPr>
                <w:bCs/>
                <w:i/>
                <w:sz w:val="19"/>
                <w:szCs w:val="19"/>
                <w:lang w:val="fr-FR"/>
              </w:rPr>
              <w:t>Day care centres</w:t>
            </w:r>
            <w:r w:rsidRPr="004E4E08">
              <w:rPr>
                <w:bCs/>
                <w:i/>
                <w:sz w:val="19"/>
                <w:szCs w:val="19"/>
              </w:rPr>
              <w:sym w:font="Symbol" w:char="F029"/>
            </w:r>
          </w:p>
        </w:tc>
        <w:tc>
          <w:tcPr>
            <w:tcW w:w="1073" w:type="dxa"/>
            <w:noWrap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27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2</w:t>
            </w:r>
          </w:p>
        </w:tc>
        <w:tc>
          <w:tcPr>
            <w:tcW w:w="866" w:type="dxa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717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143</w:t>
            </w:r>
          </w:p>
        </w:tc>
      </w:tr>
      <w:tr w:rsidR="00553DB5" w:rsidRPr="009C555E" w:rsidTr="00411362">
        <w:trPr>
          <w:jc w:val="center"/>
        </w:trPr>
        <w:tc>
          <w:tcPr>
            <w:tcW w:w="4769" w:type="dxa"/>
            <w:noWrap/>
            <w:vAlign w:val="center"/>
          </w:tcPr>
          <w:p w:rsidR="00553DB5" w:rsidRPr="004E4E08" w:rsidRDefault="00553DB5" w:rsidP="00553DB5">
            <w:pPr>
              <w:ind w:left="79"/>
              <w:rPr>
                <w:bCs/>
                <w:sz w:val="19"/>
                <w:szCs w:val="19"/>
                <w:lang w:val="fr-FR"/>
              </w:rPr>
            </w:pPr>
            <w:r w:rsidRPr="004E4E08">
              <w:rPr>
                <w:bCs/>
                <w:sz w:val="19"/>
                <w:szCs w:val="19"/>
                <w:lang w:val="fr-FR"/>
              </w:rPr>
              <w:t>Centre cu profil ocupa</w:t>
            </w:r>
            <w:r w:rsidRPr="004E4E08">
              <w:rPr>
                <w:bCs/>
                <w:sz w:val="19"/>
                <w:szCs w:val="19"/>
              </w:rPr>
              <w:t>ţ</w:t>
            </w:r>
            <w:r w:rsidRPr="004E4E08">
              <w:rPr>
                <w:bCs/>
                <w:sz w:val="19"/>
                <w:szCs w:val="19"/>
                <w:lang w:val="fr-FR"/>
              </w:rPr>
              <w:t xml:space="preserve">ional </w:t>
            </w:r>
          </w:p>
          <w:p w:rsidR="00553DB5" w:rsidRPr="004E4E08" w:rsidRDefault="00553DB5" w:rsidP="00553DB5">
            <w:pPr>
              <w:ind w:left="79"/>
              <w:rPr>
                <w:bCs/>
                <w:i/>
                <w:sz w:val="19"/>
                <w:szCs w:val="19"/>
              </w:rPr>
            </w:pPr>
            <w:r w:rsidRPr="004E4E08">
              <w:rPr>
                <w:i/>
                <w:sz w:val="19"/>
                <w:szCs w:val="19"/>
              </w:rPr>
              <w:t>(Centres with occupational profile)</w:t>
            </w:r>
          </w:p>
        </w:tc>
        <w:tc>
          <w:tcPr>
            <w:tcW w:w="1073" w:type="dxa"/>
            <w:noWrap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-1</w:t>
            </w:r>
          </w:p>
        </w:tc>
        <w:tc>
          <w:tcPr>
            <w:tcW w:w="866" w:type="dxa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35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-22</w:t>
            </w:r>
          </w:p>
        </w:tc>
      </w:tr>
      <w:tr w:rsidR="00553DB5" w:rsidRPr="004616F2" w:rsidTr="00411362">
        <w:trPr>
          <w:jc w:val="center"/>
        </w:trPr>
        <w:tc>
          <w:tcPr>
            <w:tcW w:w="4769" w:type="dxa"/>
            <w:noWrap/>
            <w:vAlign w:val="center"/>
          </w:tcPr>
          <w:p w:rsidR="00553DB5" w:rsidRPr="004E4E08" w:rsidRDefault="00553DB5" w:rsidP="00553DB5">
            <w:pPr>
              <w:ind w:left="79"/>
              <w:rPr>
                <w:bCs/>
                <w:sz w:val="19"/>
                <w:szCs w:val="19"/>
                <w:lang w:val="fr-FR"/>
              </w:rPr>
            </w:pPr>
            <w:r w:rsidRPr="004E4E08">
              <w:rPr>
                <w:bCs/>
                <w:sz w:val="19"/>
                <w:szCs w:val="19"/>
                <w:lang w:val="fr-FR"/>
              </w:rPr>
              <w:t xml:space="preserve">Centre de servicii de recuperare neuromotorie de tip ambulatoriu </w:t>
            </w:r>
            <w:r w:rsidRPr="004E4E08">
              <w:rPr>
                <w:i/>
                <w:sz w:val="19"/>
                <w:szCs w:val="19"/>
              </w:rPr>
              <w:t>(Centres for ambulatory neuromotor recovery services)</w:t>
            </w:r>
          </w:p>
        </w:tc>
        <w:tc>
          <w:tcPr>
            <w:tcW w:w="1073" w:type="dxa"/>
            <w:noWrap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24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1</w:t>
            </w:r>
          </w:p>
        </w:tc>
        <w:tc>
          <w:tcPr>
            <w:tcW w:w="866" w:type="dxa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1.287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215</w:t>
            </w:r>
          </w:p>
        </w:tc>
      </w:tr>
      <w:tr w:rsidR="00553DB5" w:rsidRPr="009C555E" w:rsidTr="00411362">
        <w:trPr>
          <w:jc w:val="center"/>
        </w:trPr>
        <w:tc>
          <w:tcPr>
            <w:tcW w:w="4769" w:type="dxa"/>
            <w:noWrap/>
            <w:vAlign w:val="center"/>
          </w:tcPr>
          <w:p w:rsidR="00553DB5" w:rsidRPr="004E4E08" w:rsidRDefault="00553DB5" w:rsidP="00553DB5">
            <w:pPr>
              <w:ind w:left="79"/>
              <w:rPr>
                <w:bCs/>
                <w:sz w:val="19"/>
                <w:szCs w:val="19"/>
                <w:lang w:val="fr-FR"/>
              </w:rPr>
            </w:pPr>
            <w:r w:rsidRPr="004E4E08">
              <w:rPr>
                <w:bCs/>
                <w:sz w:val="19"/>
                <w:szCs w:val="19"/>
                <w:lang w:val="fr-FR"/>
              </w:rPr>
              <w:t>Echipa mobil</w:t>
            </w:r>
            <w:r w:rsidRPr="004E4E08">
              <w:rPr>
                <w:bCs/>
                <w:sz w:val="19"/>
                <w:szCs w:val="19"/>
              </w:rPr>
              <w:t xml:space="preserve">ă </w:t>
            </w:r>
            <w:r w:rsidRPr="004E4E08">
              <w:rPr>
                <w:bCs/>
                <w:i/>
                <w:sz w:val="19"/>
                <w:szCs w:val="19"/>
              </w:rPr>
              <w:t>(mobile team)</w:t>
            </w:r>
          </w:p>
        </w:tc>
        <w:tc>
          <w:tcPr>
            <w:tcW w:w="1073" w:type="dxa"/>
            <w:noWrap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0</w:t>
            </w:r>
          </w:p>
        </w:tc>
        <w:tc>
          <w:tcPr>
            <w:tcW w:w="866" w:type="dxa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28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5</w:t>
            </w:r>
          </w:p>
        </w:tc>
      </w:tr>
      <w:tr w:rsidR="00553DB5" w:rsidRPr="009F43F7" w:rsidTr="00411362">
        <w:trPr>
          <w:jc w:val="center"/>
        </w:trPr>
        <w:tc>
          <w:tcPr>
            <w:tcW w:w="4769" w:type="dxa"/>
            <w:tcBorders>
              <w:bottom w:val="single" w:sz="4" w:space="0" w:color="A6A6A6"/>
            </w:tcBorders>
            <w:noWrap/>
            <w:vAlign w:val="center"/>
          </w:tcPr>
          <w:p w:rsidR="00553DB5" w:rsidRPr="004E4E08" w:rsidRDefault="00553DB5" w:rsidP="00553DB5">
            <w:pPr>
              <w:ind w:left="79"/>
              <w:rPr>
                <w:bCs/>
                <w:sz w:val="19"/>
                <w:szCs w:val="19"/>
                <w:lang w:val="fr-FR"/>
              </w:rPr>
            </w:pPr>
            <w:r w:rsidRPr="004E4E08">
              <w:rPr>
                <w:bCs/>
                <w:sz w:val="19"/>
                <w:szCs w:val="19"/>
                <w:lang w:val="fr-FR"/>
              </w:rPr>
              <w:t>Servicii la domiciliu (Home social services)</w:t>
            </w:r>
          </w:p>
        </w:tc>
        <w:tc>
          <w:tcPr>
            <w:tcW w:w="1073" w:type="dxa"/>
            <w:tcBorders>
              <w:bottom w:val="single" w:sz="4" w:space="0" w:color="A6A6A6"/>
            </w:tcBorders>
            <w:noWrap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2</w:t>
            </w:r>
          </w:p>
        </w:tc>
        <w:tc>
          <w:tcPr>
            <w:tcW w:w="141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0</w:t>
            </w:r>
          </w:p>
        </w:tc>
        <w:tc>
          <w:tcPr>
            <w:tcW w:w="866" w:type="dxa"/>
            <w:tcBorders>
              <w:bottom w:val="single" w:sz="4" w:space="0" w:color="A6A6A6"/>
            </w:tcBorders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82</w:t>
            </w:r>
          </w:p>
        </w:tc>
        <w:tc>
          <w:tcPr>
            <w:tcW w:w="1739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-5</w:t>
            </w:r>
          </w:p>
        </w:tc>
      </w:tr>
      <w:tr w:rsidR="00553DB5" w:rsidRPr="009C555E" w:rsidTr="00411362">
        <w:trPr>
          <w:jc w:val="center"/>
        </w:trPr>
        <w:tc>
          <w:tcPr>
            <w:tcW w:w="4769" w:type="dxa"/>
            <w:tcBorders>
              <w:bottom w:val="single" w:sz="4" w:space="0" w:color="auto"/>
            </w:tcBorders>
            <w:noWrap/>
            <w:vAlign w:val="center"/>
          </w:tcPr>
          <w:p w:rsidR="00553DB5" w:rsidRPr="004E4E08" w:rsidRDefault="00553DB5" w:rsidP="00553DB5">
            <w:pPr>
              <w:ind w:left="79"/>
              <w:rPr>
                <w:bCs/>
                <w:sz w:val="19"/>
                <w:szCs w:val="19"/>
                <w:lang w:val="fr-FR"/>
              </w:rPr>
            </w:pPr>
            <w:r w:rsidRPr="004E4E08">
              <w:rPr>
                <w:bCs/>
                <w:sz w:val="19"/>
                <w:szCs w:val="19"/>
                <w:lang w:val="fr-FR"/>
              </w:rPr>
              <w:t xml:space="preserve">Centre de consiliere psihosocială pentru persoane cu handicap </w:t>
            </w:r>
            <w:r w:rsidRPr="004E4E08">
              <w:rPr>
                <w:bCs/>
                <w:i/>
                <w:sz w:val="19"/>
                <w:szCs w:val="19"/>
              </w:rPr>
              <w:t>(Psychic-social counseling centres for the persons with handicap)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noWrap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1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-1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0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DB5" w:rsidRPr="00870B65" w:rsidRDefault="00553DB5" w:rsidP="00553DB5">
            <w:pPr>
              <w:ind w:right="113"/>
              <w:jc w:val="right"/>
            </w:pPr>
            <w:r w:rsidRPr="00870B65">
              <w:t>-22</w:t>
            </w:r>
          </w:p>
        </w:tc>
      </w:tr>
    </w:tbl>
    <w:p w:rsidR="000A2FDC" w:rsidRPr="00AF53DB" w:rsidRDefault="000A2FDC" w:rsidP="000A2FDC">
      <w:pPr>
        <w:ind w:left="300"/>
        <w:jc w:val="both"/>
        <w:rPr>
          <w:color w:val="000000"/>
          <w:sz w:val="18"/>
          <w:szCs w:val="18"/>
        </w:rPr>
      </w:pPr>
      <w:r w:rsidRPr="00AF53DB">
        <w:rPr>
          <w:color w:val="000000"/>
          <w:sz w:val="18"/>
          <w:szCs w:val="18"/>
        </w:rPr>
        <w:t>Sursa: Direcţiile Generale de Asistenţă Socială şi Protecţia Copilului judeţene şi ale sectoarelor municipiului Bucureşti</w:t>
      </w:r>
    </w:p>
    <w:p w:rsidR="000A2FDC" w:rsidRPr="00AF53DB" w:rsidRDefault="000A2FDC" w:rsidP="000A2FDC">
      <w:pPr>
        <w:ind w:left="200"/>
        <w:jc w:val="both"/>
        <w:rPr>
          <w:i/>
          <w:color w:val="000000"/>
          <w:sz w:val="18"/>
          <w:szCs w:val="18"/>
        </w:rPr>
      </w:pPr>
      <w:r w:rsidRPr="00AF53DB">
        <w:rPr>
          <w:i/>
          <w:color w:val="000000"/>
          <w:sz w:val="18"/>
          <w:szCs w:val="18"/>
        </w:rPr>
        <w:t>(Source:General Departmens for Social Asistance and Child Protection at the country leve land at the local level for the districts</w:t>
      </w:r>
    </w:p>
    <w:p w:rsidR="000A2FDC" w:rsidRPr="00AF53DB" w:rsidRDefault="000A2FDC" w:rsidP="000A2FDC">
      <w:pPr>
        <w:ind w:left="200"/>
        <w:jc w:val="both"/>
        <w:rPr>
          <w:color w:val="000000"/>
          <w:sz w:val="18"/>
          <w:szCs w:val="18"/>
        </w:rPr>
      </w:pPr>
      <w:r w:rsidRPr="00AF53DB">
        <w:rPr>
          <w:i/>
          <w:color w:val="000000"/>
          <w:sz w:val="18"/>
          <w:szCs w:val="18"/>
        </w:rPr>
        <w:t xml:space="preserve"> of Bucharest)</w:t>
      </w:r>
    </w:p>
    <w:p w:rsidR="000A2FDC" w:rsidRDefault="000A2FDC" w:rsidP="000A2FDC">
      <w:pPr>
        <w:ind w:left="1985" w:right="1871"/>
        <w:rPr>
          <w:i/>
          <w:sz w:val="14"/>
          <w:szCs w:val="14"/>
        </w:rPr>
      </w:pPr>
    </w:p>
    <w:p w:rsidR="000A2FDC" w:rsidRDefault="000A2FDC" w:rsidP="000A2FDC">
      <w:pPr>
        <w:ind w:left="1985" w:right="1871"/>
        <w:rPr>
          <w:i/>
          <w:sz w:val="14"/>
          <w:szCs w:val="14"/>
        </w:rPr>
      </w:pPr>
    </w:p>
    <w:p w:rsidR="000A2FDC" w:rsidRDefault="000A2FDC" w:rsidP="000A2FDC">
      <w:pPr>
        <w:ind w:left="1985" w:right="1871"/>
        <w:rPr>
          <w:i/>
          <w:sz w:val="14"/>
          <w:szCs w:val="14"/>
        </w:rPr>
      </w:pPr>
    </w:p>
    <w:p w:rsidR="000A2FDC" w:rsidRPr="001A3092" w:rsidRDefault="000A2FDC" w:rsidP="000A2FDC">
      <w:pPr>
        <w:ind w:left="1985" w:right="1871"/>
        <w:rPr>
          <w:i/>
          <w:sz w:val="14"/>
          <w:szCs w:val="14"/>
        </w:rPr>
        <w:sectPr w:rsidR="000A2FDC" w:rsidRPr="001A3092" w:rsidSect="000A2FDC">
          <w:headerReference w:type="default" r:id="rId28"/>
          <w:pgSz w:w="11907" w:h="16840" w:code="9"/>
          <w:pgMar w:top="851" w:right="766" w:bottom="851" w:left="766" w:header="567" w:footer="567" w:gutter="0"/>
          <w:pgBorders w:offsetFrom="page">
            <w:bottom w:val="single" w:sz="4" w:space="24" w:color="FFFFFF"/>
          </w:pgBorders>
          <w:pgNumType w:start="19"/>
          <w:cols w:space="720"/>
          <w:vAlign w:val="center"/>
        </w:sectPr>
      </w:pPr>
    </w:p>
    <w:p w:rsidR="000A2FDC" w:rsidRDefault="000A2FDC" w:rsidP="000A2FDC">
      <w:pPr>
        <w:pStyle w:val="Titlu2"/>
        <w:jc w:val="center"/>
        <w:rPr>
          <w:rFonts w:ascii="Times New Roman" w:hAnsi="Times New Roman"/>
          <w:sz w:val="22"/>
          <w:szCs w:val="22"/>
          <w:lang w:val="ro-RO"/>
        </w:rPr>
      </w:pPr>
      <w:bookmarkStart w:id="70" w:name="_Toc105299678"/>
      <w:bookmarkStart w:id="71" w:name="_Toc105300390"/>
      <w:bookmarkStart w:id="72" w:name="_Toc105389450"/>
      <w:bookmarkStart w:id="73" w:name="_Toc108405172"/>
      <w:bookmarkStart w:id="74" w:name="_Toc132097713"/>
    </w:p>
    <w:p w:rsidR="000A2FDC" w:rsidRDefault="000A2FDC" w:rsidP="000A2FDC">
      <w:pPr>
        <w:pStyle w:val="Titlu2"/>
        <w:jc w:val="center"/>
        <w:rPr>
          <w:rFonts w:ascii="Times New Roman" w:hAnsi="Times New Roman"/>
          <w:sz w:val="22"/>
          <w:szCs w:val="22"/>
          <w:lang w:val="ro-RO"/>
        </w:rPr>
      </w:pPr>
    </w:p>
    <w:p w:rsidR="000A2FDC" w:rsidRDefault="000A2FDC" w:rsidP="000A2FDC">
      <w:pPr>
        <w:pStyle w:val="Titlu2"/>
        <w:jc w:val="center"/>
        <w:rPr>
          <w:rFonts w:ascii="Times New Roman" w:hAnsi="Times New Roman"/>
          <w:sz w:val="22"/>
          <w:szCs w:val="22"/>
          <w:lang w:val="ro-RO"/>
        </w:rPr>
      </w:pPr>
    </w:p>
    <w:p w:rsidR="000A2FDC" w:rsidRDefault="000A2FDC" w:rsidP="000A2FDC">
      <w:pPr>
        <w:pStyle w:val="Titlu2"/>
        <w:jc w:val="center"/>
        <w:rPr>
          <w:rFonts w:ascii="Times New Roman" w:hAnsi="Times New Roman"/>
          <w:sz w:val="22"/>
          <w:szCs w:val="22"/>
          <w:lang w:val="ro-RO"/>
        </w:rPr>
      </w:pPr>
    </w:p>
    <w:p w:rsidR="000A2FDC" w:rsidRDefault="000A2FDC" w:rsidP="000A2FDC">
      <w:pPr>
        <w:pStyle w:val="Titlu2"/>
        <w:jc w:val="center"/>
        <w:rPr>
          <w:rFonts w:ascii="Times New Roman" w:hAnsi="Times New Roman"/>
          <w:sz w:val="22"/>
          <w:szCs w:val="22"/>
          <w:lang w:val="ro-RO"/>
        </w:rPr>
      </w:pPr>
    </w:p>
    <w:p w:rsidR="000A2FDC" w:rsidRPr="00F65AD1" w:rsidRDefault="000A2FDC" w:rsidP="000A2FDC">
      <w:pPr>
        <w:pStyle w:val="Titlu2"/>
        <w:jc w:val="center"/>
        <w:rPr>
          <w:rFonts w:ascii="Times New Roman" w:hAnsi="Times New Roman"/>
          <w:sz w:val="22"/>
          <w:szCs w:val="22"/>
          <w:lang w:val="ro-RO"/>
        </w:rPr>
      </w:pPr>
      <w:r w:rsidRPr="00F65AD1">
        <w:rPr>
          <w:rFonts w:ascii="Times New Roman" w:hAnsi="Times New Roman"/>
          <w:sz w:val="22"/>
          <w:szCs w:val="22"/>
          <w:lang w:val="ro-RO"/>
        </w:rPr>
        <w:t xml:space="preserve">10. Persoane cu </w:t>
      </w:r>
      <w:r>
        <w:rPr>
          <w:rFonts w:ascii="Times New Roman" w:hAnsi="Times New Roman"/>
          <w:sz w:val="22"/>
          <w:szCs w:val="22"/>
          <w:lang w:val="ro-RO"/>
        </w:rPr>
        <w:t>dizabilități</w:t>
      </w:r>
      <w:r w:rsidRPr="00F65AD1">
        <w:rPr>
          <w:rFonts w:ascii="Times New Roman" w:hAnsi="Times New Roman"/>
          <w:sz w:val="22"/>
          <w:szCs w:val="22"/>
          <w:lang w:val="ro-RO"/>
        </w:rPr>
        <w:t xml:space="preserve"> instituţionalizate, pe tipuri de handicap, la </w:t>
      </w:r>
      <w:r w:rsidRPr="002137C3">
        <w:rPr>
          <w:rFonts w:ascii="Times New Roman" w:hAnsi="Times New Roman"/>
          <w:sz w:val="23"/>
          <w:szCs w:val="23"/>
          <w:lang w:val="ro-RO"/>
        </w:rPr>
        <w:t>3</w:t>
      </w:r>
      <w:r>
        <w:rPr>
          <w:rFonts w:ascii="Times New Roman" w:hAnsi="Times New Roman"/>
          <w:sz w:val="23"/>
          <w:szCs w:val="23"/>
          <w:lang w:val="ro-RO"/>
        </w:rPr>
        <w:t>1</w:t>
      </w:r>
      <w:r w:rsidRPr="002137C3">
        <w:rPr>
          <w:rFonts w:ascii="Times New Roman" w:hAnsi="Times New Roman"/>
          <w:sz w:val="23"/>
          <w:szCs w:val="23"/>
          <w:lang w:val="ro-RO"/>
        </w:rPr>
        <w:t xml:space="preserve"> </w:t>
      </w:r>
      <w:r>
        <w:rPr>
          <w:rFonts w:ascii="Times New Roman" w:hAnsi="Times New Roman"/>
          <w:sz w:val="22"/>
          <w:szCs w:val="22"/>
        </w:rPr>
        <w:t>decembrie</w:t>
      </w:r>
      <w:r w:rsidRPr="00904885">
        <w:rPr>
          <w:rFonts w:ascii="Times New Roman" w:hAnsi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/>
          <w:sz w:val="23"/>
          <w:szCs w:val="23"/>
          <w:lang w:val="ro-RO"/>
        </w:rPr>
        <w:t>2021</w:t>
      </w:r>
    </w:p>
    <w:p w:rsidR="000A2FDC" w:rsidRPr="00F65AD1" w:rsidRDefault="000A2FDC" w:rsidP="000A2FDC">
      <w:pPr>
        <w:pStyle w:val="Titlu2"/>
        <w:jc w:val="center"/>
        <w:rPr>
          <w:rFonts w:ascii="Times New Roman" w:hAnsi="Times New Roman"/>
          <w:i/>
          <w:sz w:val="22"/>
          <w:szCs w:val="22"/>
          <w:lang w:val="ro-RO"/>
        </w:rPr>
      </w:pPr>
      <w:r w:rsidRPr="00F65AD1">
        <w:rPr>
          <w:rFonts w:ascii="Times New Roman" w:hAnsi="Times New Roman"/>
          <w:i/>
          <w:sz w:val="22"/>
          <w:szCs w:val="22"/>
          <w:lang w:val="ro-RO"/>
        </w:rPr>
        <w:t>Institutionalised disabled person</w:t>
      </w:r>
      <w:r>
        <w:rPr>
          <w:rFonts w:ascii="Times New Roman" w:hAnsi="Times New Roman"/>
          <w:i/>
          <w:sz w:val="22"/>
          <w:szCs w:val="22"/>
          <w:lang w:val="ro-RO"/>
        </w:rPr>
        <w:t>s, by types of deficiencies, on December 31</w:t>
      </w:r>
      <w:r w:rsidRPr="0025423E">
        <w:rPr>
          <w:rFonts w:ascii="Times New Roman" w:hAnsi="Times New Roman"/>
          <w:i/>
          <w:sz w:val="22"/>
          <w:szCs w:val="22"/>
        </w:rPr>
        <w:t>, 20</w:t>
      </w:r>
      <w:r>
        <w:rPr>
          <w:rFonts w:ascii="Times New Roman" w:hAnsi="Times New Roman"/>
          <w:i/>
          <w:sz w:val="22"/>
          <w:szCs w:val="22"/>
        </w:rPr>
        <w:t>21</w:t>
      </w:r>
    </w:p>
    <w:tbl>
      <w:tblPr>
        <w:tblW w:w="10849" w:type="dxa"/>
        <w:jc w:val="center"/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2024"/>
        <w:gridCol w:w="1020"/>
        <w:gridCol w:w="1115"/>
        <w:gridCol w:w="1115"/>
        <w:gridCol w:w="1115"/>
        <w:gridCol w:w="1115"/>
        <w:gridCol w:w="1115"/>
        <w:gridCol w:w="1115"/>
        <w:gridCol w:w="1115"/>
      </w:tblGrid>
      <w:tr w:rsidR="000A2FDC" w:rsidRPr="00667A4C" w:rsidTr="00411362">
        <w:trPr>
          <w:trHeight w:val="993"/>
          <w:jc w:val="center"/>
        </w:trPr>
        <w:tc>
          <w:tcPr>
            <w:tcW w:w="202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bookmarkEnd w:id="70"/>
          <w:bookmarkEnd w:id="71"/>
          <w:bookmarkEnd w:id="72"/>
          <w:bookmarkEnd w:id="73"/>
          <w:bookmarkEnd w:id="74"/>
          <w:p w:rsidR="000A2FDC" w:rsidRPr="00667A4C" w:rsidRDefault="000A2FDC" w:rsidP="00411362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667A4C">
              <w:rPr>
                <w:b/>
                <w:sz w:val="18"/>
                <w:szCs w:val="18"/>
                <w:lang w:val="en-GB"/>
              </w:rPr>
              <w:t xml:space="preserve">Tipuri de </w:t>
            </w:r>
          </w:p>
          <w:p w:rsidR="000A2FDC" w:rsidRPr="00667A4C" w:rsidRDefault="000A2FDC" w:rsidP="00411362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667A4C">
              <w:rPr>
                <w:b/>
                <w:sz w:val="18"/>
                <w:szCs w:val="18"/>
              </w:rPr>
              <w:t>handicap</w:t>
            </w:r>
          </w:p>
          <w:p w:rsidR="000A2FDC" w:rsidRPr="00667A4C" w:rsidRDefault="000A2FDC" w:rsidP="00411362">
            <w:pPr>
              <w:jc w:val="center"/>
              <w:rPr>
                <w:b/>
                <w:i/>
                <w:sz w:val="18"/>
                <w:szCs w:val="18"/>
                <w:lang w:val="en-GB"/>
              </w:rPr>
            </w:pPr>
            <w:r w:rsidRPr="00667A4C">
              <w:rPr>
                <w:b/>
                <w:i/>
                <w:sz w:val="18"/>
                <w:szCs w:val="18"/>
                <w:lang w:val="en-GB"/>
              </w:rPr>
              <w:sym w:font="Symbol" w:char="F028"/>
            </w:r>
            <w:r w:rsidRPr="00667A4C">
              <w:rPr>
                <w:b/>
                <w:i/>
                <w:sz w:val="18"/>
                <w:szCs w:val="18"/>
                <w:lang w:val="en-GB"/>
              </w:rPr>
              <w:t>Type of</w:t>
            </w:r>
          </w:p>
          <w:p w:rsidR="000A2FDC" w:rsidRPr="00667A4C" w:rsidRDefault="000A2FDC" w:rsidP="00411362">
            <w:pPr>
              <w:ind w:left="79"/>
              <w:jc w:val="center"/>
              <w:rPr>
                <w:b/>
                <w:bCs/>
                <w:sz w:val="18"/>
                <w:szCs w:val="18"/>
              </w:rPr>
            </w:pPr>
            <w:r w:rsidRPr="00667A4C">
              <w:rPr>
                <w:b/>
                <w:i/>
                <w:sz w:val="18"/>
                <w:szCs w:val="18"/>
                <w:lang w:val="en-GB"/>
              </w:rPr>
              <w:t>deficiency</w:t>
            </w:r>
            <w:r w:rsidRPr="00667A4C">
              <w:rPr>
                <w:b/>
                <w:i/>
                <w:sz w:val="18"/>
                <w:szCs w:val="18"/>
                <w:lang w:val="en-GB"/>
              </w:rPr>
              <w:sym w:font="Symbol" w:char="F029"/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2FDC" w:rsidRPr="00667A4C" w:rsidRDefault="000A2FDC" w:rsidP="00411362">
            <w:pPr>
              <w:jc w:val="center"/>
              <w:rPr>
                <w:b/>
                <w:i/>
                <w:sz w:val="18"/>
                <w:szCs w:val="18"/>
              </w:rPr>
            </w:pPr>
            <w:r w:rsidRPr="00667A4C">
              <w:rPr>
                <w:b/>
                <w:sz w:val="18"/>
                <w:szCs w:val="18"/>
              </w:rPr>
              <w:t>Centre rezidențiale</w:t>
            </w:r>
            <w:r w:rsidRPr="00667A4C">
              <w:rPr>
                <w:b/>
                <w:sz w:val="18"/>
                <w:szCs w:val="18"/>
              </w:rPr>
              <w:br/>
            </w:r>
            <w:r w:rsidRPr="00667A4C">
              <w:rPr>
                <w:b/>
                <w:i/>
                <w:sz w:val="18"/>
                <w:szCs w:val="18"/>
              </w:rPr>
              <w:t>(Rezidential</w:t>
            </w:r>
          </w:p>
          <w:p w:rsidR="000A2FDC" w:rsidRPr="00667A4C" w:rsidRDefault="000A2FDC" w:rsidP="00411362">
            <w:pPr>
              <w:jc w:val="center"/>
              <w:rPr>
                <w:b/>
                <w:sz w:val="18"/>
                <w:szCs w:val="18"/>
              </w:rPr>
            </w:pPr>
            <w:r w:rsidRPr="00667A4C">
              <w:rPr>
                <w:b/>
                <w:i/>
                <w:sz w:val="18"/>
                <w:szCs w:val="18"/>
              </w:rPr>
              <w:t>centers)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2FDC" w:rsidRPr="00667A4C" w:rsidRDefault="000A2FDC" w:rsidP="00411362">
            <w:pPr>
              <w:jc w:val="center"/>
              <w:rPr>
                <w:b/>
                <w:bCs/>
                <w:sz w:val="18"/>
                <w:szCs w:val="18"/>
              </w:rPr>
            </w:pPr>
            <w:r w:rsidRPr="00667A4C">
              <w:rPr>
                <w:b/>
                <w:bCs/>
                <w:sz w:val="18"/>
                <w:szCs w:val="18"/>
                <w:lang w:val="fr-FR"/>
              </w:rPr>
              <w:t>Lo</w:t>
            </w:r>
            <w:r w:rsidRPr="00667A4C">
              <w:rPr>
                <w:b/>
                <w:bCs/>
                <w:sz w:val="18"/>
                <w:szCs w:val="18"/>
              </w:rPr>
              <w:t xml:space="preserve">cuinţe protejate </w:t>
            </w:r>
          </w:p>
          <w:p w:rsidR="000A2FDC" w:rsidRPr="00667A4C" w:rsidRDefault="000A2FDC" w:rsidP="00411362">
            <w:pPr>
              <w:jc w:val="center"/>
              <w:rPr>
                <w:b/>
                <w:i/>
                <w:sz w:val="18"/>
                <w:szCs w:val="18"/>
              </w:rPr>
            </w:pPr>
            <w:r w:rsidRPr="00667A4C">
              <w:rPr>
                <w:b/>
                <w:bCs/>
                <w:i/>
                <w:sz w:val="18"/>
                <w:szCs w:val="18"/>
              </w:rPr>
              <w:sym w:font="Symbol" w:char="F028"/>
            </w:r>
            <w:r w:rsidRPr="00667A4C">
              <w:rPr>
                <w:b/>
                <w:bCs/>
                <w:i/>
                <w:sz w:val="18"/>
                <w:szCs w:val="18"/>
                <w:lang w:val="fr-FR"/>
              </w:rPr>
              <w:t>Shelter houses</w:t>
            </w:r>
            <w:r w:rsidRPr="00667A4C">
              <w:rPr>
                <w:b/>
                <w:bCs/>
                <w:i/>
                <w:sz w:val="18"/>
                <w:szCs w:val="18"/>
              </w:rPr>
              <w:sym w:font="Symbol" w:char="F029"/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2FDC" w:rsidRPr="00667A4C" w:rsidRDefault="000A2FDC" w:rsidP="00411362">
            <w:pPr>
              <w:jc w:val="center"/>
              <w:rPr>
                <w:b/>
                <w:bCs/>
                <w:sz w:val="18"/>
                <w:szCs w:val="18"/>
              </w:rPr>
            </w:pPr>
            <w:r w:rsidRPr="00667A4C">
              <w:rPr>
                <w:b/>
                <w:bCs/>
                <w:sz w:val="18"/>
                <w:szCs w:val="18"/>
              </w:rPr>
              <w:t>Centre de pregătire pentru viață independentă, Centre  respiro și criză</w:t>
            </w:r>
          </w:p>
          <w:p w:rsidR="000A2FDC" w:rsidRPr="00667A4C" w:rsidRDefault="000A2FDC" w:rsidP="00411362">
            <w:pPr>
              <w:jc w:val="center"/>
            </w:pPr>
            <w:r w:rsidRPr="00667A4C">
              <w:rPr>
                <w:b/>
                <w:bCs/>
                <w:i/>
                <w:sz w:val="18"/>
                <w:szCs w:val="18"/>
              </w:rPr>
              <w:t>(</w:t>
            </w:r>
            <w:r w:rsidRPr="00667A4C">
              <w:rPr>
                <w:b/>
                <w:i/>
                <w:color w:val="222222"/>
                <w:sz w:val="18"/>
                <w:szCs w:val="18"/>
                <w:shd w:val="clear" w:color="auto" w:fill="F8F9FA"/>
              </w:rPr>
              <w:t xml:space="preserve">Training centres for independent living, </w:t>
            </w:r>
            <w:r w:rsidRPr="00667A4C">
              <w:rPr>
                <w:b/>
                <w:i/>
                <w:sz w:val="18"/>
                <w:szCs w:val="18"/>
                <w:lang w:val="fr-FR"/>
              </w:rPr>
              <w:t>Respite care centre end crisis</w:t>
            </w:r>
            <w:r w:rsidRPr="00667A4C">
              <w:rPr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FDC" w:rsidRPr="00667A4C" w:rsidRDefault="000A2FDC" w:rsidP="00411362">
            <w:pPr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667A4C">
              <w:rPr>
                <w:b/>
                <w:bCs/>
                <w:sz w:val="18"/>
                <w:szCs w:val="18"/>
                <w:lang w:val="fr-FR"/>
              </w:rPr>
              <w:t>Centre de zi</w:t>
            </w:r>
            <w:r w:rsidRPr="00667A4C">
              <w:rPr>
                <w:b/>
                <w:bCs/>
                <w:sz w:val="18"/>
                <w:szCs w:val="18"/>
                <w:vertAlign w:val="superscript"/>
                <w:lang w:val="fr-FR"/>
              </w:rPr>
              <w:t>2</w:t>
            </w:r>
          </w:p>
          <w:p w:rsidR="000A2FDC" w:rsidRPr="00667A4C" w:rsidRDefault="000A2FDC" w:rsidP="00411362">
            <w:pPr>
              <w:jc w:val="center"/>
              <w:rPr>
                <w:b/>
                <w:i/>
                <w:lang w:val="fr-FR"/>
              </w:rPr>
            </w:pPr>
            <w:r w:rsidRPr="00667A4C">
              <w:rPr>
                <w:b/>
                <w:bCs/>
                <w:i/>
                <w:sz w:val="18"/>
                <w:szCs w:val="18"/>
              </w:rPr>
              <w:sym w:font="Symbol" w:char="F028"/>
            </w:r>
            <w:r w:rsidRPr="00667A4C">
              <w:rPr>
                <w:b/>
                <w:bCs/>
                <w:i/>
                <w:sz w:val="18"/>
                <w:szCs w:val="18"/>
                <w:lang w:val="fr-FR"/>
              </w:rPr>
              <w:t>Day care centres</w:t>
            </w:r>
            <w:r w:rsidRPr="00667A4C">
              <w:rPr>
                <w:b/>
                <w:bCs/>
                <w:i/>
                <w:sz w:val="18"/>
                <w:szCs w:val="18"/>
                <w:vertAlign w:val="superscript"/>
                <w:lang w:val="fr-FR"/>
              </w:rPr>
              <w:t>2</w:t>
            </w:r>
            <w:r w:rsidRPr="00667A4C">
              <w:rPr>
                <w:b/>
                <w:bCs/>
                <w:i/>
                <w:sz w:val="18"/>
                <w:szCs w:val="18"/>
              </w:rPr>
              <w:sym w:font="Symbol" w:char="F029"/>
            </w:r>
          </w:p>
        </w:tc>
      </w:tr>
      <w:tr w:rsidR="000A2FDC" w:rsidRPr="00667A4C" w:rsidTr="00411362">
        <w:trPr>
          <w:trHeight w:val="1387"/>
          <w:jc w:val="center"/>
        </w:trPr>
        <w:tc>
          <w:tcPr>
            <w:tcW w:w="202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2FDC" w:rsidRPr="00667A4C" w:rsidRDefault="000A2FDC" w:rsidP="00411362">
            <w:pPr>
              <w:ind w:left="79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2FDC" w:rsidRPr="00667A4C" w:rsidRDefault="000A2FDC" w:rsidP="00411362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667A4C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2FDC" w:rsidRPr="00667A4C" w:rsidRDefault="000A2FDC" w:rsidP="00411362">
            <w:pPr>
              <w:jc w:val="center"/>
              <w:rPr>
                <w:b/>
                <w:sz w:val="18"/>
                <w:szCs w:val="18"/>
              </w:rPr>
            </w:pPr>
            <w:r w:rsidRPr="00667A4C">
              <w:rPr>
                <w:b/>
                <w:sz w:val="18"/>
                <w:szCs w:val="18"/>
              </w:rPr>
              <w:t>Faţă de 31 decembrie</w:t>
            </w:r>
          </w:p>
          <w:p w:rsidR="000A2FDC" w:rsidRPr="00667A4C" w:rsidRDefault="000A2FDC" w:rsidP="004113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  <w:p w:rsidR="000A2FDC" w:rsidRPr="00667A4C" w:rsidRDefault="000A2FDC" w:rsidP="00411362">
            <w:pPr>
              <w:ind w:right="113"/>
              <w:jc w:val="center"/>
              <w:rPr>
                <w:b/>
                <w:i/>
                <w:sz w:val="18"/>
                <w:szCs w:val="18"/>
              </w:rPr>
            </w:pPr>
            <w:r w:rsidRPr="00667A4C">
              <w:rPr>
                <w:b/>
                <w:i/>
                <w:sz w:val="18"/>
                <w:szCs w:val="18"/>
              </w:rPr>
              <w:t>(To December 31</w:t>
            </w:r>
            <w:r>
              <w:rPr>
                <w:b/>
                <w:i/>
                <w:sz w:val="18"/>
                <w:szCs w:val="18"/>
              </w:rPr>
              <w:t>, 2020</w:t>
            </w:r>
            <w:r w:rsidRPr="00667A4C">
              <w:rPr>
                <w:b/>
                <w:i/>
                <w:sz w:val="18"/>
                <w:szCs w:val="18"/>
              </w:rPr>
              <w:t>)</w:t>
            </w:r>
          </w:p>
          <w:p w:rsidR="000A2FDC" w:rsidRPr="00667A4C" w:rsidRDefault="000A2FDC" w:rsidP="00411362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667A4C">
              <w:rPr>
                <w:b/>
                <w:sz w:val="18"/>
                <w:szCs w:val="18"/>
              </w:rPr>
              <w:t>(+/-)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2FDC" w:rsidRPr="00667A4C" w:rsidRDefault="000A2FDC" w:rsidP="00411362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667A4C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2FDC" w:rsidRPr="00667A4C" w:rsidRDefault="000A2FDC" w:rsidP="00411362">
            <w:pPr>
              <w:jc w:val="center"/>
              <w:rPr>
                <w:b/>
                <w:sz w:val="18"/>
                <w:szCs w:val="18"/>
              </w:rPr>
            </w:pPr>
            <w:r w:rsidRPr="00667A4C">
              <w:rPr>
                <w:b/>
                <w:sz w:val="18"/>
                <w:szCs w:val="18"/>
              </w:rPr>
              <w:t>Faţă de 31 decembrie</w:t>
            </w:r>
          </w:p>
          <w:p w:rsidR="000A2FDC" w:rsidRPr="00667A4C" w:rsidRDefault="000A2FDC" w:rsidP="004113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  <w:p w:rsidR="000A2FDC" w:rsidRPr="00667A4C" w:rsidRDefault="000A2FDC" w:rsidP="00411362">
            <w:pPr>
              <w:ind w:right="113"/>
              <w:jc w:val="center"/>
              <w:rPr>
                <w:b/>
                <w:i/>
                <w:sz w:val="18"/>
                <w:szCs w:val="18"/>
              </w:rPr>
            </w:pPr>
            <w:r w:rsidRPr="00667A4C">
              <w:rPr>
                <w:b/>
                <w:i/>
                <w:sz w:val="18"/>
                <w:szCs w:val="18"/>
              </w:rPr>
              <w:t>(To December 31</w:t>
            </w:r>
            <w:r>
              <w:rPr>
                <w:b/>
                <w:i/>
                <w:sz w:val="18"/>
                <w:szCs w:val="18"/>
              </w:rPr>
              <w:t>, 2020</w:t>
            </w:r>
            <w:r w:rsidRPr="00667A4C">
              <w:rPr>
                <w:b/>
                <w:i/>
                <w:sz w:val="18"/>
                <w:szCs w:val="18"/>
              </w:rPr>
              <w:t>)</w:t>
            </w:r>
          </w:p>
          <w:p w:rsidR="000A2FDC" w:rsidRPr="00667A4C" w:rsidRDefault="000A2FDC" w:rsidP="00411362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667A4C">
              <w:rPr>
                <w:b/>
                <w:sz w:val="18"/>
                <w:szCs w:val="18"/>
              </w:rPr>
              <w:t>(+/-)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2FDC" w:rsidRPr="00667A4C" w:rsidRDefault="000A2FDC" w:rsidP="00411362">
            <w:pPr>
              <w:ind w:right="113"/>
              <w:jc w:val="center"/>
              <w:rPr>
                <w:b/>
              </w:rPr>
            </w:pPr>
            <w:r w:rsidRPr="00667A4C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2FDC" w:rsidRPr="00667A4C" w:rsidRDefault="000A2FDC" w:rsidP="00411362">
            <w:pPr>
              <w:jc w:val="center"/>
              <w:rPr>
                <w:b/>
                <w:sz w:val="18"/>
                <w:szCs w:val="18"/>
              </w:rPr>
            </w:pPr>
            <w:r w:rsidRPr="00667A4C">
              <w:rPr>
                <w:b/>
                <w:sz w:val="18"/>
                <w:szCs w:val="18"/>
              </w:rPr>
              <w:t>Faţă de 31 decembrie</w:t>
            </w:r>
          </w:p>
          <w:p w:rsidR="000A2FDC" w:rsidRPr="00667A4C" w:rsidRDefault="000A2FDC" w:rsidP="004113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  <w:p w:rsidR="000A2FDC" w:rsidRPr="00667A4C" w:rsidRDefault="000A2FDC" w:rsidP="00411362">
            <w:pPr>
              <w:ind w:right="113"/>
              <w:jc w:val="center"/>
              <w:rPr>
                <w:b/>
                <w:i/>
                <w:sz w:val="18"/>
                <w:szCs w:val="18"/>
              </w:rPr>
            </w:pPr>
            <w:r w:rsidRPr="00667A4C">
              <w:rPr>
                <w:b/>
                <w:i/>
                <w:sz w:val="18"/>
                <w:szCs w:val="18"/>
              </w:rPr>
              <w:t>(To December 31</w:t>
            </w:r>
            <w:r>
              <w:rPr>
                <w:b/>
                <w:i/>
                <w:sz w:val="18"/>
                <w:szCs w:val="18"/>
              </w:rPr>
              <w:t>, 2020</w:t>
            </w:r>
            <w:r w:rsidRPr="00667A4C">
              <w:rPr>
                <w:b/>
                <w:i/>
                <w:sz w:val="18"/>
                <w:szCs w:val="18"/>
              </w:rPr>
              <w:t>)</w:t>
            </w:r>
          </w:p>
          <w:p w:rsidR="000A2FDC" w:rsidRPr="00667A4C" w:rsidRDefault="000A2FDC" w:rsidP="00411362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667A4C">
              <w:rPr>
                <w:b/>
                <w:sz w:val="18"/>
                <w:szCs w:val="18"/>
              </w:rPr>
              <w:t>(+/-)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2FDC" w:rsidRPr="00667A4C" w:rsidRDefault="000A2FDC" w:rsidP="00411362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667A4C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2FDC" w:rsidRPr="00667A4C" w:rsidRDefault="000A2FDC" w:rsidP="00411362">
            <w:pPr>
              <w:jc w:val="center"/>
              <w:rPr>
                <w:b/>
                <w:sz w:val="18"/>
                <w:szCs w:val="18"/>
              </w:rPr>
            </w:pPr>
            <w:r w:rsidRPr="00667A4C">
              <w:rPr>
                <w:b/>
                <w:sz w:val="18"/>
                <w:szCs w:val="18"/>
              </w:rPr>
              <w:t>Faţă de 31 decembrie</w:t>
            </w:r>
          </w:p>
          <w:p w:rsidR="000A2FDC" w:rsidRPr="00667A4C" w:rsidRDefault="000A2FDC" w:rsidP="004113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  <w:p w:rsidR="000A2FDC" w:rsidRPr="00667A4C" w:rsidRDefault="000A2FDC" w:rsidP="00411362">
            <w:pPr>
              <w:ind w:right="113"/>
              <w:jc w:val="center"/>
              <w:rPr>
                <w:b/>
                <w:i/>
                <w:sz w:val="18"/>
                <w:szCs w:val="18"/>
              </w:rPr>
            </w:pPr>
            <w:r w:rsidRPr="00667A4C">
              <w:rPr>
                <w:b/>
                <w:i/>
                <w:sz w:val="18"/>
                <w:szCs w:val="18"/>
              </w:rPr>
              <w:t>(To December 31</w:t>
            </w:r>
            <w:r>
              <w:rPr>
                <w:b/>
                <w:i/>
                <w:sz w:val="18"/>
                <w:szCs w:val="18"/>
              </w:rPr>
              <w:t>, 2020</w:t>
            </w:r>
            <w:r w:rsidRPr="00667A4C">
              <w:rPr>
                <w:b/>
                <w:i/>
                <w:sz w:val="18"/>
                <w:szCs w:val="18"/>
              </w:rPr>
              <w:t>)</w:t>
            </w:r>
          </w:p>
          <w:p w:rsidR="000A2FDC" w:rsidRPr="00667A4C" w:rsidRDefault="000A2FDC" w:rsidP="00411362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667A4C">
              <w:rPr>
                <w:b/>
                <w:sz w:val="18"/>
                <w:szCs w:val="18"/>
              </w:rPr>
              <w:t>(+/-)</w:t>
            </w:r>
          </w:p>
        </w:tc>
      </w:tr>
      <w:tr w:rsidR="000A2FDC" w:rsidRPr="00667A4C" w:rsidTr="00411362">
        <w:trPr>
          <w:jc w:val="center"/>
        </w:trPr>
        <w:tc>
          <w:tcPr>
            <w:tcW w:w="20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A2FDC" w:rsidRPr="00667A4C" w:rsidRDefault="000A2FDC" w:rsidP="00411362">
            <w:pPr>
              <w:ind w:left="79"/>
              <w:rPr>
                <w:bCs/>
                <w:sz w:val="18"/>
                <w:szCs w:val="18"/>
              </w:rPr>
            </w:pPr>
            <w:r w:rsidRPr="00667A4C">
              <w:rPr>
                <w:bCs/>
                <w:sz w:val="18"/>
                <w:szCs w:val="18"/>
              </w:rPr>
              <w:t>TOTAL</w:t>
            </w:r>
          </w:p>
        </w:tc>
        <w:tc>
          <w:tcPr>
            <w:tcW w:w="10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D77033">
              <w:rPr>
                <w:b/>
                <w:bCs/>
                <w:sz w:val="18"/>
                <w:szCs w:val="18"/>
              </w:rPr>
              <w:t>15.512</w:t>
            </w:r>
          </w:p>
        </w:tc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D77033">
              <w:rPr>
                <w:b/>
                <w:bCs/>
                <w:sz w:val="18"/>
                <w:szCs w:val="18"/>
              </w:rPr>
              <w:t>-306</w:t>
            </w:r>
          </w:p>
        </w:tc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0A2FDC" w:rsidRPr="00D77033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D77033">
              <w:rPr>
                <w:b/>
                <w:bCs/>
                <w:sz w:val="18"/>
                <w:szCs w:val="18"/>
              </w:rPr>
              <w:t>955</w:t>
            </w:r>
          </w:p>
        </w:tc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D77033">
              <w:rPr>
                <w:b/>
                <w:bCs/>
                <w:sz w:val="18"/>
                <w:szCs w:val="18"/>
              </w:rPr>
              <w:t>-72</w:t>
            </w:r>
          </w:p>
        </w:tc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D77033"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D77033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0A2FDC" w:rsidRPr="00D77033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D77033">
              <w:rPr>
                <w:b/>
                <w:bCs/>
                <w:sz w:val="18"/>
                <w:szCs w:val="18"/>
              </w:rPr>
              <w:t>2.149</w:t>
            </w:r>
          </w:p>
        </w:tc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D77033">
              <w:rPr>
                <w:b/>
                <w:bCs/>
                <w:sz w:val="18"/>
                <w:szCs w:val="18"/>
              </w:rPr>
              <w:t>314</w:t>
            </w:r>
          </w:p>
        </w:tc>
      </w:tr>
      <w:tr w:rsidR="000A2FDC" w:rsidRPr="00667A4C" w:rsidTr="00411362">
        <w:trPr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0A2FDC" w:rsidRPr="00667A4C" w:rsidRDefault="000A2FDC" w:rsidP="00411362">
            <w:pPr>
              <w:ind w:left="79"/>
              <w:rPr>
                <w:bCs/>
                <w:sz w:val="18"/>
                <w:szCs w:val="18"/>
              </w:rPr>
            </w:pPr>
            <w:r w:rsidRPr="00667A4C">
              <w:rPr>
                <w:bCs/>
                <w:sz w:val="18"/>
                <w:szCs w:val="18"/>
              </w:rPr>
              <w:t xml:space="preserve">Fizic </w:t>
            </w:r>
          </w:p>
          <w:p w:rsidR="000A2FDC" w:rsidRPr="00667A4C" w:rsidRDefault="000A2FDC" w:rsidP="00411362">
            <w:pPr>
              <w:ind w:left="79"/>
              <w:rPr>
                <w:bCs/>
                <w:sz w:val="18"/>
                <w:szCs w:val="18"/>
              </w:rPr>
            </w:pPr>
            <w:r w:rsidRPr="00667A4C">
              <w:rPr>
                <w:bCs/>
                <w:i/>
                <w:sz w:val="18"/>
                <w:szCs w:val="18"/>
              </w:rPr>
              <w:sym w:font="Symbol" w:char="F028"/>
            </w:r>
            <w:r w:rsidRPr="00667A4C">
              <w:rPr>
                <w:bCs/>
                <w:i/>
                <w:sz w:val="18"/>
                <w:szCs w:val="18"/>
              </w:rPr>
              <w:t>Physical</w:t>
            </w:r>
            <w:r w:rsidRPr="00667A4C">
              <w:rPr>
                <w:bCs/>
                <w:i/>
                <w:sz w:val="18"/>
                <w:szCs w:val="18"/>
              </w:rPr>
              <w:sym w:font="Symbol" w:char="F029"/>
            </w:r>
            <w:r w:rsidRPr="00667A4C"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D77033">
              <w:rPr>
                <w:b/>
                <w:bCs/>
                <w:sz w:val="18"/>
                <w:szCs w:val="18"/>
              </w:rPr>
              <w:t>979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D77033">
              <w:rPr>
                <w:bCs/>
                <w:sz w:val="18"/>
                <w:szCs w:val="18"/>
              </w:rPr>
              <w:t>-100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sz w:val="18"/>
                <w:szCs w:val="18"/>
              </w:rPr>
            </w:pPr>
            <w:r w:rsidRPr="00D77033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D77033">
              <w:rPr>
                <w:bCs/>
                <w:sz w:val="18"/>
                <w:szCs w:val="18"/>
              </w:rPr>
              <w:t>-3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sz w:val="18"/>
                <w:szCs w:val="18"/>
              </w:rPr>
            </w:pPr>
            <w:r w:rsidRPr="00D7703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sz w:val="18"/>
                <w:szCs w:val="18"/>
              </w:rPr>
            </w:pPr>
            <w:r w:rsidRPr="00D77033">
              <w:rPr>
                <w:sz w:val="18"/>
                <w:szCs w:val="18"/>
              </w:rPr>
              <w:t>-6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D77033">
              <w:rPr>
                <w:b/>
                <w:bCs/>
                <w:sz w:val="18"/>
                <w:szCs w:val="18"/>
              </w:rPr>
              <w:t>1.017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D77033">
              <w:rPr>
                <w:bCs/>
                <w:sz w:val="18"/>
                <w:szCs w:val="18"/>
              </w:rPr>
              <w:t>132</w:t>
            </w:r>
          </w:p>
        </w:tc>
      </w:tr>
      <w:tr w:rsidR="000A2FDC" w:rsidRPr="00667A4C" w:rsidTr="00411362">
        <w:trPr>
          <w:jc w:val="center"/>
        </w:trPr>
        <w:tc>
          <w:tcPr>
            <w:tcW w:w="2024" w:type="dxa"/>
            <w:shd w:val="clear" w:color="auto" w:fill="auto"/>
            <w:noWrap/>
            <w:vAlign w:val="center"/>
          </w:tcPr>
          <w:p w:rsidR="000A2FDC" w:rsidRPr="00667A4C" w:rsidRDefault="000A2FDC" w:rsidP="00411362">
            <w:pPr>
              <w:ind w:left="79"/>
              <w:rPr>
                <w:bCs/>
                <w:sz w:val="18"/>
                <w:szCs w:val="18"/>
              </w:rPr>
            </w:pPr>
            <w:r w:rsidRPr="00667A4C">
              <w:rPr>
                <w:bCs/>
                <w:sz w:val="18"/>
                <w:szCs w:val="18"/>
              </w:rPr>
              <w:t xml:space="preserve">Somatic </w:t>
            </w:r>
          </w:p>
          <w:p w:rsidR="000A2FDC" w:rsidRPr="00667A4C" w:rsidRDefault="000A2FDC" w:rsidP="00411362">
            <w:pPr>
              <w:ind w:left="79"/>
              <w:rPr>
                <w:bCs/>
                <w:sz w:val="18"/>
                <w:szCs w:val="18"/>
              </w:rPr>
            </w:pPr>
            <w:r w:rsidRPr="00667A4C">
              <w:rPr>
                <w:bCs/>
                <w:i/>
                <w:sz w:val="18"/>
                <w:szCs w:val="18"/>
              </w:rPr>
              <w:sym w:font="Symbol" w:char="F028"/>
            </w:r>
            <w:r w:rsidRPr="00667A4C">
              <w:rPr>
                <w:bCs/>
                <w:i/>
                <w:sz w:val="18"/>
                <w:szCs w:val="18"/>
              </w:rPr>
              <w:t>Somatic</w:t>
            </w:r>
            <w:r w:rsidRPr="00667A4C">
              <w:rPr>
                <w:bCs/>
                <w:i/>
                <w:sz w:val="18"/>
                <w:szCs w:val="18"/>
              </w:rPr>
              <w:sym w:font="Symbol" w:char="F029"/>
            </w:r>
          </w:p>
        </w:tc>
        <w:tc>
          <w:tcPr>
            <w:tcW w:w="10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D77033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D77033">
              <w:rPr>
                <w:bCs/>
                <w:sz w:val="18"/>
                <w:szCs w:val="18"/>
              </w:rPr>
              <w:t>-135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sz w:val="18"/>
                <w:szCs w:val="18"/>
              </w:rPr>
            </w:pPr>
            <w:r w:rsidRPr="00D7703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D7703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sz w:val="18"/>
                <w:szCs w:val="18"/>
              </w:rPr>
            </w:pPr>
            <w:r w:rsidRPr="00D7703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sz w:val="18"/>
                <w:szCs w:val="18"/>
              </w:rPr>
            </w:pPr>
            <w:r w:rsidRPr="00D77033">
              <w:rPr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D77033">
              <w:rPr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D77033">
              <w:rPr>
                <w:bCs/>
                <w:sz w:val="18"/>
                <w:szCs w:val="18"/>
              </w:rPr>
              <w:t>49</w:t>
            </w:r>
          </w:p>
        </w:tc>
      </w:tr>
      <w:tr w:rsidR="000A2FDC" w:rsidRPr="00667A4C" w:rsidTr="00411362">
        <w:trPr>
          <w:jc w:val="center"/>
        </w:trPr>
        <w:tc>
          <w:tcPr>
            <w:tcW w:w="2024" w:type="dxa"/>
            <w:shd w:val="clear" w:color="auto" w:fill="auto"/>
            <w:noWrap/>
            <w:vAlign w:val="center"/>
          </w:tcPr>
          <w:p w:rsidR="000A2FDC" w:rsidRPr="00667A4C" w:rsidRDefault="000A2FDC" w:rsidP="00411362">
            <w:pPr>
              <w:ind w:left="79"/>
              <w:rPr>
                <w:bCs/>
                <w:sz w:val="18"/>
                <w:szCs w:val="18"/>
              </w:rPr>
            </w:pPr>
            <w:r w:rsidRPr="00667A4C">
              <w:rPr>
                <w:bCs/>
                <w:sz w:val="18"/>
                <w:szCs w:val="18"/>
              </w:rPr>
              <w:t xml:space="preserve">Auditiv </w:t>
            </w:r>
          </w:p>
          <w:p w:rsidR="000A2FDC" w:rsidRPr="00667A4C" w:rsidRDefault="000A2FDC" w:rsidP="00411362">
            <w:pPr>
              <w:ind w:left="79"/>
              <w:rPr>
                <w:bCs/>
                <w:sz w:val="18"/>
                <w:szCs w:val="18"/>
              </w:rPr>
            </w:pPr>
            <w:r w:rsidRPr="00667A4C">
              <w:rPr>
                <w:bCs/>
                <w:i/>
                <w:sz w:val="18"/>
                <w:szCs w:val="18"/>
              </w:rPr>
              <w:sym w:font="Symbol" w:char="F028"/>
            </w:r>
            <w:r w:rsidRPr="00667A4C">
              <w:rPr>
                <w:bCs/>
                <w:i/>
                <w:sz w:val="18"/>
                <w:szCs w:val="18"/>
              </w:rPr>
              <w:t>Auditive</w:t>
            </w:r>
            <w:r w:rsidRPr="00667A4C">
              <w:rPr>
                <w:bCs/>
                <w:i/>
                <w:sz w:val="18"/>
                <w:szCs w:val="18"/>
              </w:rPr>
              <w:sym w:font="Symbol" w:char="F029"/>
            </w:r>
          </w:p>
        </w:tc>
        <w:tc>
          <w:tcPr>
            <w:tcW w:w="10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D77033">
              <w:rPr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D77033">
              <w:rPr>
                <w:bCs/>
                <w:sz w:val="18"/>
                <w:szCs w:val="18"/>
              </w:rPr>
              <w:t>38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sz w:val="18"/>
                <w:szCs w:val="18"/>
              </w:rPr>
            </w:pPr>
            <w:r w:rsidRPr="00D7703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D7703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sz w:val="18"/>
                <w:szCs w:val="18"/>
              </w:rPr>
            </w:pPr>
            <w:r w:rsidRPr="00D7703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sz w:val="18"/>
                <w:szCs w:val="18"/>
              </w:rPr>
            </w:pPr>
            <w:r w:rsidRPr="00D77033">
              <w:rPr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D7703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D77033">
              <w:rPr>
                <w:bCs/>
                <w:sz w:val="18"/>
                <w:szCs w:val="18"/>
              </w:rPr>
              <w:t>1</w:t>
            </w:r>
          </w:p>
        </w:tc>
      </w:tr>
      <w:tr w:rsidR="000A2FDC" w:rsidRPr="00667A4C" w:rsidTr="00411362">
        <w:trPr>
          <w:jc w:val="center"/>
        </w:trPr>
        <w:tc>
          <w:tcPr>
            <w:tcW w:w="2024" w:type="dxa"/>
            <w:shd w:val="clear" w:color="auto" w:fill="auto"/>
            <w:noWrap/>
            <w:vAlign w:val="center"/>
          </w:tcPr>
          <w:p w:rsidR="000A2FDC" w:rsidRPr="00667A4C" w:rsidRDefault="000A2FDC" w:rsidP="00411362">
            <w:pPr>
              <w:ind w:left="79"/>
              <w:rPr>
                <w:bCs/>
                <w:sz w:val="18"/>
                <w:szCs w:val="18"/>
              </w:rPr>
            </w:pPr>
            <w:r w:rsidRPr="00667A4C">
              <w:rPr>
                <w:bCs/>
                <w:sz w:val="18"/>
                <w:szCs w:val="18"/>
              </w:rPr>
              <w:t xml:space="preserve">Vizual </w:t>
            </w:r>
          </w:p>
          <w:p w:rsidR="000A2FDC" w:rsidRPr="00667A4C" w:rsidRDefault="000A2FDC" w:rsidP="00411362">
            <w:pPr>
              <w:ind w:left="79"/>
              <w:rPr>
                <w:bCs/>
                <w:sz w:val="18"/>
                <w:szCs w:val="18"/>
              </w:rPr>
            </w:pPr>
            <w:r w:rsidRPr="00667A4C">
              <w:rPr>
                <w:bCs/>
                <w:i/>
                <w:sz w:val="18"/>
                <w:szCs w:val="18"/>
              </w:rPr>
              <w:sym w:font="Symbol" w:char="F028"/>
            </w:r>
            <w:r w:rsidRPr="00667A4C">
              <w:rPr>
                <w:bCs/>
                <w:i/>
                <w:sz w:val="18"/>
                <w:szCs w:val="18"/>
              </w:rPr>
              <w:t>Visual</w:t>
            </w:r>
            <w:r w:rsidRPr="00667A4C">
              <w:rPr>
                <w:bCs/>
                <w:i/>
                <w:sz w:val="18"/>
                <w:szCs w:val="18"/>
              </w:rPr>
              <w:sym w:font="Symbol" w:char="F029"/>
            </w:r>
          </w:p>
        </w:tc>
        <w:tc>
          <w:tcPr>
            <w:tcW w:w="10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D77033">
              <w:rPr>
                <w:b/>
                <w:bCs/>
                <w:sz w:val="18"/>
                <w:szCs w:val="18"/>
              </w:rPr>
              <w:t>248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D7703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sz w:val="18"/>
                <w:szCs w:val="18"/>
              </w:rPr>
            </w:pPr>
            <w:r w:rsidRPr="00D7703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D77033">
              <w:rPr>
                <w:bCs/>
                <w:sz w:val="18"/>
                <w:szCs w:val="18"/>
              </w:rPr>
              <w:t>-4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sz w:val="18"/>
                <w:szCs w:val="18"/>
              </w:rPr>
            </w:pPr>
            <w:r w:rsidRPr="00D7703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sz w:val="18"/>
                <w:szCs w:val="18"/>
              </w:rPr>
            </w:pPr>
            <w:r w:rsidRPr="00D77033">
              <w:rPr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D77033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D77033">
              <w:rPr>
                <w:bCs/>
                <w:sz w:val="18"/>
                <w:szCs w:val="18"/>
              </w:rPr>
              <w:t>-4</w:t>
            </w:r>
          </w:p>
        </w:tc>
      </w:tr>
      <w:tr w:rsidR="000A2FDC" w:rsidRPr="00667A4C" w:rsidTr="00411362">
        <w:trPr>
          <w:jc w:val="center"/>
        </w:trPr>
        <w:tc>
          <w:tcPr>
            <w:tcW w:w="2024" w:type="dxa"/>
            <w:shd w:val="clear" w:color="auto" w:fill="auto"/>
            <w:noWrap/>
            <w:vAlign w:val="center"/>
          </w:tcPr>
          <w:p w:rsidR="000A2FDC" w:rsidRPr="00667A4C" w:rsidRDefault="000A2FDC" w:rsidP="00411362">
            <w:pPr>
              <w:ind w:left="79"/>
              <w:rPr>
                <w:bCs/>
                <w:sz w:val="18"/>
                <w:szCs w:val="18"/>
              </w:rPr>
            </w:pPr>
            <w:r w:rsidRPr="00667A4C">
              <w:rPr>
                <w:bCs/>
                <w:sz w:val="18"/>
                <w:szCs w:val="18"/>
              </w:rPr>
              <w:t xml:space="preserve">Mintal </w:t>
            </w:r>
          </w:p>
          <w:p w:rsidR="000A2FDC" w:rsidRPr="00667A4C" w:rsidRDefault="000A2FDC" w:rsidP="00411362">
            <w:pPr>
              <w:ind w:left="79"/>
              <w:rPr>
                <w:bCs/>
                <w:sz w:val="18"/>
                <w:szCs w:val="18"/>
              </w:rPr>
            </w:pPr>
            <w:r w:rsidRPr="00667A4C">
              <w:rPr>
                <w:bCs/>
                <w:i/>
                <w:sz w:val="18"/>
                <w:szCs w:val="18"/>
              </w:rPr>
              <w:sym w:font="Symbol" w:char="F028"/>
            </w:r>
            <w:r w:rsidRPr="00667A4C">
              <w:rPr>
                <w:bCs/>
                <w:i/>
                <w:sz w:val="18"/>
                <w:szCs w:val="18"/>
              </w:rPr>
              <w:t>Mental</w:t>
            </w:r>
            <w:r w:rsidRPr="00667A4C">
              <w:rPr>
                <w:bCs/>
                <w:i/>
                <w:sz w:val="18"/>
                <w:szCs w:val="18"/>
              </w:rPr>
              <w:sym w:font="Symbol" w:char="F029"/>
            </w:r>
          </w:p>
        </w:tc>
        <w:tc>
          <w:tcPr>
            <w:tcW w:w="10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D77033">
              <w:rPr>
                <w:b/>
                <w:bCs/>
                <w:sz w:val="18"/>
                <w:szCs w:val="18"/>
              </w:rPr>
              <w:t>8.706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D77033">
              <w:rPr>
                <w:bCs/>
                <w:sz w:val="18"/>
                <w:szCs w:val="18"/>
              </w:rPr>
              <w:t>-17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sz w:val="18"/>
                <w:szCs w:val="18"/>
              </w:rPr>
            </w:pPr>
            <w:r w:rsidRPr="00D77033">
              <w:rPr>
                <w:b/>
                <w:sz w:val="18"/>
                <w:szCs w:val="18"/>
              </w:rPr>
              <w:t>683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D77033">
              <w:rPr>
                <w:bCs/>
                <w:sz w:val="18"/>
                <w:szCs w:val="18"/>
              </w:rPr>
              <w:t>-39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sz w:val="18"/>
                <w:szCs w:val="18"/>
              </w:rPr>
            </w:pPr>
            <w:r w:rsidRPr="00D77033"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sz w:val="18"/>
                <w:szCs w:val="18"/>
              </w:rPr>
            </w:pPr>
            <w:r w:rsidRPr="00D77033">
              <w:rPr>
                <w:sz w:val="18"/>
                <w:szCs w:val="18"/>
              </w:rPr>
              <w:t>53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D77033">
              <w:rPr>
                <w:b/>
                <w:bCs/>
                <w:sz w:val="18"/>
                <w:szCs w:val="18"/>
              </w:rPr>
              <w:t>405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D77033">
              <w:rPr>
                <w:bCs/>
                <w:sz w:val="18"/>
                <w:szCs w:val="18"/>
              </w:rPr>
              <w:t>124</w:t>
            </w:r>
          </w:p>
        </w:tc>
      </w:tr>
      <w:tr w:rsidR="000A2FDC" w:rsidRPr="00667A4C" w:rsidTr="00411362">
        <w:trPr>
          <w:jc w:val="center"/>
        </w:trPr>
        <w:tc>
          <w:tcPr>
            <w:tcW w:w="2024" w:type="dxa"/>
            <w:shd w:val="clear" w:color="auto" w:fill="auto"/>
            <w:noWrap/>
            <w:vAlign w:val="center"/>
          </w:tcPr>
          <w:p w:rsidR="000A2FDC" w:rsidRPr="00667A4C" w:rsidRDefault="000A2FDC" w:rsidP="00411362">
            <w:pPr>
              <w:ind w:left="79"/>
              <w:rPr>
                <w:bCs/>
                <w:sz w:val="18"/>
                <w:szCs w:val="18"/>
              </w:rPr>
            </w:pPr>
            <w:r w:rsidRPr="00667A4C">
              <w:rPr>
                <w:bCs/>
                <w:sz w:val="18"/>
                <w:szCs w:val="18"/>
              </w:rPr>
              <w:t xml:space="preserve">Psihic </w:t>
            </w:r>
          </w:p>
          <w:p w:rsidR="000A2FDC" w:rsidRPr="00667A4C" w:rsidRDefault="000A2FDC" w:rsidP="00411362">
            <w:pPr>
              <w:ind w:left="79"/>
              <w:rPr>
                <w:bCs/>
                <w:sz w:val="18"/>
                <w:szCs w:val="18"/>
              </w:rPr>
            </w:pPr>
            <w:r w:rsidRPr="00667A4C">
              <w:rPr>
                <w:bCs/>
                <w:i/>
                <w:sz w:val="18"/>
                <w:szCs w:val="18"/>
              </w:rPr>
              <w:sym w:font="Symbol" w:char="F028"/>
            </w:r>
            <w:r w:rsidRPr="00667A4C">
              <w:rPr>
                <w:bCs/>
                <w:i/>
                <w:sz w:val="18"/>
                <w:szCs w:val="18"/>
              </w:rPr>
              <w:t>Psychic</w:t>
            </w:r>
            <w:r w:rsidRPr="00667A4C">
              <w:rPr>
                <w:bCs/>
                <w:i/>
                <w:sz w:val="18"/>
                <w:szCs w:val="18"/>
              </w:rPr>
              <w:sym w:font="Symbol" w:char="F029"/>
            </w:r>
          </w:p>
        </w:tc>
        <w:tc>
          <w:tcPr>
            <w:tcW w:w="10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D77033">
              <w:rPr>
                <w:b/>
                <w:bCs/>
                <w:sz w:val="18"/>
                <w:szCs w:val="18"/>
              </w:rPr>
              <w:t>3.007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D77033">
              <w:rPr>
                <w:bCs/>
                <w:sz w:val="18"/>
                <w:szCs w:val="18"/>
              </w:rPr>
              <w:t>-142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sz w:val="18"/>
                <w:szCs w:val="18"/>
              </w:rPr>
            </w:pPr>
            <w:r w:rsidRPr="00D77033">
              <w:rPr>
                <w:b/>
                <w:sz w:val="18"/>
                <w:szCs w:val="18"/>
              </w:rPr>
              <w:t>128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D77033">
              <w:rPr>
                <w:bCs/>
                <w:sz w:val="18"/>
                <w:szCs w:val="18"/>
              </w:rPr>
              <w:t>-19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sz w:val="18"/>
                <w:szCs w:val="18"/>
              </w:rPr>
            </w:pPr>
            <w:r w:rsidRPr="00D7703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sz w:val="18"/>
                <w:szCs w:val="18"/>
              </w:rPr>
            </w:pPr>
            <w:r w:rsidRPr="00D77033">
              <w:rPr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D77033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D77033">
              <w:rPr>
                <w:bCs/>
                <w:sz w:val="18"/>
                <w:szCs w:val="18"/>
              </w:rPr>
              <w:t>1</w:t>
            </w:r>
          </w:p>
        </w:tc>
      </w:tr>
      <w:tr w:rsidR="000A2FDC" w:rsidRPr="00667A4C" w:rsidTr="00411362">
        <w:trPr>
          <w:jc w:val="center"/>
        </w:trPr>
        <w:tc>
          <w:tcPr>
            <w:tcW w:w="2024" w:type="dxa"/>
            <w:shd w:val="clear" w:color="auto" w:fill="auto"/>
            <w:noWrap/>
            <w:vAlign w:val="center"/>
          </w:tcPr>
          <w:p w:rsidR="000A2FDC" w:rsidRPr="00667A4C" w:rsidRDefault="000A2FDC" w:rsidP="00411362">
            <w:pPr>
              <w:ind w:left="79"/>
              <w:rPr>
                <w:bCs/>
                <w:sz w:val="18"/>
                <w:szCs w:val="18"/>
              </w:rPr>
            </w:pPr>
            <w:r w:rsidRPr="00667A4C">
              <w:rPr>
                <w:bCs/>
                <w:sz w:val="18"/>
                <w:szCs w:val="18"/>
              </w:rPr>
              <w:t xml:space="preserve">Asociat </w:t>
            </w:r>
          </w:p>
          <w:p w:rsidR="000A2FDC" w:rsidRPr="00667A4C" w:rsidRDefault="000A2FDC" w:rsidP="00411362">
            <w:pPr>
              <w:ind w:left="79"/>
              <w:rPr>
                <w:bCs/>
                <w:sz w:val="18"/>
                <w:szCs w:val="18"/>
              </w:rPr>
            </w:pPr>
            <w:r w:rsidRPr="00667A4C">
              <w:rPr>
                <w:bCs/>
                <w:i/>
                <w:sz w:val="18"/>
                <w:szCs w:val="18"/>
              </w:rPr>
              <w:sym w:font="Symbol" w:char="F028"/>
            </w:r>
            <w:r w:rsidRPr="00667A4C">
              <w:rPr>
                <w:bCs/>
                <w:i/>
                <w:sz w:val="18"/>
                <w:szCs w:val="18"/>
              </w:rPr>
              <w:t>Associated</w:t>
            </w:r>
            <w:r w:rsidRPr="00667A4C">
              <w:rPr>
                <w:bCs/>
                <w:i/>
                <w:sz w:val="18"/>
                <w:szCs w:val="18"/>
              </w:rPr>
              <w:sym w:font="Symbol" w:char="F029"/>
            </w:r>
          </w:p>
        </w:tc>
        <w:tc>
          <w:tcPr>
            <w:tcW w:w="10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D77033">
              <w:rPr>
                <w:b/>
                <w:bCs/>
                <w:sz w:val="18"/>
                <w:szCs w:val="18"/>
              </w:rPr>
              <w:t>2.250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D77033">
              <w:rPr>
                <w:bCs/>
                <w:sz w:val="18"/>
                <w:szCs w:val="18"/>
              </w:rPr>
              <w:t>55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sz w:val="18"/>
                <w:szCs w:val="18"/>
              </w:rPr>
            </w:pPr>
            <w:r w:rsidRPr="00D77033"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D77033">
              <w:rPr>
                <w:bCs/>
                <w:sz w:val="18"/>
                <w:szCs w:val="18"/>
              </w:rPr>
              <w:t>-5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sz w:val="18"/>
                <w:szCs w:val="18"/>
              </w:rPr>
            </w:pPr>
            <w:r w:rsidRPr="00D77033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sz w:val="18"/>
                <w:szCs w:val="18"/>
              </w:rPr>
            </w:pPr>
            <w:r w:rsidRPr="00D77033">
              <w:rPr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D77033">
              <w:rPr>
                <w:b/>
                <w:bCs/>
                <w:sz w:val="18"/>
                <w:szCs w:val="18"/>
              </w:rPr>
              <w:t>286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D77033">
              <w:rPr>
                <w:bCs/>
                <w:sz w:val="18"/>
                <w:szCs w:val="18"/>
              </w:rPr>
              <w:t>8</w:t>
            </w:r>
          </w:p>
        </w:tc>
      </w:tr>
      <w:tr w:rsidR="000A2FDC" w:rsidRPr="00667A4C" w:rsidTr="00411362">
        <w:trPr>
          <w:jc w:val="center"/>
        </w:trPr>
        <w:tc>
          <w:tcPr>
            <w:tcW w:w="2024" w:type="dxa"/>
            <w:shd w:val="clear" w:color="auto" w:fill="auto"/>
            <w:noWrap/>
            <w:vAlign w:val="center"/>
          </w:tcPr>
          <w:p w:rsidR="000A2FDC" w:rsidRPr="00667A4C" w:rsidRDefault="000A2FDC" w:rsidP="00411362">
            <w:pPr>
              <w:ind w:left="79"/>
              <w:rPr>
                <w:bCs/>
                <w:sz w:val="18"/>
                <w:szCs w:val="18"/>
              </w:rPr>
            </w:pPr>
            <w:r w:rsidRPr="00667A4C">
              <w:rPr>
                <w:bCs/>
                <w:sz w:val="18"/>
                <w:szCs w:val="18"/>
              </w:rPr>
              <w:t>HIV/SIDA</w:t>
            </w:r>
          </w:p>
          <w:p w:rsidR="000A2FDC" w:rsidRPr="00667A4C" w:rsidRDefault="000A2FDC" w:rsidP="00411362">
            <w:pPr>
              <w:ind w:left="79"/>
              <w:rPr>
                <w:bCs/>
                <w:sz w:val="18"/>
                <w:szCs w:val="18"/>
              </w:rPr>
            </w:pPr>
            <w:r w:rsidRPr="00667A4C">
              <w:rPr>
                <w:bCs/>
                <w:sz w:val="18"/>
                <w:szCs w:val="18"/>
              </w:rPr>
              <w:t xml:space="preserve"> </w:t>
            </w:r>
            <w:r w:rsidRPr="00667A4C">
              <w:rPr>
                <w:bCs/>
                <w:i/>
                <w:sz w:val="18"/>
                <w:szCs w:val="18"/>
              </w:rPr>
              <w:sym w:font="Symbol" w:char="F028"/>
            </w:r>
            <w:r w:rsidRPr="00667A4C">
              <w:rPr>
                <w:bCs/>
                <w:i/>
                <w:sz w:val="18"/>
                <w:szCs w:val="18"/>
              </w:rPr>
              <w:t>HIV/AIDS)</w:t>
            </w:r>
          </w:p>
        </w:tc>
        <w:tc>
          <w:tcPr>
            <w:tcW w:w="10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D77033"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D77033">
              <w:rPr>
                <w:bCs/>
                <w:sz w:val="18"/>
                <w:szCs w:val="18"/>
              </w:rPr>
              <w:t>-12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sz w:val="18"/>
                <w:szCs w:val="18"/>
              </w:rPr>
            </w:pPr>
            <w:r w:rsidRPr="00D7703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D77033">
              <w:rPr>
                <w:bCs/>
                <w:sz w:val="18"/>
                <w:szCs w:val="18"/>
              </w:rPr>
              <w:t>-3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sz w:val="18"/>
                <w:szCs w:val="18"/>
              </w:rPr>
            </w:pPr>
            <w:r w:rsidRPr="00D7703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sz w:val="18"/>
                <w:szCs w:val="18"/>
              </w:rPr>
            </w:pPr>
            <w:r w:rsidRPr="00D77033">
              <w:rPr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D7703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D77033">
              <w:rPr>
                <w:bCs/>
                <w:sz w:val="18"/>
                <w:szCs w:val="18"/>
              </w:rPr>
              <w:t>-1</w:t>
            </w:r>
          </w:p>
        </w:tc>
      </w:tr>
      <w:tr w:rsidR="000A2FDC" w:rsidRPr="00667A4C" w:rsidTr="00411362">
        <w:trPr>
          <w:jc w:val="center"/>
        </w:trPr>
        <w:tc>
          <w:tcPr>
            <w:tcW w:w="2024" w:type="dxa"/>
            <w:shd w:val="clear" w:color="auto" w:fill="auto"/>
            <w:noWrap/>
            <w:vAlign w:val="center"/>
          </w:tcPr>
          <w:p w:rsidR="000A2FDC" w:rsidRPr="00667A4C" w:rsidRDefault="000A2FDC" w:rsidP="00411362">
            <w:pPr>
              <w:ind w:left="79"/>
              <w:rPr>
                <w:bCs/>
                <w:sz w:val="18"/>
                <w:szCs w:val="18"/>
              </w:rPr>
            </w:pPr>
            <w:r w:rsidRPr="00667A4C">
              <w:rPr>
                <w:bCs/>
                <w:sz w:val="18"/>
                <w:szCs w:val="18"/>
              </w:rPr>
              <w:t>Boli rare</w:t>
            </w:r>
          </w:p>
          <w:p w:rsidR="000A2FDC" w:rsidRPr="00667A4C" w:rsidRDefault="000A2FDC" w:rsidP="00411362">
            <w:pPr>
              <w:ind w:left="79"/>
              <w:rPr>
                <w:bCs/>
                <w:sz w:val="18"/>
                <w:szCs w:val="18"/>
              </w:rPr>
            </w:pPr>
            <w:r w:rsidRPr="00667A4C">
              <w:rPr>
                <w:bCs/>
                <w:i/>
                <w:sz w:val="18"/>
                <w:szCs w:val="18"/>
              </w:rPr>
              <w:sym w:font="Symbol" w:char="F028"/>
            </w:r>
            <w:r w:rsidRPr="00667A4C">
              <w:rPr>
                <w:bCs/>
                <w:i/>
                <w:sz w:val="18"/>
                <w:szCs w:val="18"/>
              </w:rPr>
              <w:t>Rare diseases</w:t>
            </w:r>
            <w:r w:rsidRPr="00667A4C">
              <w:rPr>
                <w:bCs/>
                <w:i/>
                <w:sz w:val="18"/>
                <w:szCs w:val="18"/>
              </w:rPr>
              <w:sym w:font="Symbol" w:char="F029"/>
            </w:r>
          </w:p>
        </w:tc>
        <w:tc>
          <w:tcPr>
            <w:tcW w:w="10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D77033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D77033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sz w:val="18"/>
                <w:szCs w:val="18"/>
              </w:rPr>
            </w:pPr>
            <w:r w:rsidRPr="00D7703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D7703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sz w:val="18"/>
                <w:szCs w:val="18"/>
              </w:rPr>
            </w:pPr>
            <w:r w:rsidRPr="00D7703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sz w:val="18"/>
                <w:szCs w:val="18"/>
              </w:rPr>
            </w:pPr>
            <w:r w:rsidRPr="00D77033">
              <w:rPr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D77033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D77033">
              <w:rPr>
                <w:bCs/>
                <w:sz w:val="18"/>
                <w:szCs w:val="18"/>
              </w:rPr>
              <w:t>5</w:t>
            </w:r>
          </w:p>
        </w:tc>
      </w:tr>
      <w:tr w:rsidR="000A2FDC" w:rsidRPr="00667A4C" w:rsidTr="00411362">
        <w:trPr>
          <w:jc w:val="center"/>
        </w:trPr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2FDC" w:rsidRPr="00667A4C" w:rsidRDefault="000A2FDC" w:rsidP="00411362">
            <w:pPr>
              <w:ind w:left="79"/>
              <w:rPr>
                <w:bCs/>
                <w:sz w:val="18"/>
                <w:szCs w:val="18"/>
              </w:rPr>
            </w:pPr>
            <w:r w:rsidRPr="00667A4C">
              <w:rPr>
                <w:bCs/>
                <w:sz w:val="18"/>
                <w:szCs w:val="18"/>
              </w:rPr>
              <w:t>Surdocecitate</w:t>
            </w:r>
          </w:p>
          <w:p w:rsidR="000A2FDC" w:rsidRPr="00667A4C" w:rsidRDefault="000A2FDC" w:rsidP="00411362">
            <w:pPr>
              <w:ind w:left="79"/>
              <w:rPr>
                <w:bCs/>
                <w:i/>
                <w:sz w:val="18"/>
                <w:szCs w:val="18"/>
              </w:rPr>
            </w:pPr>
            <w:r w:rsidRPr="00667A4C">
              <w:rPr>
                <w:bCs/>
                <w:i/>
                <w:sz w:val="18"/>
                <w:szCs w:val="18"/>
              </w:rPr>
              <w:t>(Deafness-blindness)</w:t>
            </w:r>
          </w:p>
        </w:tc>
        <w:tc>
          <w:tcPr>
            <w:tcW w:w="10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D7703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D7703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sz w:val="18"/>
                <w:szCs w:val="18"/>
              </w:rPr>
            </w:pPr>
            <w:r w:rsidRPr="00D7703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D7703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sz w:val="18"/>
                <w:szCs w:val="18"/>
              </w:rPr>
            </w:pPr>
            <w:r w:rsidRPr="00D7703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sz w:val="18"/>
                <w:szCs w:val="18"/>
              </w:rPr>
            </w:pPr>
            <w:r w:rsidRPr="00D77033">
              <w:rPr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/>
                <w:bCs/>
                <w:sz w:val="18"/>
                <w:szCs w:val="18"/>
              </w:rPr>
            </w:pPr>
            <w:r w:rsidRPr="00D7703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2FDC" w:rsidRPr="00D77033" w:rsidRDefault="000A2FDC" w:rsidP="00411362">
            <w:pPr>
              <w:ind w:right="227"/>
              <w:jc w:val="right"/>
              <w:rPr>
                <w:bCs/>
                <w:sz w:val="18"/>
                <w:szCs w:val="18"/>
              </w:rPr>
            </w:pPr>
            <w:r w:rsidRPr="00D77033">
              <w:rPr>
                <w:bCs/>
                <w:sz w:val="18"/>
                <w:szCs w:val="18"/>
              </w:rPr>
              <w:t>-1</w:t>
            </w:r>
          </w:p>
        </w:tc>
      </w:tr>
    </w:tbl>
    <w:p w:rsidR="00D943D2" w:rsidRDefault="00D943D2" w:rsidP="006A0D3A">
      <w:pPr>
        <w:spacing w:line="360" w:lineRule="auto"/>
        <w:jc w:val="center"/>
        <w:rPr>
          <w:b/>
          <w:sz w:val="24"/>
          <w:szCs w:val="24"/>
          <w:lang w:val="ro-RO"/>
        </w:rPr>
      </w:pPr>
    </w:p>
    <w:p w:rsidR="00406C1F" w:rsidRDefault="00406C1F" w:rsidP="006A0D3A">
      <w:pPr>
        <w:spacing w:line="360" w:lineRule="auto"/>
        <w:jc w:val="center"/>
        <w:rPr>
          <w:b/>
          <w:sz w:val="24"/>
          <w:szCs w:val="24"/>
          <w:lang w:val="ro-RO"/>
        </w:rPr>
      </w:pPr>
    </w:p>
    <w:sectPr w:rsidR="00406C1F" w:rsidSect="000A2FDC">
      <w:footerReference w:type="even" r:id="rId29"/>
      <w:footerReference w:type="default" r:id="rId30"/>
      <w:headerReference w:type="first" r:id="rId31"/>
      <w:footerReference w:type="first" r:id="rId32"/>
      <w:pgSz w:w="11907" w:h="16840" w:code="9"/>
      <w:pgMar w:top="851" w:right="851" w:bottom="851" w:left="1026" w:header="680" w:footer="680" w:gutter="0"/>
      <w:pgBorders w:offsetFrom="page">
        <w:bottom w:val="single" w:sz="4" w:space="24" w:color="FFFFFF"/>
      </w:pgBorders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665" w:rsidRDefault="00116665" w:rsidP="00C962B3">
      <w:r>
        <w:separator/>
      </w:r>
    </w:p>
  </w:endnote>
  <w:endnote w:type="continuationSeparator" w:id="0">
    <w:p w:rsidR="00116665" w:rsidRDefault="00116665" w:rsidP="00C9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m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m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RomZurichCalligrap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DC" w:rsidRPr="0056357A" w:rsidRDefault="000A2FDC">
    <w:pPr>
      <w:pStyle w:val="Subsol"/>
      <w:jc w:val="center"/>
      <w:rPr>
        <w:rFonts w:ascii="Arial" w:hAnsi="Arial" w:cs="Arial"/>
      </w:rPr>
    </w:pPr>
    <w:r w:rsidRPr="0056357A">
      <w:rPr>
        <w:rFonts w:ascii="Arial" w:hAnsi="Arial" w:cs="Arial"/>
      </w:rPr>
      <w:fldChar w:fldCharType="begin"/>
    </w:r>
    <w:r w:rsidRPr="0056357A">
      <w:rPr>
        <w:rFonts w:ascii="Arial" w:hAnsi="Arial" w:cs="Arial"/>
      </w:rPr>
      <w:instrText xml:space="preserve"> PAGE   \* MERGEFORMAT </w:instrText>
    </w:r>
    <w:r w:rsidRPr="0056357A">
      <w:rPr>
        <w:rFonts w:ascii="Arial" w:hAnsi="Arial" w:cs="Arial"/>
      </w:rPr>
      <w:fldChar w:fldCharType="separate"/>
    </w:r>
    <w:r w:rsidR="00553DB5">
      <w:rPr>
        <w:rFonts w:ascii="Arial" w:hAnsi="Arial" w:cs="Arial"/>
        <w:noProof/>
      </w:rPr>
      <w:t>19</w:t>
    </w:r>
    <w:r w:rsidRPr="0056357A">
      <w:rPr>
        <w:rFonts w:ascii="Arial" w:hAnsi="Arial" w:cs="Arial"/>
      </w:rPr>
      <w:fldChar w:fldCharType="end"/>
    </w:r>
  </w:p>
  <w:p w:rsidR="000A2FDC" w:rsidRPr="009C555E" w:rsidRDefault="000A2FDC" w:rsidP="00930266">
    <w:pPr>
      <w:pStyle w:val="Subsol"/>
      <w:ind w:right="360" w:firstLine="360"/>
      <w:rPr>
        <w:rStyle w:val="Numrdepagin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DC" w:rsidRDefault="000A2FDC" w:rsidP="00930266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1</w:t>
    </w:r>
    <w:r>
      <w:rPr>
        <w:rStyle w:val="Numrdepagin"/>
      </w:rPr>
      <w:fldChar w:fldCharType="end"/>
    </w:r>
  </w:p>
  <w:p w:rsidR="000A2FDC" w:rsidRDefault="000A2FDC" w:rsidP="00930266">
    <w:pPr>
      <w:pStyle w:val="Subsol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DC" w:rsidRPr="00A029C2" w:rsidRDefault="000A2FDC" w:rsidP="00930266">
    <w:pPr>
      <w:pStyle w:val="Subsol"/>
      <w:jc w:val="center"/>
      <w:rPr>
        <w:rStyle w:val="Numrdepagin"/>
        <w:szCs w:val="22"/>
      </w:rPr>
    </w:pPr>
    <w:r w:rsidRPr="00A029C2">
      <w:rPr>
        <w:rFonts w:ascii="Arial" w:hAnsi="Arial" w:cs="Arial"/>
        <w:b/>
        <w:sz w:val="19"/>
        <w:szCs w:val="19"/>
        <w:lang w:val="pt-BR"/>
      </w:rPr>
      <w:t xml:space="preserve">MMSSF, Direcţia Strategie şi Sinteze / </w:t>
    </w:r>
    <w:r w:rsidRPr="00A029C2">
      <w:rPr>
        <w:rFonts w:ascii="Arial" w:hAnsi="Arial" w:cs="Arial"/>
        <w:b/>
        <w:color w:val="808080"/>
        <w:sz w:val="19"/>
        <w:szCs w:val="19"/>
        <w:lang w:val="pt-BR"/>
      </w:rPr>
      <w:t>MoLSSF, Strategy and Synthesis Directorate</w:t>
    </w:r>
    <w:r w:rsidRPr="00A029C2">
      <w:rPr>
        <w:rFonts w:ascii="Arial" w:hAnsi="Arial" w:cs="Arial"/>
        <w:imprint/>
      </w:rPr>
      <w:t xml:space="preserve"> </w:t>
    </w:r>
    <w:r w:rsidRPr="00A029C2">
      <w:rPr>
        <w:rFonts w:ascii="Arial" w:hAnsi="Arial" w:cs="Arial"/>
      </w:rPr>
      <w:t>/</w:t>
    </w:r>
    <w:r w:rsidRPr="00A029C2">
      <w:rPr>
        <w:rFonts w:ascii="Arial" w:hAnsi="Arial" w:cs="Arial"/>
        <w:imprint/>
      </w:rPr>
      <w:t xml:space="preserve"> </w:t>
    </w:r>
    <w:r w:rsidRPr="00A029C2">
      <w:rPr>
        <w:rStyle w:val="Numrdepagin"/>
        <w:b/>
        <w:sz w:val="22"/>
        <w:szCs w:val="22"/>
      </w:rPr>
      <w:fldChar w:fldCharType="begin"/>
    </w:r>
    <w:r w:rsidRPr="00A029C2">
      <w:rPr>
        <w:rStyle w:val="Numrdepagin"/>
        <w:b/>
        <w:sz w:val="22"/>
        <w:szCs w:val="22"/>
      </w:rPr>
      <w:instrText xml:space="preserve">PAGE  </w:instrText>
    </w:r>
    <w:r w:rsidRPr="00A029C2">
      <w:rPr>
        <w:rStyle w:val="Numrdepagin"/>
        <w:b/>
        <w:sz w:val="22"/>
        <w:szCs w:val="22"/>
      </w:rPr>
      <w:fldChar w:fldCharType="separate"/>
    </w:r>
    <w:r>
      <w:rPr>
        <w:rStyle w:val="Numrdepagin"/>
        <w:b/>
        <w:noProof/>
        <w:sz w:val="22"/>
        <w:szCs w:val="22"/>
      </w:rPr>
      <w:t>1</w:t>
    </w:r>
    <w:r w:rsidRPr="00A029C2">
      <w:rPr>
        <w:rStyle w:val="Numrdepagin"/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BF" w:rsidRDefault="00E07B8D" w:rsidP="006346EA">
    <w:pPr>
      <w:pStyle w:val="Subsol"/>
      <w:framePr w:wrap="around" w:vAnchor="text" w:hAnchor="margin" w:xAlign="outside" w:y="1"/>
      <w:rPr>
        <w:rStyle w:val="Numrdepagin"/>
      </w:rPr>
    </w:pPr>
    <w:r>
      <w:rPr>
        <w:rStyle w:val="Numrdepagin"/>
      </w:rPr>
      <w:fldChar w:fldCharType="begin"/>
    </w:r>
    <w:r w:rsidR="00744DBF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842192">
      <w:rPr>
        <w:rStyle w:val="Numrdepagin"/>
        <w:noProof/>
      </w:rPr>
      <w:t>8</w:t>
    </w:r>
    <w:r>
      <w:rPr>
        <w:rStyle w:val="Numrdepagin"/>
      </w:rPr>
      <w:fldChar w:fldCharType="end"/>
    </w:r>
  </w:p>
  <w:p w:rsidR="00744DBF" w:rsidRDefault="00744DBF" w:rsidP="006346EA">
    <w:pPr>
      <w:pStyle w:val="Subsol"/>
      <w:ind w:right="360" w:firstLine="360"/>
    </w:pPr>
  </w:p>
  <w:p w:rsidR="002472BB" w:rsidRDefault="002472B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656358"/>
      <w:docPartObj>
        <w:docPartGallery w:val="Page Numbers (Bottom of Page)"/>
        <w:docPartUnique/>
      </w:docPartObj>
    </w:sdtPr>
    <w:sdtEndPr/>
    <w:sdtContent>
      <w:p w:rsidR="000A2FDC" w:rsidRDefault="000A2FDC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DB5" w:rsidRPr="00553DB5">
          <w:rPr>
            <w:noProof/>
            <w:lang w:val="ro-RO"/>
          </w:rPr>
          <w:t>20</w:t>
        </w:r>
        <w:r>
          <w:fldChar w:fldCharType="end"/>
        </w:r>
      </w:p>
    </w:sdtContent>
  </w:sdt>
  <w:p w:rsidR="002472BB" w:rsidRDefault="002472B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BF" w:rsidRPr="00A029C2" w:rsidRDefault="00744DBF" w:rsidP="00A029C2">
    <w:pPr>
      <w:pStyle w:val="Subsol"/>
      <w:jc w:val="center"/>
      <w:rPr>
        <w:rStyle w:val="Numrdepagin"/>
        <w:szCs w:val="22"/>
      </w:rPr>
    </w:pPr>
    <w:r w:rsidRPr="00A029C2">
      <w:rPr>
        <w:rFonts w:ascii="Arial" w:hAnsi="Arial" w:cs="Arial"/>
        <w:b/>
        <w:sz w:val="19"/>
        <w:szCs w:val="19"/>
        <w:lang w:val="pt-BR"/>
      </w:rPr>
      <w:t xml:space="preserve">MMSSF, Direcţia Strategie şi Sinteze / </w:t>
    </w:r>
    <w:r w:rsidRPr="00A029C2">
      <w:rPr>
        <w:rFonts w:ascii="Arial" w:hAnsi="Arial" w:cs="Arial"/>
        <w:b/>
        <w:color w:val="808080"/>
        <w:sz w:val="19"/>
        <w:szCs w:val="19"/>
        <w:lang w:val="pt-BR"/>
      </w:rPr>
      <w:t>MoLSSF, Strategy and Synthesis Directorate</w:t>
    </w:r>
    <w:r w:rsidRPr="00A029C2">
      <w:rPr>
        <w:rFonts w:ascii="Arial" w:hAnsi="Arial" w:cs="Arial"/>
        <w:imprint/>
      </w:rPr>
      <w:t xml:space="preserve"> </w:t>
    </w:r>
    <w:r w:rsidRPr="00A029C2">
      <w:rPr>
        <w:rFonts w:ascii="Arial" w:hAnsi="Arial" w:cs="Arial"/>
      </w:rPr>
      <w:t>/</w:t>
    </w:r>
    <w:r w:rsidRPr="00A029C2">
      <w:rPr>
        <w:rFonts w:ascii="Arial" w:hAnsi="Arial" w:cs="Arial"/>
        <w:imprint/>
      </w:rPr>
      <w:t xml:space="preserve"> </w:t>
    </w:r>
    <w:r w:rsidR="00E07B8D" w:rsidRPr="00A029C2">
      <w:rPr>
        <w:rStyle w:val="Numrdepagin"/>
        <w:b/>
        <w:sz w:val="22"/>
        <w:szCs w:val="22"/>
      </w:rPr>
      <w:fldChar w:fldCharType="begin"/>
    </w:r>
    <w:r w:rsidRPr="00A029C2">
      <w:rPr>
        <w:rStyle w:val="Numrdepagin"/>
        <w:b/>
        <w:sz w:val="22"/>
        <w:szCs w:val="22"/>
      </w:rPr>
      <w:instrText xml:space="preserve">PAGE  </w:instrText>
    </w:r>
    <w:r w:rsidR="00E07B8D" w:rsidRPr="00A029C2">
      <w:rPr>
        <w:rStyle w:val="Numrdepagin"/>
        <w:b/>
        <w:sz w:val="22"/>
        <w:szCs w:val="22"/>
      </w:rPr>
      <w:fldChar w:fldCharType="separate"/>
    </w:r>
    <w:r>
      <w:rPr>
        <w:rStyle w:val="Numrdepagin"/>
        <w:b/>
        <w:noProof/>
        <w:sz w:val="22"/>
        <w:szCs w:val="22"/>
      </w:rPr>
      <w:t>78</w:t>
    </w:r>
    <w:r w:rsidR="00E07B8D" w:rsidRPr="00A029C2">
      <w:rPr>
        <w:rStyle w:val="Numrdepagin"/>
        <w:b/>
        <w:sz w:val="22"/>
        <w:szCs w:val="22"/>
      </w:rPr>
      <w:fldChar w:fldCharType="end"/>
    </w:r>
  </w:p>
  <w:p w:rsidR="002472BB" w:rsidRDefault="002472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665" w:rsidRDefault="00116665" w:rsidP="00C962B3">
      <w:r>
        <w:separator/>
      </w:r>
    </w:p>
  </w:footnote>
  <w:footnote w:type="continuationSeparator" w:id="0">
    <w:p w:rsidR="00116665" w:rsidRDefault="00116665" w:rsidP="00C9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DC" w:rsidRPr="004B36D5" w:rsidRDefault="000A2FDC" w:rsidP="00930266">
    <w:pPr>
      <w:pStyle w:val="Subsol"/>
      <w:jc w:val="center"/>
      <w:rPr>
        <w:rFonts w:ascii="Arial" w:hAnsi="Arial" w:cs="Arial"/>
        <w:imprint/>
        <w:color w:val="808080"/>
        <w:sz w:val="6"/>
        <w:szCs w:val="6"/>
        <w:lang w:val="ro-RO"/>
      </w:rPr>
    </w:pPr>
  </w:p>
  <w:p w:rsidR="000A2FDC" w:rsidRPr="00B35EFD" w:rsidRDefault="000A2FDC" w:rsidP="00930266">
    <w:pPr>
      <w:pStyle w:val="Subsol"/>
      <w:jc w:val="center"/>
      <w:rPr>
        <w:rFonts w:ascii="Arial" w:hAnsi="Arial" w:cs="Arial"/>
        <w:color w:val="000000"/>
        <w:lang w:val="ro-RO"/>
      </w:rPr>
    </w:pPr>
    <w:r w:rsidRPr="002F4CDE">
      <w:rPr>
        <w:rFonts w:ascii="Arial" w:hAnsi="Arial" w:cs="Arial"/>
        <w:b/>
        <w:color w:val="000000"/>
        <w:lang w:val="ro-RO"/>
      </w:rPr>
      <w:t>Buletin Statistic Trimestrial în Domeniul Muncii, Solidarităţii Sociale şi Familiei nr.</w:t>
    </w:r>
    <w:r>
      <w:rPr>
        <w:rFonts w:ascii="Arial" w:hAnsi="Arial" w:cs="Arial"/>
        <w:b/>
        <w:color w:val="000000"/>
        <w:lang w:val="ro-RO"/>
      </w:rPr>
      <w:t>3(55)</w:t>
    </w:r>
    <w:r w:rsidRPr="002F4CDE">
      <w:rPr>
        <w:rFonts w:ascii="Arial" w:hAnsi="Arial" w:cs="Arial"/>
        <w:b/>
        <w:color w:val="000000"/>
        <w:lang w:val="ro-RO"/>
      </w:rPr>
      <w:t>/2006</w:t>
    </w:r>
  </w:p>
  <w:p w:rsidR="000A2FDC" w:rsidRPr="00EC167B" w:rsidRDefault="000A2FDC" w:rsidP="00930266">
    <w:pPr>
      <w:pStyle w:val="Subsol"/>
      <w:jc w:val="center"/>
      <w:rPr>
        <w:rFonts w:ascii="Arial" w:hAnsi="Arial" w:cs="Arial"/>
        <w:i/>
        <w:color w:val="808080"/>
        <w:lang w:val="ro-RO"/>
      </w:rPr>
    </w:pPr>
    <w:r w:rsidRPr="00EC167B">
      <w:rPr>
        <w:rFonts w:ascii="Arial" w:hAnsi="Arial" w:cs="Arial"/>
        <w:i/>
        <w:color w:val="808080"/>
        <w:lang w:val="ro-RO"/>
      </w:rPr>
      <w:t>Quarterly Statistical Bulletin on Labour, Social Solidarity and Family no.</w:t>
    </w:r>
    <w:r>
      <w:rPr>
        <w:rFonts w:ascii="Arial" w:hAnsi="Arial" w:cs="Arial"/>
        <w:i/>
        <w:color w:val="808080"/>
        <w:lang w:val="ro-RO"/>
      </w:rPr>
      <w:t>3(55)</w:t>
    </w:r>
    <w:r w:rsidRPr="00EC167B">
      <w:rPr>
        <w:rFonts w:ascii="Arial" w:hAnsi="Arial" w:cs="Arial"/>
        <w:i/>
        <w:color w:val="808080"/>
        <w:lang w:val="ro-RO"/>
      </w:rPr>
      <w:t>/2006</w:t>
    </w:r>
  </w:p>
  <w:p w:rsidR="000A2FDC" w:rsidRPr="00EC167B" w:rsidRDefault="000A2FDC" w:rsidP="00930266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DC" w:rsidRPr="00B93A66" w:rsidRDefault="000A2FDC" w:rsidP="00B93A66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BF" w:rsidRPr="004B36D5" w:rsidRDefault="00744DBF" w:rsidP="009C7ED6">
    <w:pPr>
      <w:pStyle w:val="Subsol"/>
      <w:jc w:val="center"/>
      <w:rPr>
        <w:rFonts w:ascii="Arial" w:hAnsi="Arial" w:cs="Arial"/>
        <w:imprint/>
        <w:color w:val="808080"/>
        <w:sz w:val="6"/>
        <w:szCs w:val="6"/>
        <w:lang w:val="ro-RO"/>
      </w:rPr>
    </w:pPr>
  </w:p>
  <w:p w:rsidR="00744DBF" w:rsidRPr="00B35EFD" w:rsidRDefault="00744DBF" w:rsidP="00A029C2">
    <w:pPr>
      <w:pStyle w:val="Subsol"/>
      <w:jc w:val="center"/>
      <w:rPr>
        <w:rFonts w:ascii="Arial" w:hAnsi="Arial" w:cs="Arial"/>
        <w:color w:val="000000"/>
        <w:lang w:val="ro-RO"/>
      </w:rPr>
    </w:pPr>
    <w:r w:rsidRPr="002F4CDE">
      <w:rPr>
        <w:rFonts w:ascii="Arial" w:hAnsi="Arial" w:cs="Arial"/>
        <w:b/>
        <w:color w:val="000000"/>
        <w:lang w:val="ro-RO"/>
      </w:rPr>
      <w:t>Buletin Statistic Trimestrial în Domeniul Muncii, Solidarităţii Sociale şi Familiei nr.</w:t>
    </w:r>
    <w:r>
      <w:rPr>
        <w:rFonts w:ascii="Arial" w:hAnsi="Arial" w:cs="Arial"/>
        <w:b/>
        <w:color w:val="000000"/>
        <w:lang w:val="ro-RO"/>
      </w:rPr>
      <w:t>3(55)</w:t>
    </w:r>
    <w:r w:rsidRPr="002F4CDE">
      <w:rPr>
        <w:rFonts w:ascii="Arial" w:hAnsi="Arial" w:cs="Arial"/>
        <w:b/>
        <w:color w:val="000000"/>
        <w:lang w:val="ro-RO"/>
      </w:rPr>
      <w:t>/2006</w:t>
    </w:r>
  </w:p>
  <w:p w:rsidR="00744DBF" w:rsidRPr="00EC167B" w:rsidRDefault="00744DBF" w:rsidP="00A029C2">
    <w:pPr>
      <w:pStyle w:val="Subsol"/>
      <w:jc w:val="center"/>
      <w:rPr>
        <w:rFonts w:ascii="Arial" w:hAnsi="Arial" w:cs="Arial"/>
        <w:i/>
        <w:color w:val="808080"/>
        <w:lang w:val="ro-RO"/>
      </w:rPr>
    </w:pPr>
    <w:r w:rsidRPr="00EC167B">
      <w:rPr>
        <w:rFonts w:ascii="Arial" w:hAnsi="Arial" w:cs="Arial"/>
        <w:i/>
        <w:color w:val="808080"/>
        <w:lang w:val="ro-RO"/>
      </w:rPr>
      <w:t>Quarterly Statistical Bulletin on Labour, Social Solidarity and Family no.</w:t>
    </w:r>
    <w:r>
      <w:rPr>
        <w:rFonts w:ascii="Arial" w:hAnsi="Arial" w:cs="Arial"/>
        <w:i/>
        <w:color w:val="808080"/>
        <w:lang w:val="ro-RO"/>
      </w:rPr>
      <w:t>3(55)</w:t>
    </w:r>
    <w:r w:rsidRPr="00EC167B">
      <w:rPr>
        <w:rFonts w:ascii="Arial" w:hAnsi="Arial" w:cs="Arial"/>
        <w:i/>
        <w:color w:val="808080"/>
        <w:lang w:val="ro-RO"/>
      </w:rPr>
      <w:t>/2006</w:t>
    </w:r>
  </w:p>
  <w:p w:rsidR="00744DBF" w:rsidRPr="00EC167B" w:rsidRDefault="00744DBF" w:rsidP="009C7ED6">
    <w:pPr>
      <w:pStyle w:val="Antet"/>
    </w:pPr>
  </w:p>
  <w:p w:rsidR="002472BB" w:rsidRDefault="002472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161A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4088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372E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0B6E8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C635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963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500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C2D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F6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B2E41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04362"/>
    <w:multiLevelType w:val="hybridMultilevel"/>
    <w:tmpl w:val="739A67D8"/>
    <w:lvl w:ilvl="0" w:tplc="DB9A2690">
      <w:start w:val="1"/>
      <w:numFmt w:val="bullet"/>
      <w:lvlText w:val=""/>
      <w:lvlJc w:val="left"/>
      <w:pPr>
        <w:tabs>
          <w:tab w:val="num" w:pos="210"/>
        </w:tabs>
        <w:ind w:left="21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31333BE4"/>
    <w:multiLevelType w:val="hybridMultilevel"/>
    <w:tmpl w:val="975E670A"/>
    <w:lvl w:ilvl="0" w:tplc="F1EC7D08">
      <w:start w:val="1"/>
      <w:numFmt w:val="bullet"/>
      <w:lvlText w:val=""/>
      <w:lvlJc w:val="left"/>
      <w:pPr>
        <w:tabs>
          <w:tab w:val="num" w:pos="369"/>
        </w:tabs>
        <w:ind w:left="879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2" w15:restartNumberingAfterBreak="0">
    <w:nsid w:val="355D7744"/>
    <w:multiLevelType w:val="hybridMultilevel"/>
    <w:tmpl w:val="77A8D670"/>
    <w:lvl w:ilvl="0" w:tplc="040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491A4186"/>
    <w:multiLevelType w:val="hybridMultilevel"/>
    <w:tmpl w:val="AA6CA1FA"/>
    <w:lvl w:ilvl="0" w:tplc="DB9A2690">
      <w:start w:val="1"/>
      <w:numFmt w:val="bullet"/>
      <w:lvlText w:val=""/>
      <w:lvlJc w:val="left"/>
      <w:pPr>
        <w:tabs>
          <w:tab w:val="num" w:pos="360"/>
        </w:tabs>
        <w:ind w:left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F5E03B6"/>
    <w:multiLevelType w:val="hybridMultilevel"/>
    <w:tmpl w:val="22F6C0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5F50B4"/>
    <w:multiLevelType w:val="hybridMultilevel"/>
    <w:tmpl w:val="BCFCCA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80C09"/>
    <w:multiLevelType w:val="hybridMultilevel"/>
    <w:tmpl w:val="42CCF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B4AB8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0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1454"/>
    <w:rsid w:val="00001461"/>
    <w:rsid w:val="000060DE"/>
    <w:rsid w:val="00007573"/>
    <w:rsid w:val="000076AA"/>
    <w:rsid w:val="000100DE"/>
    <w:rsid w:val="0001082C"/>
    <w:rsid w:val="00010D45"/>
    <w:rsid w:val="00013432"/>
    <w:rsid w:val="00014893"/>
    <w:rsid w:val="0002450E"/>
    <w:rsid w:val="00026516"/>
    <w:rsid w:val="00032181"/>
    <w:rsid w:val="00032253"/>
    <w:rsid w:val="00032DBD"/>
    <w:rsid w:val="00034247"/>
    <w:rsid w:val="0003467E"/>
    <w:rsid w:val="000453B0"/>
    <w:rsid w:val="000500C8"/>
    <w:rsid w:val="00050B1F"/>
    <w:rsid w:val="00053A68"/>
    <w:rsid w:val="0005618D"/>
    <w:rsid w:val="000573EA"/>
    <w:rsid w:val="000627DE"/>
    <w:rsid w:val="00062ADA"/>
    <w:rsid w:val="00064CF1"/>
    <w:rsid w:val="00077191"/>
    <w:rsid w:val="00085E1E"/>
    <w:rsid w:val="000A105C"/>
    <w:rsid w:val="000A1F7E"/>
    <w:rsid w:val="000A2FDC"/>
    <w:rsid w:val="000A4226"/>
    <w:rsid w:val="000A5C33"/>
    <w:rsid w:val="000A7D25"/>
    <w:rsid w:val="000B0C8A"/>
    <w:rsid w:val="000B0E48"/>
    <w:rsid w:val="000B569B"/>
    <w:rsid w:val="000C2961"/>
    <w:rsid w:val="000C433F"/>
    <w:rsid w:val="000D17DC"/>
    <w:rsid w:val="000D3BDE"/>
    <w:rsid w:val="000D6BF8"/>
    <w:rsid w:val="000D7B05"/>
    <w:rsid w:val="000E141C"/>
    <w:rsid w:val="000E7C3A"/>
    <w:rsid w:val="000F55C5"/>
    <w:rsid w:val="000F5B8B"/>
    <w:rsid w:val="000F74FE"/>
    <w:rsid w:val="000F7F68"/>
    <w:rsid w:val="0010489D"/>
    <w:rsid w:val="00111E36"/>
    <w:rsid w:val="00114B12"/>
    <w:rsid w:val="0011510C"/>
    <w:rsid w:val="00116665"/>
    <w:rsid w:val="00116865"/>
    <w:rsid w:val="00117D46"/>
    <w:rsid w:val="001218C3"/>
    <w:rsid w:val="00126905"/>
    <w:rsid w:val="00134000"/>
    <w:rsid w:val="00134B5A"/>
    <w:rsid w:val="0013588C"/>
    <w:rsid w:val="00140920"/>
    <w:rsid w:val="001431B0"/>
    <w:rsid w:val="001438F6"/>
    <w:rsid w:val="0015053A"/>
    <w:rsid w:val="0015070F"/>
    <w:rsid w:val="00150829"/>
    <w:rsid w:val="00152948"/>
    <w:rsid w:val="00154DD6"/>
    <w:rsid w:val="00156809"/>
    <w:rsid w:val="00162B0D"/>
    <w:rsid w:val="00163312"/>
    <w:rsid w:val="001677A1"/>
    <w:rsid w:val="00172467"/>
    <w:rsid w:val="00176BEA"/>
    <w:rsid w:val="00177F42"/>
    <w:rsid w:val="00182093"/>
    <w:rsid w:val="00190105"/>
    <w:rsid w:val="0019146F"/>
    <w:rsid w:val="00192C56"/>
    <w:rsid w:val="001A1C01"/>
    <w:rsid w:val="001A614A"/>
    <w:rsid w:val="001A7CF6"/>
    <w:rsid w:val="001A7FBD"/>
    <w:rsid w:val="001B3A08"/>
    <w:rsid w:val="001B3B93"/>
    <w:rsid w:val="001B62BF"/>
    <w:rsid w:val="001B7FA9"/>
    <w:rsid w:val="001C1E5D"/>
    <w:rsid w:val="001C20DE"/>
    <w:rsid w:val="001C47B0"/>
    <w:rsid w:val="001D05F1"/>
    <w:rsid w:val="001D1113"/>
    <w:rsid w:val="001D1C2A"/>
    <w:rsid w:val="001D2F95"/>
    <w:rsid w:val="001D3401"/>
    <w:rsid w:val="001D444A"/>
    <w:rsid w:val="001E2151"/>
    <w:rsid w:val="001E3510"/>
    <w:rsid w:val="001E4092"/>
    <w:rsid w:val="001E4BC8"/>
    <w:rsid w:val="001E7284"/>
    <w:rsid w:val="001F0E18"/>
    <w:rsid w:val="001F1C7E"/>
    <w:rsid w:val="001F38F9"/>
    <w:rsid w:val="001F77FD"/>
    <w:rsid w:val="0020052B"/>
    <w:rsid w:val="00207C30"/>
    <w:rsid w:val="00212C1F"/>
    <w:rsid w:val="002159B5"/>
    <w:rsid w:val="00215F88"/>
    <w:rsid w:val="00221A19"/>
    <w:rsid w:val="00230310"/>
    <w:rsid w:val="0023205E"/>
    <w:rsid w:val="0023382D"/>
    <w:rsid w:val="00234CFC"/>
    <w:rsid w:val="002407D7"/>
    <w:rsid w:val="00242253"/>
    <w:rsid w:val="002472BB"/>
    <w:rsid w:val="0024738A"/>
    <w:rsid w:val="00252A7B"/>
    <w:rsid w:val="00252E05"/>
    <w:rsid w:val="002557F8"/>
    <w:rsid w:val="002642F6"/>
    <w:rsid w:val="00264BE8"/>
    <w:rsid w:val="002658AE"/>
    <w:rsid w:val="00270122"/>
    <w:rsid w:val="002706E3"/>
    <w:rsid w:val="00273A8F"/>
    <w:rsid w:val="002756D8"/>
    <w:rsid w:val="002775B5"/>
    <w:rsid w:val="00277AF9"/>
    <w:rsid w:val="00277B35"/>
    <w:rsid w:val="00290C23"/>
    <w:rsid w:val="00291EB0"/>
    <w:rsid w:val="002A0A01"/>
    <w:rsid w:val="002A5F8C"/>
    <w:rsid w:val="002A68F3"/>
    <w:rsid w:val="002A69D8"/>
    <w:rsid w:val="002B2AFE"/>
    <w:rsid w:val="002B2FD5"/>
    <w:rsid w:val="002B71B3"/>
    <w:rsid w:val="002C1454"/>
    <w:rsid w:val="002C2A7E"/>
    <w:rsid w:val="002C6171"/>
    <w:rsid w:val="002C7903"/>
    <w:rsid w:val="002D035C"/>
    <w:rsid w:val="002D5401"/>
    <w:rsid w:val="002D761A"/>
    <w:rsid w:val="002E026D"/>
    <w:rsid w:val="002E28F0"/>
    <w:rsid w:val="002E364D"/>
    <w:rsid w:val="002E5767"/>
    <w:rsid w:val="002E6117"/>
    <w:rsid w:val="002E6504"/>
    <w:rsid w:val="002F0ABF"/>
    <w:rsid w:val="002F1184"/>
    <w:rsid w:val="002F2077"/>
    <w:rsid w:val="002F2220"/>
    <w:rsid w:val="002F3D8E"/>
    <w:rsid w:val="002F4716"/>
    <w:rsid w:val="002F4CDE"/>
    <w:rsid w:val="002F4EB7"/>
    <w:rsid w:val="002F6B7E"/>
    <w:rsid w:val="00300713"/>
    <w:rsid w:val="00300C13"/>
    <w:rsid w:val="00306184"/>
    <w:rsid w:val="0030705E"/>
    <w:rsid w:val="003121C1"/>
    <w:rsid w:val="00312DE6"/>
    <w:rsid w:val="00313C4F"/>
    <w:rsid w:val="00320279"/>
    <w:rsid w:val="003203FB"/>
    <w:rsid w:val="00324ED6"/>
    <w:rsid w:val="00331B78"/>
    <w:rsid w:val="00334653"/>
    <w:rsid w:val="0033500E"/>
    <w:rsid w:val="00341A0A"/>
    <w:rsid w:val="00343093"/>
    <w:rsid w:val="003449A7"/>
    <w:rsid w:val="0035036C"/>
    <w:rsid w:val="00351135"/>
    <w:rsid w:val="003608BE"/>
    <w:rsid w:val="0036101D"/>
    <w:rsid w:val="003639F4"/>
    <w:rsid w:val="0036419E"/>
    <w:rsid w:val="003674D9"/>
    <w:rsid w:val="00373AF9"/>
    <w:rsid w:val="003753FD"/>
    <w:rsid w:val="003767F8"/>
    <w:rsid w:val="00376EBA"/>
    <w:rsid w:val="0037770F"/>
    <w:rsid w:val="003778F6"/>
    <w:rsid w:val="003816B1"/>
    <w:rsid w:val="003817C0"/>
    <w:rsid w:val="003874CA"/>
    <w:rsid w:val="00387784"/>
    <w:rsid w:val="00391595"/>
    <w:rsid w:val="00391E15"/>
    <w:rsid w:val="003921D9"/>
    <w:rsid w:val="00392BC0"/>
    <w:rsid w:val="003967C5"/>
    <w:rsid w:val="00396DB2"/>
    <w:rsid w:val="00396FCF"/>
    <w:rsid w:val="003A04E2"/>
    <w:rsid w:val="003A40B8"/>
    <w:rsid w:val="003A438B"/>
    <w:rsid w:val="003A4CC4"/>
    <w:rsid w:val="003A74A5"/>
    <w:rsid w:val="003B01DA"/>
    <w:rsid w:val="003B1F63"/>
    <w:rsid w:val="003B22A3"/>
    <w:rsid w:val="003B2823"/>
    <w:rsid w:val="003B2A2A"/>
    <w:rsid w:val="003B35F6"/>
    <w:rsid w:val="003B3744"/>
    <w:rsid w:val="003C6AB6"/>
    <w:rsid w:val="003C7E0C"/>
    <w:rsid w:val="003D051C"/>
    <w:rsid w:val="003D11B4"/>
    <w:rsid w:val="003D27D6"/>
    <w:rsid w:val="003D2EB1"/>
    <w:rsid w:val="003D487A"/>
    <w:rsid w:val="003E1291"/>
    <w:rsid w:val="003E5892"/>
    <w:rsid w:val="003E7A4F"/>
    <w:rsid w:val="003F00B7"/>
    <w:rsid w:val="003F1486"/>
    <w:rsid w:val="003F29F9"/>
    <w:rsid w:val="003F5896"/>
    <w:rsid w:val="003F6030"/>
    <w:rsid w:val="003F65F6"/>
    <w:rsid w:val="0040091C"/>
    <w:rsid w:val="00404F1C"/>
    <w:rsid w:val="00405B4A"/>
    <w:rsid w:val="00406C1F"/>
    <w:rsid w:val="004125B8"/>
    <w:rsid w:val="0041474B"/>
    <w:rsid w:val="004154D0"/>
    <w:rsid w:val="0041626E"/>
    <w:rsid w:val="00416E78"/>
    <w:rsid w:val="00422113"/>
    <w:rsid w:val="004246FE"/>
    <w:rsid w:val="00425DDF"/>
    <w:rsid w:val="004264EF"/>
    <w:rsid w:val="00427910"/>
    <w:rsid w:val="00432D9A"/>
    <w:rsid w:val="00433322"/>
    <w:rsid w:val="00433C08"/>
    <w:rsid w:val="0043431C"/>
    <w:rsid w:val="00434AA7"/>
    <w:rsid w:val="00444E80"/>
    <w:rsid w:val="00447853"/>
    <w:rsid w:val="004654E7"/>
    <w:rsid w:val="00465C97"/>
    <w:rsid w:val="00473DFC"/>
    <w:rsid w:val="00473EFA"/>
    <w:rsid w:val="00480407"/>
    <w:rsid w:val="00482E78"/>
    <w:rsid w:val="00486DDC"/>
    <w:rsid w:val="004909E9"/>
    <w:rsid w:val="00497337"/>
    <w:rsid w:val="00497633"/>
    <w:rsid w:val="004A14DA"/>
    <w:rsid w:val="004A6E83"/>
    <w:rsid w:val="004A71D8"/>
    <w:rsid w:val="004B19FA"/>
    <w:rsid w:val="004B36D5"/>
    <w:rsid w:val="004B3B70"/>
    <w:rsid w:val="004C051F"/>
    <w:rsid w:val="004C0C4F"/>
    <w:rsid w:val="004C1A95"/>
    <w:rsid w:val="004C33BF"/>
    <w:rsid w:val="004C3C33"/>
    <w:rsid w:val="004C6BC8"/>
    <w:rsid w:val="004C6C1C"/>
    <w:rsid w:val="004C796D"/>
    <w:rsid w:val="004C7A19"/>
    <w:rsid w:val="004D0529"/>
    <w:rsid w:val="004D4DE5"/>
    <w:rsid w:val="004D6733"/>
    <w:rsid w:val="004E1855"/>
    <w:rsid w:val="004E462E"/>
    <w:rsid w:val="004F5199"/>
    <w:rsid w:val="004F5838"/>
    <w:rsid w:val="004F68A9"/>
    <w:rsid w:val="00507CAF"/>
    <w:rsid w:val="00512527"/>
    <w:rsid w:val="00512B89"/>
    <w:rsid w:val="005138F2"/>
    <w:rsid w:val="00515CAD"/>
    <w:rsid w:val="0052060F"/>
    <w:rsid w:val="00527D90"/>
    <w:rsid w:val="00530449"/>
    <w:rsid w:val="00534B37"/>
    <w:rsid w:val="00536479"/>
    <w:rsid w:val="0053778A"/>
    <w:rsid w:val="0053798F"/>
    <w:rsid w:val="005403CE"/>
    <w:rsid w:val="00543E15"/>
    <w:rsid w:val="00545057"/>
    <w:rsid w:val="00550AFE"/>
    <w:rsid w:val="00551008"/>
    <w:rsid w:val="00551F36"/>
    <w:rsid w:val="00553DB5"/>
    <w:rsid w:val="005554D1"/>
    <w:rsid w:val="00556375"/>
    <w:rsid w:val="0055684C"/>
    <w:rsid w:val="00557722"/>
    <w:rsid w:val="00560D55"/>
    <w:rsid w:val="0056146D"/>
    <w:rsid w:val="00562366"/>
    <w:rsid w:val="005649CC"/>
    <w:rsid w:val="00566AC3"/>
    <w:rsid w:val="00583631"/>
    <w:rsid w:val="00584FB7"/>
    <w:rsid w:val="00585834"/>
    <w:rsid w:val="00586195"/>
    <w:rsid w:val="00586F62"/>
    <w:rsid w:val="00591D43"/>
    <w:rsid w:val="00596546"/>
    <w:rsid w:val="00596A08"/>
    <w:rsid w:val="005A305A"/>
    <w:rsid w:val="005A4442"/>
    <w:rsid w:val="005B2245"/>
    <w:rsid w:val="005B42AF"/>
    <w:rsid w:val="005B4A64"/>
    <w:rsid w:val="005B6E29"/>
    <w:rsid w:val="005C3CB5"/>
    <w:rsid w:val="005C65B0"/>
    <w:rsid w:val="005D1D9B"/>
    <w:rsid w:val="005D59B9"/>
    <w:rsid w:val="005D73EF"/>
    <w:rsid w:val="005E1513"/>
    <w:rsid w:val="005E34CB"/>
    <w:rsid w:val="005E414B"/>
    <w:rsid w:val="005E4F66"/>
    <w:rsid w:val="005F3264"/>
    <w:rsid w:val="005F3C50"/>
    <w:rsid w:val="005F3FAA"/>
    <w:rsid w:val="005F4FA4"/>
    <w:rsid w:val="00600881"/>
    <w:rsid w:val="00602910"/>
    <w:rsid w:val="00606960"/>
    <w:rsid w:val="0060719F"/>
    <w:rsid w:val="0061051A"/>
    <w:rsid w:val="006119EE"/>
    <w:rsid w:val="00611E5C"/>
    <w:rsid w:val="0061306A"/>
    <w:rsid w:val="00615E12"/>
    <w:rsid w:val="006161F8"/>
    <w:rsid w:val="00621DB0"/>
    <w:rsid w:val="0062365E"/>
    <w:rsid w:val="00624613"/>
    <w:rsid w:val="00626291"/>
    <w:rsid w:val="006346EA"/>
    <w:rsid w:val="0063631D"/>
    <w:rsid w:val="00637B79"/>
    <w:rsid w:val="00642D71"/>
    <w:rsid w:val="00643107"/>
    <w:rsid w:val="00645158"/>
    <w:rsid w:val="006511D8"/>
    <w:rsid w:val="0065411A"/>
    <w:rsid w:val="0065478A"/>
    <w:rsid w:val="006658AD"/>
    <w:rsid w:val="006703CD"/>
    <w:rsid w:val="006835D6"/>
    <w:rsid w:val="006844A9"/>
    <w:rsid w:val="0068657C"/>
    <w:rsid w:val="00686613"/>
    <w:rsid w:val="0069088E"/>
    <w:rsid w:val="006935B2"/>
    <w:rsid w:val="006946CB"/>
    <w:rsid w:val="0069791A"/>
    <w:rsid w:val="006A024F"/>
    <w:rsid w:val="006A0D3A"/>
    <w:rsid w:val="006A6421"/>
    <w:rsid w:val="006A6922"/>
    <w:rsid w:val="006A7880"/>
    <w:rsid w:val="006B0C1F"/>
    <w:rsid w:val="006B34B9"/>
    <w:rsid w:val="006B3871"/>
    <w:rsid w:val="006B62D7"/>
    <w:rsid w:val="006B7940"/>
    <w:rsid w:val="006C0513"/>
    <w:rsid w:val="006C06F4"/>
    <w:rsid w:val="006C4D92"/>
    <w:rsid w:val="006D0970"/>
    <w:rsid w:val="006D2342"/>
    <w:rsid w:val="006D2E3E"/>
    <w:rsid w:val="006D3536"/>
    <w:rsid w:val="006D4F64"/>
    <w:rsid w:val="006D798D"/>
    <w:rsid w:val="006E02B6"/>
    <w:rsid w:val="006E29DF"/>
    <w:rsid w:val="006E42D3"/>
    <w:rsid w:val="006E65B2"/>
    <w:rsid w:val="006E673D"/>
    <w:rsid w:val="006E7A5E"/>
    <w:rsid w:val="006F0076"/>
    <w:rsid w:val="006F3426"/>
    <w:rsid w:val="006F3523"/>
    <w:rsid w:val="006F7EF2"/>
    <w:rsid w:val="00700A92"/>
    <w:rsid w:val="00701647"/>
    <w:rsid w:val="007020DD"/>
    <w:rsid w:val="007048C6"/>
    <w:rsid w:val="00704920"/>
    <w:rsid w:val="007056DF"/>
    <w:rsid w:val="007118B9"/>
    <w:rsid w:val="007123EF"/>
    <w:rsid w:val="00713879"/>
    <w:rsid w:val="00715678"/>
    <w:rsid w:val="0071738C"/>
    <w:rsid w:val="00720CA6"/>
    <w:rsid w:val="00725788"/>
    <w:rsid w:val="0072655F"/>
    <w:rsid w:val="00726B8F"/>
    <w:rsid w:val="007308BF"/>
    <w:rsid w:val="00732D6F"/>
    <w:rsid w:val="007360A0"/>
    <w:rsid w:val="0073645B"/>
    <w:rsid w:val="0073721B"/>
    <w:rsid w:val="00744DBF"/>
    <w:rsid w:val="0074605C"/>
    <w:rsid w:val="00750165"/>
    <w:rsid w:val="00752EE5"/>
    <w:rsid w:val="00755929"/>
    <w:rsid w:val="00757A34"/>
    <w:rsid w:val="0076184A"/>
    <w:rsid w:val="00762600"/>
    <w:rsid w:val="0076356B"/>
    <w:rsid w:val="007643D1"/>
    <w:rsid w:val="00765BD6"/>
    <w:rsid w:val="00767EF5"/>
    <w:rsid w:val="0077176D"/>
    <w:rsid w:val="007759DB"/>
    <w:rsid w:val="00776EE7"/>
    <w:rsid w:val="00792D1D"/>
    <w:rsid w:val="00797525"/>
    <w:rsid w:val="007978A5"/>
    <w:rsid w:val="007A7FB1"/>
    <w:rsid w:val="007B2AE7"/>
    <w:rsid w:val="007B2F8A"/>
    <w:rsid w:val="007B45D1"/>
    <w:rsid w:val="007C2F54"/>
    <w:rsid w:val="007C60C7"/>
    <w:rsid w:val="007C645E"/>
    <w:rsid w:val="007D080F"/>
    <w:rsid w:val="007D3B56"/>
    <w:rsid w:val="007D501C"/>
    <w:rsid w:val="007D54FF"/>
    <w:rsid w:val="007D6547"/>
    <w:rsid w:val="007E2E73"/>
    <w:rsid w:val="007E3B2C"/>
    <w:rsid w:val="007E4C98"/>
    <w:rsid w:val="007E78B0"/>
    <w:rsid w:val="007E7F14"/>
    <w:rsid w:val="007F033C"/>
    <w:rsid w:val="007F0494"/>
    <w:rsid w:val="007F58C7"/>
    <w:rsid w:val="007F74C2"/>
    <w:rsid w:val="0080196C"/>
    <w:rsid w:val="008026C9"/>
    <w:rsid w:val="00804E82"/>
    <w:rsid w:val="00811499"/>
    <w:rsid w:val="008211DB"/>
    <w:rsid w:val="00824345"/>
    <w:rsid w:val="008272C6"/>
    <w:rsid w:val="00827A96"/>
    <w:rsid w:val="008334EC"/>
    <w:rsid w:val="008339FA"/>
    <w:rsid w:val="00833C82"/>
    <w:rsid w:val="00837A28"/>
    <w:rsid w:val="00840559"/>
    <w:rsid w:val="00842192"/>
    <w:rsid w:val="00842C58"/>
    <w:rsid w:val="00843BDA"/>
    <w:rsid w:val="008440C3"/>
    <w:rsid w:val="008519CE"/>
    <w:rsid w:val="008528A7"/>
    <w:rsid w:val="00854056"/>
    <w:rsid w:val="0085526B"/>
    <w:rsid w:val="008603F8"/>
    <w:rsid w:val="00860E7B"/>
    <w:rsid w:val="008616AB"/>
    <w:rsid w:val="00862FEA"/>
    <w:rsid w:val="00865A3B"/>
    <w:rsid w:val="00866B47"/>
    <w:rsid w:val="00870DE0"/>
    <w:rsid w:val="00873A81"/>
    <w:rsid w:val="00877D18"/>
    <w:rsid w:val="00890C93"/>
    <w:rsid w:val="008949FC"/>
    <w:rsid w:val="00895540"/>
    <w:rsid w:val="008B3C0A"/>
    <w:rsid w:val="008B63AA"/>
    <w:rsid w:val="008C1A0C"/>
    <w:rsid w:val="008C2885"/>
    <w:rsid w:val="008C3982"/>
    <w:rsid w:val="008C71B0"/>
    <w:rsid w:val="008D37F3"/>
    <w:rsid w:val="008D6FC6"/>
    <w:rsid w:val="008E0CCE"/>
    <w:rsid w:val="008E2DD3"/>
    <w:rsid w:val="008E5525"/>
    <w:rsid w:val="008E6B1C"/>
    <w:rsid w:val="008F2834"/>
    <w:rsid w:val="008F2F8D"/>
    <w:rsid w:val="008F3C76"/>
    <w:rsid w:val="008F3ED3"/>
    <w:rsid w:val="009011D4"/>
    <w:rsid w:val="00903BBE"/>
    <w:rsid w:val="009057E6"/>
    <w:rsid w:val="00906D5C"/>
    <w:rsid w:val="009077ED"/>
    <w:rsid w:val="0091329F"/>
    <w:rsid w:val="0091345D"/>
    <w:rsid w:val="00915AF7"/>
    <w:rsid w:val="00915CFD"/>
    <w:rsid w:val="0091750A"/>
    <w:rsid w:val="00924622"/>
    <w:rsid w:val="009253CC"/>
    <w:rsid w:val="00926F0E"/>
    <w:rsid w:val="009271AE"/>
    <w:rsid w:val="00930413"/>
    <w:rsid w:val="00933AB4"/>
    <w:rsid w:val="009351D0"/>
    <w:rsid w:val="009360D7"/>
    <w:rsid w:val="0093771D"/>
    <w:rsid w:val="00940E9A"/>
    <w:rsid w:val="009445E9"/>
    <w:rsid w:val="00950A96"/>
    <w:rsid w:val="00955E20"/>
    <w:rsid w:val="00956D94"/>
    <w:rsid w:val="00960362"/>
    <w:rsid w:val="009627C9"/>
    <w:rsid w:val="00962FCB"/>
    <w:rsid w:val="00963009"/>
    <w:rsid w:val="0096366B"/>
    <w:rsid w:val="00966EF1"/>
    <w:rsid w:val="00972130"/>
    <w:rsid w:val="00972EA4"/>
    <w:rsid w:val="00973F23"/>
    <w:rsid w:val="00977D4F"/>
    <w:rsid w:val="0098186D"/>
    <w:rsid w:val="00984301"/>
    <w:rsid w:val="00984E9B"/>
    <w:rsid w:val="00990E82"/>
    <w:rsid w:val="00991935"/>
    <w:rsid w:val="00995166"/>
    <w:rsid w:val="009A1651"/>
    <w:rsid w:val="009A2535"/>
    <w:rsid w:val="009A3C96"/>
    <w:rsid w:val="009A4279"/>
    <w:rsid w:val="009B2380"/>
    <w:rsid w:val="009B3A88"/>
    <w:rsid w:val="009B4740"/>
    <w:rsid w:val="009B7381"/>
    <w:rsid w:val="009C0661"/>
    <w:rsid w:val="009C0D6C"/>
    <w:rsid w:val="009C0ECB"/>
    <w:rsid w:val="009C3F04"/>
    <w:rsid w:val="009C5481"/>
    <w:rsid w:val="009C555E"/>
    <w:rsid w:val="009C7ED6"/>
    <w:rsid w:val="009D3688"/>
    <w:rsid w:val="009D3A34"/>
    <w:rsid w:val="009D599C"/>
    <w:rsid w:val="009D7182"/>
    <w:rsid w:val="009E07DB"/>
    <w:rsid w:val="009E127B"/>
    <w:rsid w:val="009F3D1D"/>
    <w:rsid w:val="009F7E18"/>
    <w:rsid w:val="00A029C2"/>
    <w:rsid w:val="00A04159"/>
    <w:rsid w:val="00A04D37"/>
    <w:rsid w:val="00A12739"/>
    <w:rsid w:val="00A1298E"/>
    <w:rsid w:val="00A21550"/>
    <w:rsid w:val="00A22A5E"/>
    <w:rsid w:val="00A26E9C"/>
    <w:rsid w:val="00A306E1"/>
    <w:rsid w:val="00A32584"/>
    <w:rsid w:val="00A40CE5"/>
    <w:rsid w:val="00A47666"/>
    <w:rsid w:val="00A478C4"/>
    <w:rsid w:val="00A54F19"/>
    <w:rsid w:val="00A55487"/>
    <w:rsid w:val="00A60E37"/>
    <w:rsid w:val="00A61526"/>
    <w:rsid w:val="00A627C7"/>
    <w:rsid w:val="00A70FD2"/>
    <w:rsid w:val="00A77358"/>
    <w:rsid w:val="00A81A2F"/>
    <w:rsid w:val="00A85BCB"/>
    <w:rsid w:val="00A911E0"/>
    <w:rsid w:val="00A94115"/>
    <w:rsid w:val="00A97374"/>
    <w:rsid w:val="00A97DD8"/>
    <w:rsid w:val="00AA55B9"/>
    <w:rsid w:val="00AB2445"/>
    <w:rsid w:val="00AB27E0"/>
    <w:rsid w:val="00AB4A3F"/>
    <w:rsid w:val="00AC0CA3"/>
    <w:rsid w:val="00AC352E"/>
    <w:rsid w:val="00AC61C5"/>
    <w:rsid w:val="00AD127D"/>
    <w:rsid w:val="00AD2D54"/>
    <w:rsid w:val="00AD4AD3"/>
    <w:rsid w:val="00AD60AB"/>
    <w:rsid w:val="00AD6D08"/>
    <w:rsid w:val="00AD78E2"/>
    <w:rsid w:val="00AD7D06"/>
    <w:rsid w:val="00AE2221"/>
    <w:rsid w:val="00AE2900"/>
    <w:rsid w:val="00AE2E7C"/>
    <w:rsid w:val="00AE4057"/>
    <w:rsid w:val="00AE5365"/>
    <w:rsid w:val="00AF01E8"/>
    <w:rsid w:val="00AF280E"/>
    <w:rsid w:val="00AF2CE7"/>
    <w:rsid w:val="00AF31FE"/>
    <w:rsid w:val="00AF38C1"/>
    <w:rsid w:val="00AF4468"/>
    <w:rsid w:val="00B01011"/>
    <w:rsid w:val="00B03E79"/>
    <w:rsid w:val="00B062EF"/>
    <w:rsid w:val="00B06EEB"/>
    <w:rsid w:val="00B12882"/>
    <w:rsid w:val="00B12AD1"/>
    <w:rsid w:val="00B156CC"/>
    <w:rsid w:val="00B17461"/>
    <w:rsid w:val="00B177E3"/>
    <w:rsid w:val="00B23824"/>
    <w:rsid w:val="00B33DA2"/>
    <w:rsid w:val="00B359EE"/>
    <w:rsid w:val="00B35EFD"/>
    <w:rsid w:val="00B372EE"/>
    <w:rsid w:val="00B40142"/>
    <w:rsid w:val="00B42AD7"/>
    <w:rsid w:val="00B42EA0"/>
    <w:rsid w:val="00B4554E"/>
    <w:rsid w:val="00B512B0"/>
    <w:rsid w:val="00B51921"/>
    <w:rsid w:val="00B524BA"/>
    <w:rsid w:val="00B53332"/>
    <w:rsid w:val="00B53C34"/>
    <w:rsid w:val="00B54129"/>
    <w:rsid w:val="00B575BF"/>
    <w:rsid w:val="00B6176F"/>
    <w:rsid w:val="00B61968"/>
    <w:rsid w:val="00B61B4F"/>
    <w:rsid w:val="00B62B65"/>
    <w:rsid w:val="00B64072"/>
    <w:rsid w:val="00B65ED8"/>
    <w:rsid w:val="00B6742F"/>
    <w:rsid w:val="00B70DAD"/>
    <w:rsid w:val="00B723FB"/>
    <w:rsid w:val="00B75C19"/>
    <w:rsid w:val="00B77C38"/>
    <w:rsid w:val="00B8477C"/>
    <w:rsid w:val="00B84B08"/>
    <w:rsid w:val="00B8626E"/>
    <w:rsid w:val="00B866A8"/>
    <w:rsid w:val="00B87E85"/>
    <w:rsid w:val="00B909C0"/>
    <w:rsid w:val="00B9323B"/>
    <w:rsid w:val="00B942BD"/>
    <w:rsid w:val="00B94D0F"/>
    <w:rsid w:val="00BA329A"/>
    <w:rsid w:val="00BB1747"/>
    <w:rsid w:val="00BB2B33"/>
    <w:rsid w:val="00BB3176"/>
    <w:rsid w:val="00BB6638"/>
    <w:rsid w:val="00BB7681"/>
    <w:rsid w:val="00BC4E89"/>
    <w:rsid w:val="00BC54B8"/>
    <w:rsid w:val="00BC590C"/>
    <w:rsid w:val="00BC5E8A"/>
    <w:rsid w:val="00BC7746"/>
    <w:rsid w:val="00BD13D1"/>
    <w:rsid w:val="00BD34B9"/>
    <w:rsid w:val="00BF2B58"/>
    <w:rsid w:val="00BF4FB6"/>
    <w:rsid w:val="00BF53FF"/>
    <w:rsid w:val="00BF7001"/>
    <w:rsid w:val="00C00701"/>
    <w:rsid w:val="00C0135A"/>
    <w:rsid w:val="00C033E3"/>
    <w:rsid w:val="00C03AA9"/>
    <w:rsid w:val="00C05CC0"/>
    <w:rsid w:val="00C1180C"/>
    <w:rsid w:val="00C11827"/>
    <w:rsid w:val="00C15659"/>
    <w:rsid w:val="00C16579"/>
    <w:rsid w:val="00C1687D"/>
    <w:rsid w:val="00C225C4"/>
    <w:rsid w:val="00C236A3"/>
    <w:rsid w:val="00C31E2E"/>
    <w:rsid w:val="00C32CB4"/>
    <w:rsid w:val="00C333FE"/>
    <w:rsid w:val="00C33711"/>
    <w:rsid w:val="00C35168"/>
    <w:rsid w:val="00C36CF8"/>
    <w:rsid w:val="00C37652"/>
    <w:rsid w:val="00C4185F"/>
    <w:rsid w:val="00C4213D"/>
    <w:rsid w:val="00C42F01"/>
    <w:rsid w:val="00C4353F"/>
    <w:rsid w:val="00C463E8"/>
    <w:rsid w:val="00C53E67"/>
    <w:rsid w:val="00C57CE8"/>
    <w:rsid w:val="00C64C8B"/>
    <w:rsid w:val="00C66B8C"/>
    <w:rsid w:val="00C66EB7"/>
    <w:rsid w:val="00C67052"/>
    <w:rsid w:val="00C67F00"/>
    <w:rsid w:val="00C700F5"/>
    <w:rsid w:val="00C70AEE"/>
    <w:rsid w:val="00C74FF9"/>
    <w:rsid w:val="00C75272"/>
    <w:rsid w:val="00C763A6"/>
    <w:rsid w:val="00C767FA"/>
    <w:rsid w:val="00C77EDC"/>
    <w:rsid w:val="00C80238"/>
    <w:rsid w:val="00C82699"/>
    <w:rsid w:val="00C82D15"/>
    <w:rsid w:val="00C82DB3"/>
    <w:rsid w:val="00C83616"/>
    <w:rsid w:val="00C86F04"/>
    <w:rsid w:val="00C8737E"/>
    <w:rsid w:val="00C9245E"/>
    <w:rsid w:val="00C94AEB"/>
    <w:rsid w:val="00C962B3"/>
    <w:rsid w:val="00C96765"/>
    <w:rsid w:val="00C969F7"/>
    <w:rsid w:val="00CA144C"/>
    <w:rsid w:val="00CA20FD"/>
    <w:rsid w:val="00CA2A47"/>
    <w:rsid w:val="00CA705B"/>
    <w:rsid w:val="00CB198C"/>
    <w:rsid w:val="00CB2831"/>
    <w:rsid w:val="00CB3BE1"/>
    <w:rsid w:val="00CB42AA"/>
    <w:rsid w:val="00CB56B3"/>
    <w:rsid w:val="00CC0067"/>
    <w:rsid w:val="00CC5F87"/>
    <w:rsid w:val="00CD0C69"/>
    <w:rsid w:val="00CD1C33"/>
    <w:rsid w:val="00CE00A5"/>
    <w:rsid w:val="00CE2D3E"/>
    <w:rsid w:val="00CE3ACE"/>
    <w:rsid w:val="00CE4CE0"/>
    <w:rsid w:val="00CF0A60"/>
    <w:rsid w:val="00CF2726"/>
    <w:rsid w:val="00CF3593"/>
    <w:rsid w:val="00CF3594"/>
    <w:rsid w:val="00CF37A6"/>
    <w:rsid w:val="00CF3E2F"/>
    <w:rsid w:val="00CF4B93"/>
    <w:rsid w:val="00CF4C34"/>
    <w:rsid w:val="00D01F6B"/>
    <w:rsid w:val="00D02A75"/>
    <w:rsid w:val="00D043A9"/>
    <w:rsid w:val="00D078B3"/>
    <w:rsid w:val="00D21A9C"/>
    <w:rsid w:val="00D2346B"/>
    <w:rsid w:val="00D2594B"/>
    <w:rsid w:val="00D2776C"/>
    <w:rsid w:val="00D32871"/>
    <w:rsid w:val="00D34A0C"/>
    <w:rsid w:val="00D406F8"/>
    <w:rsid w:val="00D4114F"/>
    <w:rsid w:val="00D43732"/>
    <w:rsid w:val="00D51E39"/>
    <w:rsid w:val="00D55879"/>
    <w:rsid w:val="00D5598C"/>
    <w:rsid w:val="00D63E45"/>
    <w:rsid w:val="00D70B05"/>
    <w:rsid w:val="00D70E32"/>
    <w:rsid w:val="00D717EA"/>
    <w:rsid w:val="00D744D5"/>
    <w:rsid w:val="00D74681"/>
    <w:rsid w:val="00D8369B"/>
    <w:rsid w:val="00D854B7"/>
    <w:rsid w:val="00D86E00"/>
    <w:rsid w:val="00D87D0A"/>
    <w:rsid w:val="00D9017A"/>
    <w:rsid w:val="00D927C7"/>
    <w:rsid w:val="00D93AA2"/>
    <w:rsid w:val="00D943D2"/>
    <w:rsid w:val="00DA4157"/>
    <w:rsid w:val="00DB2903"/>
    <w:rsid w:val="00DB30BB"/>
    <w:rsid w:val="00DB3DDE"/>
    <w:rsid w:val="00DB44F5"/>
    <w:rsid w:val="00DC0EDB"/>
    <w:rsid w:val="00DD2BC1"/>
    <w:rsid w:val="00DD3B67"/>
    <w:rsid w:val="00DE0582"/>
    <w:rsid w:val="00DE063B"/>
    <w:rsid w:val="00DE0EEB"/>
    <w:rsid w:val="00DE2D0B"/>
    <w:rsid w:val="00DE425D"/>
    <w:rsid w:val="00DF0327"/>
    <w:rsid w:val="00DF04AB"/>
    <w:rsid w:val="00DF0FF4"/>
    <w:rsid w:val="00DF4022"/>
    <w:rsid w:val="00DF41EC"/>
    <w:rsid w:val="00DF4594"/>
    <w:rsid w:val="00DF47EF"/>
    <w:rsid w:val="00DF52F9"/>
    <w:rsid w:val="00DF5966"/>
    <w:rsid w:val="00DF5CD3"/>
    <w:rsid w:val="00DF70C9"/>
    <w:rsid w:val="00E012DF"/>
    <w:rsid w:val="00E02F12"/>
    <w:rsid w:val="00E05DA2"/>
    <w:rsid w:val="00E07B8D"/>
    <w:rsid w:val="00E11559"/>
    <w:rsid w:val="00E121A5"/>
    <w:rsid w:val="00E132C7"/>
    <w:rsid w:val="00E146CE"/>
    <w:rsid w:val="00E2138C"/>
    <w:rsid w:val="00E22464"/>
    <w:rsid w:val="00E26670"/>
    <w:rsid w:val="00E26B49"/>
    <w:rsid w:val="00E356F0"/>
    <w:rsid w:val="00E362AB"/>
    <w:rsid w:val="00E3769D"/>
    <w:rsid w:val="00E429ED"/>
    <w:rsid w:val="00E52D64"/>
    <w:rsid w:val="00E535FB"/>
    <w:rsid w:val="00E53FCF"/>
    <w:rsid w:val="00E559EF"/>
    <w:rsid w:val="00E60108"/>
    <w:rsid w:val="00E6025F"/>
    <w:rsid w:val="00E602BF"/>
    <w:rsid w:val="00E60BA7"/>
    <w:rsid w:val="00E61E43"/>
    <w:rsid w:val="00E71479"/>
    <w:rsid w:val="00E83F9C"/>
    <w:rsid w:val="00E84BB5"/>
    <w:rsid w:val="00E86A6F"/>
    <w:rsid w:val="00E94DAB"/>
    <w:rsid w:val="00EA02E1"/>
    <w:rsid w:val="00EB04E9"/>
    <w:rsid w:val="00EB249A"/>
    <w:rsid w:val="00EC167B"/>
    <w:rsid w:val="00EC5172"/>
    <w:rsid w:val="00EC77E0"/>
    <w:rsid w:val="00ED278C"/>
    <w:rsid w:val="00ED4845"/>
    <w:rsid w:val="00ED7245"/>
    <w:rsid w:val="00EE17A4"/>
    <w:rsid w:val="00EE6A8D"/>
    <w:rsid w:val="00EE6F75"/>
    <w:rsid w:val="00EE71D3"/>
    <w:rsid w:val="00EF045F"/>
    <w:rsid w:val="00EF66D3"/>
    <w:rsid w:val="00EF685D"/>
    <w:rsid w:val="00EF6CB5"/>
    <w:rsid w:val="00EF760E"/>
    <w:rsid w:val="00F07CC2"/>
    <w:rsid w:val="00F12EEB"/>
    <w:rsid w:val="00F17A86"/>
    <w:rsid w:val="00F17EA5"/>
    <w:rsid w:val="00F22142"/>
    <w:rsid w:val="00F2439C"/>
    <w:rsid w:val="00F26FF7"/>
    <w:rsid w:val="00F27C32"/>
    <w:rsid w:val="00F31445"/>
    <w:rsid w:val="00F34118"/>
    <w:rsid w:val="00F366B6"/>
    <w:rsid w:val="00F377EA"/>
    <w:rsid w:val="00F40B0C"/>
    <w:rsid w:val="00F43232"/>
    <w:rsid w:val="00F44BE6"/>
    <w:rsid w:val="00F4724B"/>
    <w:rsid w:val="00F477FF"/>
    <w:rsid w:val="00F47C82"/>
    <w:rsid w:val="00F52910"/>
    <w:rsid w:val="00F5296C"/>
    <w:rsid w:val="00F5744B"/>
    <w:rsid w:val="00F630DF"/>
    <w:rsid w:val="00F63504"/>
    <w:rsid w:val="00F63D0D"/>
    <w:rsid w:val="00F652B5"/>
    <w:rsid w:val="00F67B78"/>
    <w:rsid w:val="00F7048E"/>
    <w:rsid w:val="00F82053"/>
    <w:rsid w:val="00F83E0C"/>
    <w:rsid w:val="00F842FF"/>
    <w:rsid w:val="00F961F7"/>
    <w:rsid w:val="00F97033"/>
    <w:rsid w:val="00FA3794"/>
    <w:rsid w:val="00FA4EAA"/>
    <w:rsid w:val="00FA5283"/>
    <w:rsid w:val="00FB6DFA"/>
    <w:rsid w:val="00FC0254"/>
    <w:rsid w:val="00FC0324"/>
    <w:rsid w:val="00FC0462"/>
    <w:rsid w:val="00FC20A5"/>
    <w:rsid w:val="00FC2890"/>
    <w:rsid w:val="00FC2D6C"/>
    <w:rsid w:val="00FC37B4"/>
    <w:rsid w:val="00FD1D35"/>
    <w:rsid w:val="00FD3C6F"/>
    <w:rsid w:val="00FE0004"/>
    <w:rsid w:val="00FE0632"/>
    <w:rsid w:val="00FE28BE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4B0AD1E-11EE-4387-A9F0-18CCD9D5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454"/>
    <w:pPr>
      <w:ind w:left="113"/>
    </w:pPr>
    <w:rPr>
      <w:rFonts w:ascii="Times New Roman" w:hAnsi="Times New Roman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2C1454"/>
    <w:pPr>
      <w:keepNext/>
      <w:jc w:val="both"/>
      <w:outlineLvl w:val="0"/>
    </w:pPr>
    <w:rPr>
      <w:rFonts w:ascii="RomArial" w:hAnsi="RomArial"/>
      <w:b/>
      <w:bCs/>
      <w:sz w:val="12"/>
    </w:rPr>
  </w:style>
  <w:style w:type="paragraph" w:styleId="Titlu2">
    <w:name w:val="heading 2"/>
    <w:basedOn w:val="Normal"/>
    <w:next w:val="Normal"/>
    <w:link w:val="Titlu2Caracter"/>
    <w:qFormat/>
    <w:rsid w:val="002C1454"/>
    <w:pPr>
      <w:keepNext/>
      <w:outlineLvl w:val="1"/>
    </w:pPr>
    <w:rPr>
      <w:rFonts w:ascii="RomArial" w:hAnsi="RomArial"/>
      <w:b/>
      <w:bCs/>
    </w:rPr>
  </w:style>
  <w:style w:type="paragraph" w:styleId="Titlu3">
    <w:name w:val="heading 3"/>
    <w:basedOn w:val="Normal"/>
    <w:next w:val="Normal"/>
    <w:link w:val="Titlu3Caracter"/>
    <w:qFormat/>
    <w:rsid w:val="002C1454"/>
    <w:pPr>
      <w:keepNext/>
      <w:outlineLvl w:val="2"/>
    </w:pPr>
    <w:rPr>
      <w:rFonts w:ascii="Arial" w:hAnsi="Arial" w:cs="Arial"/>
      <w:b/>
      <w:bCs/>
      <w:sz w:val="12"/>
      <w:lang w:val="ro-RO"/>
    </w:rPr>
  </w:style>
  <w:style w:type="paragraph" w:styleId="Titlu4">
    <w:name w:val="heading 4"/>
    <w:basedOn w:val="Normal"/>
    <w:next w:val="Normal"/>
    <w:link w:val="Titlu4Caracter"/>
    <w:qFormat/>
    <w:rsid w:val="002C1454"/>
    <w:pPr>
      <w:keepNext/>
      <w:jc w:val="center"/>
      <w:outlineLvl w:val="3"/>
    </w:pPr>
    <w:rPr>
      <w:rFonts w:ascii="RomArial" w:hAnsi="RomArial"/>
      <w:b/>
      <w:spacing w:val="-4"/>
      <w:sz w:val="16"/>
      <w:szCs w:val="18"/>
      <w:lang w:val="ro-RO"/>
    </w:rPr>
  </w:style>
  <w:style w:type="paragraph" w:styleId="Titlu5">
    <w:name w:val="heading 5"/>
    <w:basedOn w:val="Normal"/>
    <w:next w:val="Normal"/>
    <w:link w:val="Titlu5Caracter"/>
    <w:qFormat/>
    <w:rsid w:val="002C1454"/>
    <w:pPr>
      <w:keepNext/>
      <w:ind w:right="227"/>
      <w:jc w:val="center"/>
      <w:outlineLvl w:val="4"/>
    </w:pPr>
    <w:rPr>
      <w:rFonts w:ascii="RomArial" w:hAnsi="RomArial"/>
      <w:b/>
      <w:sz w:val="12"/>
    </w:rPr>
  </w:style>
  <w:style w:type="paragraph" w:styleId="Titlu6">
    <w:name w:val="heading 6"/>
    <w:basedOn w:val="Normal"/>
    <w:next w:val="Normal"/>
    <w:link w:val="Titlu6Caracter"/>
    <w:qFormat/>
    <w:rsid w:val="002C1454"/>
    <w:pPr>
      <w:keepNext/>
      <w:jc w:val="center"/>
      <w:outlineLvl w:val="5"/>
    </w:pPr>
    <w:rPr>
      <w:rFonts w:ascii="RomArial" w:hAnsi="RomArial"/>
      <w:b/>
      <w:sz w:val="1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locked/>
    <w:rsid w:val="002C1454"/>
    <w:rPr>
      <w:rFonts w:ascii="RomArial" w:hAnsi="RomArial" w:cs="Times New Roman"/>
      <w:b/>
      <w:bCs/>
      <w:sz w:val="20"/>
      <w:szCs w:val="20"/>
      <w:lang w:eastAsia="en-US"/>
    </w:rPr>
  </w:style>
  <w:style w:type="character" w:customStyle="1" w:styleId="Titlu2Caracter">
    <w:name w:val="Titlu 2 Caracter"/>
    <w:basedOn w:val="Fontdeparagrafimplicit"/>
    <w:link w:val="Titlu2"/>
    <w:locked/>
    <w:rsid w:val="002C1454"/>
    <w:rPr>
      <w:rFonts w:ascii="RomArial" w:hAnsi="RomArial" w:cs="Times New Roman"/>
      <w:b/>
      <w:bCs/>
      <w:sz w:val="20"/>
      <w:szCs w:val="20"/>
      <w:lang w:eastAsia="en-US"/>
    </w:rPr>
  </w:style>
  <w:style w:type="character" w:customStyle="1" w:styleId="Titlu3Caracter">
    <w:name w:val="Titlu 3 Caracter"/>
    <w:basedOn w:val="Fontdeparagrafimplicit"/>
    <w:link w:val="Titlu3"/>
    <w:locked/>
    <w:rsid w:val="002C1454"/>
    <w:rPr>
      <w:rFonts w:ascii="Arial" w:hAnsi="Arial" w:cs="Arial"/>
      <w:b/>
      <w:bCs/>
      <w:sz w:val="20"/>
      <w:szCs w:val="20"/>
      <w:lang w:val="ro-RO" w:eastAsia="en-US"/>
    </w:rPr>
  </w:style>
  <w:style w:type="character" w:customStyle="1" w:styleId="Titlu4Caracter">
    <w:name w:val="Titlu 4 Caracter"/>
    <w:basedOn w:val="Fontdeparagrafimplicit"/>
    <w:link w:val="Titlu4"/>
    <w:locked/>
    <w:rsid w:val="002C1454"/>
    <w:rPr>
      <w:rFonts w:ascii="RomArial" w:hAnsi="RomArial" w:cs="Times New Roman"/>
      <w:b/>
      <w:spacing w:val="-4"/>
      <w:sz w:val="18"/>
      <w:szCs w:val="18"/>
      <w:lang w:val="ro-RO" w:eastAsia="en-US"/>
    </w:rPr>
  </w:style>
  <w:style w:type="character" w:customStyle="1" w:styleId="Titlu5Caracter">
    <w:name w:val="Titlu 5 Caracter"/>
    <w:basedOn w:val="Fontdeparagrafimplicit"/>
    <w:link w:val="Titlu5"/>
    <w:locked/>
    <w:rsid w:val="002C1454"/>
    <w:rPr>
      <w:rFonts w:ascii="RomArial" w:hAnsi="RomArial" w:cs="Times New Roman"/>
      <w:b/>
      <w:sz w:val="20"/>
      <w:szCs w:val="20"/>
      <w:lang w:eastAsia="en-US"/>
    </w:rPr>
  </w:style>
  <w:style w:type="character" w:customStyle="1" w:styleId="Titlu6Caracter">
    <w:name w:val="Titlu 6 Caracter"/>
    <w:basedOn w:val="Fontdeparagrafimplicit"/>
    <w:link w:val="Titlu6"/>
    <w:locked/>
    <w:rsid w:val="002C1454"/>
    <w:rPr>
      <w:rFonts w:ascii="RomArial" w:hAnsi="RomArial" w:cs="Times New Roman"/>
      <w:b/>
      <w:sz w:val="20"/>
      <w:szCs w:val="20"/>
      <w:lang w:eastAsia="en-US"/>
    </w:rPr>
  </w:style>
  <w:style w:type="paragraph" w:customStyle="1" w:styleId="CaracterCaracter">
    <w:name w:val="Caracter Caracter"/>
    <w:basedOn w:val="Normal"/>
    <w:rsid w:val="002C1454"/>
    <w:rPr>
      <w:sz w:val="24"/>
      <w:szCs w:val="24"/>
      <w:lang w:val="pl-PL" w:eastAsia="pl-PL"/>
    </w:rPr>
  </w:style>
  <w:style w:type="paragraph" w:customStyle="1" w:styleId="manuela">
    <w:name w:val="manuela"/>
    <w:basedOn w:val="Normal"/>
    <w:rsid w:val="002C1454"/>
    <w:pPr>
      <w:spacing w:line="240" w:lineRule="exact"/>
      <w:jc w:val="both"/>
    </w:pPr>
    <w:rPr>
      <w:rFonts w:ascii="RomTimes New Roman" w:hAnsi="RomTimes New Roman"/>
      <w:sz w:val="22"/>
    </w:rPr>
  </w:style>
  <w:style w:type="paragraph" w:customStyle="1" w:styleId="raster">
    <w:name w:val="raster"/>
    <w:basedOn w:val="manuela"/>
    <w:rsid w:val="002C1454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20" w:color="auto" w:fill="auto"/>
      <w:spacing w:line="567" w:lineRule="exact"/>
      <w:ind w:left="57" w:right="57"/>
      <w:jc w:val="center"/>
    </w:pPr>
    <w:rPr>
      <w:rFonts w:ascii="RomZurichCalligraphic" w:hAnsi="RomZurichCalligraphic"/>
      <w:b/>
      <w:sz w:val="32"/>
    </w:rPr>
  </w:style>
  <w:style w:type="paragraph" w:styleId="Corptext">
    <w:name w:val="Body Text"/>
    <w:basedOn w:val="Normal"/>
    <w:link w:val="CorptextCaracter"/>
    <w:rsid w:val="002C1454"/>
    <w:pPr>
      <w:jc w:val="center"/>
    </w:pPr>
    <w:rPr>
      <w:rFonts w:ascii="RomArial" w:hAnsi="RomArial"/>
      <w:sz w:val="16"/>
    </w:rPr>
  </w:style>
  <w:style w:type="character" w:customStyle="1" w:styleId="CorptextCaracter">
    <w:name w:val="Corp text Caracter"/>
    <w:basedOn w:val="Fontdeparagrafimplicit"/>
    <w:link w:val="Corptext"/>
    <w:locked/>
    <w:rsid w:val="002C1454"/>
    <w:rPr>
      <w:rFonts w:ascii="RomArial" w:hAnsi="RomArial" w:cs="Times New Roman"/>
      <w:sz w:val="20"/>
      <w:szCs w:val="20"/>
      <w:lang w:eastAsia="en-US"/>
    </w:rPr>
  </w:style>
  <w:style w:type="paragraph" w:styleId="TextnBalon">
    <w:name w:val="Balloon Text"/>
    <w:basedOn w:val="Normal"/>
    <w:link w:val="TextnBalonCaracter"/>
    <w:semiHidden/>
    <w:rsid w:val="002C145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semiHidden/>
    <w:locked/>
    <w:rsid w:val="002C1454"/>
    <w:rPr>
      <w:rFonts w:ascii="Tahoma" w:hAnsi="Tahoma" w:cs="Tahoma"/>
      <w:sz w:val="16"/>
      <w:szCs w:val="16"/>
      <w:lang w:eastAsia="en-US"/>
    </w:rPr>
  </w:style>
  <w:style w:type="paragraph" w:styleId="Antet">
    <w:name w:val="header"/>
    <w:basedOn w:val="Normal"/>
    <w:link w:val="AntetCaracter"/>
    <w:rsid w:val="002C145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locked/>
    <w:rsid w:val="002C1454"/>
    <w:rPr>
      <w:rFonts w:ascii="Times New Roman" w:hAnsi="Times New Roman" w:cs="Times New Roman"/>
      <w:sz w:val="20"/>
      <w:szCs w:val="20"/>
      <w:lang w:eastAsia="en-US"/>
    </w:rPr>
  </w:style>
  <w:style w:type="paragraph" w:styleId="Subsol">
    <w:name w:val="footer"/>
    <w:basedOn w:val="Normal"/>
    <w:link w:val="SubsolCaracter"/>
    <w:uiPriority w:val="99"/>
    <w:rsid w:val="002C145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2C1454"/>
    <w:rPr>
      <w:rFonts w:ascii="Times New Roman" w:hAnsi="Times New Roman" w:cs="Times New Roman"/>
      <w:sz w:val="20"/>
      <w:szCs w:val="20"/>
      <w:lang w:eastAsia="en-US"/>
    </w:rPr>
  </w:style>
  <w:style w:type="character" w:styleId="Hyperlink">
    <w:name w:val="Hyperlink"/>
    <w:basedOn w:val="Fontdeparagrafimplicit"/>
    <w:rsid w:val="002C1454"/>
    <w:rPr>
      <w:rFonts w:cs="Times New Roman"/>
      <w:color w:val="000066"/>
      <w:u w:val="single"/>
    </w:rPr>
  </w:style>
  <w:style w:type="paragraph" w:styleId="Corptext2">
    <w:name w:val="Body Text 2"/>
    <w:basedOn w:val="Normal"/>
    <w:link w:val="Corptext2Caracter"/>
    <w:rsid w:val="002C1454"/>
    <w:pPr>
      <w:jc w:val="center"/>
    </w:pPr>
    <w:rPr>
      <w:rFonts w:ascii="Arial" w:hAnsi="Arial" w:cs="Arial"/>
      <w:b/>
      <w:lang w:val="en-GB"/>
    </w:rPr>
  </w:style>
  <w:style w:type="character" w:customStyle="1" w:styleId="Corptext2Caracter">
    <w:name w:val="Corp text 2 Caracter"/>
    <w:basedOn w:val="Fontdeparagrafimplicit"/>
    <w:link w:val="Corptext2"/>
    <w:locked/>
    <w:rsid w:val="002C1454"/>
    <w:rPr>
      <w:rFonts w:ascii="Arial" w:hAnsi="Arial" w:cs="Arial"/>
      <w:b/>
      <w:sz w:val="20"/>
      <w:szCs w:val="20"/>
      <w:lang w:val="en-GB" w:eastAsia="en-US"/>
    </w:rPr>
  </w:style>
  <w:style w:type="paragraph" w:styleId="Indentcorptext">
    <w:name w:val="Body Text Indent"/>
    <w:basedOn w:val="Normal"/>
    <w:link w:val="IndentcorptextCaracter"/>
    <w:rsid w:val="002C1454"/>
    <w:pPr>
      <w:ind w:left="117" w:hanging="60"/>
    </w:pPr>
    <w:rPr>
      <w:sz w:val="18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locked/>
    <w:rsid w:val="002C1454"/>
    <w:rPr>
      <w:rFonts w:ascii="Times New Roman" w:hAnsi="Times New Roman" w:cs="Times New Roman"/>
      <w:sz w:val="20"/>
      <w:szCs w:val="20"/>
      <w:lang w:val="ro-RO" w:eastAsia="en-US"/>
    </w:rPr>
  </w:style>
  <w:style w:type="paragraph" w:styleId="Indentcorptext2">
    <w:name w:val="Body Text Indent 2"/>
    <w:basedOn w:val="Normal"/>
    <w:link w:val="Indentcorptext2Caracter"/>
    <w:rsid w:val="002C1454"/>
    <w:pPr>
      <w:ind w:left="117"/>
    </w:pPr>
    <w:rPr>
      <w:sz w:val="18"/>
      <w:lang w:val="ro-RO"/>
    </w:rPr>
  </w:style>
  <w:style w:type="character" w:customStyle="1" w:styleId="Indentcorptext2Caracter">
    <w:name w:val="Indent corp text 2 Caracter"/>
    <w:basedOn w:val="Fontdeparagrafimplicit"/>
    <w:link w:val="Indentcorptext2"/>
    <w:locked/>
    <w:rsid w:val="002C1454"/>
    <w:rPr>
      <w:rFonts w:ascii="Times New Roman" w:hAnsi="Times New Roman" w:cs="Times New Roman"/>
      <w:sz w:val="20"/>
      <w:szCs w:val="20"/>
      <w:lang w:val="ro-RO" w:eastAsia="en-US"/>
    </w:rPr>
  </w:style>
  <w:style w:type="paragraph" w:styleId="Textbloc">
    <w:name w:val="Block Text"/>
    <w:basedOn w:val="Normal"/>
    <w:rsid w:val="002C1454"/>
    <w:pPr>
      <w:autoSpaceDE w:val="0"/>
      <w:autoSpaceDN w:val="0"/>
      <w:adjustRightInd w:val="0"/>
      <w:ind w:left="284" w:right="284"/>
    </w:pPr>
    <w:rPr>
      <w:rFonts w:ascii="Arial" w:hAnsi="Arial" w:cs="Arial"/>
      <w:sz w:val="16"/>
      <w:szCs w:val="18"/>
      <w:lang w:val="ro-RO"/>
    </w:rPr>
  </w:style>
  <w:style w:type="paragraph" w:styleId="Titlu">
    <w:name w:val="Title"/>
    <w:basedOn w:val="Normal"/>
    <w:link w:val="TitluCaracter"/>
    <w:qFormat/>
    <w:rsid w:val="002C1454"/>
    <w:pPr>
      <w:jc w:val="center"/>
    </w:pPr>
    <w:rPr>
      <w:b/>
      <w:bCs/>
      <w:lang w:val="it-IT"/>
    </w:rPr>
  </w:style>
  <w:style w:type="character" w:customStyle="1" w:styleId="TitluCaracter">
    <w:name w:val="Titlu Caracter"/>
    <w:basedOn w:val="Fontdeparagrafimplicit"/>
    <w:link w:val="Titlu"/>
    <w:locked/>
    <w:rsid w:val="002C1454"/>
    <w:rPr>
      <w:rFonts w:ascii="Times New Roman" w:hAnsi="Times New Roman" w:cs="Times New Roman"/>
      <w:b/>
      <w:bCs/>
      <w:sz w:val="20"/>
      <w:szCs w:val="20"/>
      <w:lang w:val="it-IT" w:eastAsia="en-US"/>
    </w:rPr>
  </w:style>
  <w:style w:type="paragraph" w:styleId="Subtitlu">
    <w:name w:val="Subtitle"/>
    <w:basedOn w:val="Normal"/>
    <w:link w:val="SubtitluCaracter"/>
    <w:qFormat/>
    <w:rsid w:val="002C1454"/>
    <w:pPr>
      <w:jc w:val="center"/>
    </w:pPr>
    <w:rPr>
      <w:rFonts w:ascii="Arial" w:hAnsi="Arial" w:cs="Arial"/>
      <w:b/>
      <w:lang w:val="ro-RO"/>
    </w:rPr>
  </w:style>
  <w:style w:type="character" w:customStyle="1" w:styleId="SubtitluCaracter">
    <w:name w:val="Subtitlu Caracter"/>
    <w:basedOn w:val="Fontdeparagrafimplicit"/>
    <w:link w:val="Subtitlu"/>
    <w:locked/>
    <w:rsid w:val="002C1454"/>
    <w:rPr>
      <w:rFonts w:ascii="Arial" w:hAnsi="Arial" w:cs="Arial"/>
      <w:b/>
      <w:sz w:val="20"/>
      <w:szCs w:val="20"/>
      <w:lang w:val="ro-RO" w:eastAsia="en-US"/>
    </w:rPr>
  </w:style>
  <w:style w:type="paragraph" w:styleId="Corptext3">
    <w:name w:val="Body Text 3"/>
    <w:basedOn w:val="Normal"/>
    <w:link w:val="Corptext3Caracter"/>
    <w:rsid w:val="002C1454"/>
    <w:pPr>
      <w:jc w:val="center"/>
    </w:pPr>
    <w:rPr>
      <w:rFonts w:ascii="RomArial" w:hAnsi="RomArial"/>
      <w:b/>
      <w:bCs/>
      <w:lang w:val="it-IT"/>
    </w:rPr>
  </w:style>
  <w:style w:type="character" w:customStyle="1" w:styleId="Corptext3Caracter">
    <w:name w:val="Corp text 3 Caracter"/>
    <w:basedOn w:val="Fontdeparagrafimplicit"/>
    <w:link w:val="Corptext3"/>
    <w:locked/>
    <w:rsid w:val="002C1454"/>
    <w:rPr>
      <w:rFonts w:ascii="RomArial" w:hAnsi="RomArial" w:cs="Times New Roman"/>
      <w:b/>
      <w:bCs/>
      <w:sz w:val="20"/>
      <w:szCs w:val="20"/>
      <w:lang w:val="it-IT" w:eastAsia="en-US"/>
    </w:rPr>
  </w:style>
  <w:style w:type="paragraph" w:styleId="Legend">
    <w:name w:val="caption"/>
    <w:basedOn w:val="Normal"/>
    <w:next w:val="Normal"/>
    <w:qFormat/>
    <w:rsid w:val="002C1454"/>
    <w:pPr>
      <w:jc w:val="center"/>
    </w:pPr>
    <w:rPr>
      <w:b/>
      <w:bCs/>
      <w:lang w:val="ro-RO"/>
    </w:rPr>
  </w:style>
  <w:style w:type="paragraph" w:styleId="Indentcorptext3">
    <w:name w:val="Body Text Indent 3"/>
    <w:basedOn w:val="Normal"/>
    <w:link w:val="Indentcorptext3Caracter"/>
    <w:rsid w:val="002C1454"/>
    <w:pPr>
      <w:framePr w:hSpace="180" w:wrap="around" w:vAnchor="page" w:hAnchor="margin" w:xAlign="center" w:y="1985"/>
      <w:ind w:left="28"/>
    </w:pPr>
    <w:rPr>
      <w:rFonts w:ascii="RomArial" w:hAnsi="RomArial"/>
      <w:spacing w:val="-6"/>
      <w:sz w:val="18"/>
      <w:szCs w:val="18"/>
      <w:lang w:val="en-GB"/>
    </w:rPr>
  </w:style>
  <w:style w:type="character" w:customStyle="1" w:styleId="Indentcorptext3Caracter">
    <w:name w:val="Indent corp text 3 Caracter"/>
    <w:basedOn w:val="Fontdeparagrafimplicit"/>
    <w:link w:val="Indentcorptext3"/>
    <w:locked/>
    <w:rsid w:val="002C1454"/>
    <w:rPr>
      <w:rFonts w:ascii="RomArial" w:hAnsi="RomArial" w:cs="Times New Roman"/>
      <w:spacing w:val="-6"/>
      <w:sz w:val="18"/>
      <w:szCs w:val="18"/>
      <w:lang w:val="en-GB" w:eastAsia="en-US"/>
    </w:rPr>
  </w:style>
  <w:style w:type="paragraph" w:styleId="Plandocument">
    <w:name w:val="Document Map"/>
    <w:basedOn w:val="Normal"/>
    <w:link w:val="PlandocumentCaracter"/>
    <w:semiHidden/>
    <w:rsid w:val="002C1454"/>
    <w:pPr>
      <w:shd w:val="clear" w:color="auto" w:fill="000080"/>
    </w:pPr>
    <w:rPr>
      <w:rFonts w:ascii="Tahoma" w:hAnsi="Tahoma" w:cs="Tahoma"/>
    </w:rPr>
  </w:style>
  <w:style w:type="character" w:customStyle="1" w:styleId="PlandocumentCaracter">
    <w:name w:val="Plan document Caracter"/>
    <w:basedOn w:val="Fontdeparagrafimplicit"/>
    <w:link w:val="Plandocument"/>
    <w:semiHidden/>
    <w:locked/>
    <w:rsid w:val="002C1454"/>
    <w:rPr>
      <w:rFonts w:ascii="Tahoma" w:hAnsi="Tahoma" w:cs="Tahoma"/>
      <w:sz w:val="20"/>
      <w:szCs w:val="20"/>
      <w:shd w:val="clear" w:color="auto" w:fill="000080"/>
      <w:lang w:eastAsia="en-US"/>
    </w:rPr>
  </w:style>
  <w:style w:type="character" w:styleId="Robust">
    <w:name w:val="Strong"/>
    <w:basedOn w:val="Fontdeparagrafimplicit"/>
    <w:qFormat/>
    <w:rsid w:val="002C1454"/>
    <w:rPr>
      <w:rFonts w:cs="Times New Roman"/>
      <w:b/>
      <w:bCs/>
    </w:rPr>
  </w:style>
  <w:style w:type="character" w:styleId="Accentuat">
    <w:name w:val="Emphasis"/>
    <w:basedOn w:val="Fontdeparagrafimplicit"/>
    <w:qFormat/>
    <w:rsid w:val="002C1454"/>
    <w:rPr>
      <w:rFonts w:cs="Times New Roman"/>
      <w:i/>
      <w:iCs/>
    </w:rPr>
  </w:style>
  <w:style w:type="paragraph" w:styleId="NormalWeb">
    <w:name w:val="Normal (Web)"/>
    <w:basedOn w:val="Normal"/>
    <w:rsid w:val="002C1454"/>
    <w:pPr>
      <w:spacing w:before="100" w:beforeAutospacing="1" w:after="100" w:afterAutospacing="1"/>
    </w:pPr>
    <w:rPr>
      <w:sz w:val="24"/>
      <w:szCs w:val="24"/>
    </w:rPr>
  </w:style>
  <w:style w:type="character" w:styleId="HyperlinkParcurs">
    <w:name w:val="FollowedHyperlink"/>
    <w:basedOn w:val="Fontdeparagrafimplicit"/>
    <w:rsid w:val="002C1454"/>
    <w:rPr>
      <w:rFonts w:cs="Times New Roman"/>
      <w:color w:val="800080"/>
      <w:u w:val="single"/>
    </w:rPr>
  </w:style>
  <w:style w:type="paragraph" w:styleId="Cuprins1">
    <w:name w:val="toc 1"/>
    <w:basedOn w:val="Normal"/>
    <w:next w:val="Normal"/>
    <w:semiHidden/>
    <w:rsid w:val="002C1454"/>
    <w:pPr>
      <w:tabs>
        <w:tab w:val="right" w:pos="10206"/>
      </w:tabs>
    </w:pPr>
    <w:rPr>
      <w:bCs/>
      <w:smallCaps/>
    </w:rPr>
  </w:style>
  <w:style w:type="paragraph" w:styleId="Cuprins2">
    <w:name w:val="toc 2"/>
    <w:basedOn w:val="Normal"/>
    <w:next w:val="Normal"/>
    <w:semiHidden/>
    <w:rsid w:val="002C1454"/>
    <w:pPr>
      <w:spacing w:before="120" w:after="120"/>
      <w:contextualSpacing/>
    </w:pPr>
    <w:rPr>
      <w:color w:val="333399"/>
      <w:sz w:val="28"/>
      <w:szCs w:val="28"/>
    </w:rPr>
  </w:style>
  <w:style w:type="paragraph" w:styleId="Cuprins3">
    <w:name w:val="toc 3"/>
    <w:basedOn w:val="Normal"/>
    <w:next w:val="Normal"/>
    <w:autoRedefine/>
    <w:semiHidden/>
    <w:rsid w:val="002C1454"/>
    <w:pPr>
      <w:ind w:left="400"/>
    </w:pPr>
    <w:rPr>
      <w:i/>
      <w:iCs/>
    </w:rPr>
  </w:style>
  <w:style w:type="paragraph" w:styleId="Cuprins4">
    <w:name w:val="toc 4"/>
    <w:basedOn w:val="Normal"/>
    <w:next w:val="Normal"/>
    <w:autoRedefine/>
    <w:semiHidden/>
    <w:rsid w:val="002C1454"/>
    <w:pPr>
      <w:ind w:left="600"/>
    </w:pPr>
    <w:rPr>
      <w:sz w:val="18"/>
      <w:szCs w:val="18"/>
    </w:rPr>
  </w:style>
  <w:style w:type="paragraph" w:styleId="Cuprins5">
    <w:name w:val="toc 5"/>
    <w:basedOn w:val="Normal"/>
    <w:next w:val="Normal"/>
    <w:autoRedefine/>
    <w:semiHidden/>
    <w:rsid w:val="002C1454"/>
    <w:pPr>
      <w:ind w:left="800"/>
    </w:pPr>
    <w:rPr>
      <w:sz w:val="18"/>
      <w:szCs w:val="18"/>
    </w:rPr>
  </w:style>
  <w:style w:type="paragraph" w:styleId="Cuprins6">
    <w:name w:val="toc 6"/>
    <w:basedOn w:val="Normal"/>
    <w:next w:val="Normal"/>
    <w:autoRedefine/>
    <w:semiHidden/>
    <w:rsid w:val="002C1454"/>
    <w:pPr>
      <w:ind w:left="1000"/>
    </w:pPr>
    <w:rPr>
      <w:sz w:val="18"/>
      <w:szCs w:val="18"/>
    </w:rPr>
  </w:style>
  <w:style w:type="paragraph" w:styleId="Cuprins7">
    <w:name w:val="toc 7"/>
    <w:basedOn w:val="Normal"/>
    <w:next w:val="Normal"/>
    <w:autoRedefine/>
    <w:semiHidden/>
    <w:rsid w:val="002C1454"/>
    <w:pPr>
      <w:ind w:left="1200"/>
    </w:pPr>
    <w:rPr>
      <w:sz w:val="18"/>
      <w:szCs w:val="18"/>
    </w:rPr>
  </w:style>
  <w:style w:type="paragraph" w:styleId="Cuprins8">
    <w:name w:val="toc 8"/>
    <w:basedOn w:val="Normal"/>
    <w:next w:val="Normal"/>
    <w:autoRedefine/>
    <w:semiHidden/>
    <w:rsid w:val="002C1454"/>
    <w:pPr>
      <w:ind w:left="1400"/>
    </w:pPr>
    <w:rPr>
      <w:sz w:val="18"/>
      <w:szCs w:val="18"/>
    </w:rPr>
  </w:style>
  <w:style w:type="paragraph" w:styleId="Cuprins9">
    <w:name w:val="toc 9"/>
    <w:basedOn w:val="Normal"/>
    <w:next w:val="Normal"/>
    <w:autoRedefine/>
    <w:semiHidden/>
    <w:rsid w:val="002C1454"/>
    <w:pPr>
      <w:ind w:left="1600"/>
    </w:pPr>
    <w:rPr>
      <w:sz w:val="18"/>
      <w:szCs w:val="18"/>
    </w:rPr>
  </w:style>
  <w:style w:type="character" w:styleId="Numrdepagin">
    <w:name w:val="page number"/>
    <w:basedOn w:val="Fontdeparagrafimplicit"/>
    <w:rsid w:val="002C1454"/>
    <w:rPr>
      <w:rFonts w:cs="Times New Roman"/>
    </w:rPr>
  </w:style>
  <w:style w:type="table" w:styleId="Tabelgril">
    <w:name w:val="Table Grid"/>
    <w:basedOn w:val="TabelNormal"/>
    <w:rsid w:val="002C1454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">
    <w:name w:val="pn"/>
    <w:basedOn w:val="Normal"/>
    <w:rsid w:val="002C1454"/>
    <w:pPr>
      <w:ind w:firstLine="720"/>
      <w:jc w:val="both"/>
    </w:pPr>
    <w:rPr>
      <w:sz w:val="28"/>
      <w:lang w:val="ro-RO" w:eastAsia="ro-RO"/>
    </w:rPr>
  </w:style>
  <w:style w:type="paragraph" w:customStyle="1" w:styleId="titlu20">
    <w:name w:val="titlu 2"/>
    <w:basedOn w:val="Titlu"/>
    <w:rsid w:val="002C1454"/>
    <w:pPr>
      <w:spacing w:before="600" w:after="240" w:line="360" w:lineRule="auto"/>
    </w:pPr>
    <w:rPr>
      <w:rFonts w:ascii="Arial" w:hAnsi="Arial"/>
      <w:bCs w:val="0"/>
      <w:spacing w:val="20"/>
      <w:sz w:val="28"/>
      <w:lang w:val="en-US" w:eastAsia="ro-RO"/>
    </w:rPr>
  </w:style>
  <w:style w:type="paragraph" w:customStyle="1" w:styleId="subcap">
    <w:name w:val="subcap"/>
    <w:basedOn w:val="pn"/>
    <w:next w:val="pn"/>
    <w:rsid w:val="002C1454"/>
    <w:pPr>
      <w:keepNext/>
      <w:widowControl w:val="0"/>
      <w:spacing w:before="240" w:after="240"/>
      <w:ind w:firstLine="0"/>
      <w:jc w:val="left"/>
      <w:outlineLvl w:val="0"/>
    </w:pPr>
    <w:rPr>
      <w:rFonts w:ascii="Arial" w:hAnsi="Arial"/>
      <w:b/>
    </w:rPr>
  </w:style>
  <w:style w:type="paragraph" w:styleId="Textcomentariu">
    <w:name w:val="annotation text"/>
    <w:basedOn w:val="Normal"/>
    <w:link w:val="TextcomentariuCaracter"/>
    <w:semiHidden/>
    <w:rsid w:val="002C1454"/>
  </w:style>
  <w:style w:type="character" w:customStyle="1" w:styleId="TextcomentariuCaracter">
    <w:name w:val="Text comentariu Caracter"/>
    <w:basedOn w:val="Fontdeparagrafimplicit"/>
    <w:link w:val="Textcomentariu"/>
    <w:semiHidden/>
    <w:locked/>
    <w:rsid w:val="002C1454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CaracterCaracter1">
    <w:name w:val="Caracter Caracter1"/>
    <w:basedOn w:val="Normal"/>
    <w:rsid w:val="002C1454"/>
    <w:rPr>
      <w:sz w:val="24"/>
      <w:szCs w:val="24"/>
      <w:lang w:val="pl-PL" w:eastAsia="pl-PL"/>
    </w:rPr>
  </w:style>
  <w:style w:type="paragraph" w:customStyle="1" w:styleId="CaracterCaracter2CharCharCaracterCaracter">
    <w:name w:val="Caracter Caracter2 Char Char Caracter Caracter"/>
    <w:basedOn w:val="Normal"/>
    <w:rsid w:val="002C1454"/>
    <w:rPr>
      <w:sz w:val="24"/>
      <w:szCs w:val="24"/>
      <w:lang w:val="pl-PL" w:eastAsia="pl-PL"/>
    </w:rPr>
  </w:style>
  <w:style w:type="paragraph" w:customStyle="1" w:styleId="Char">
    <w:name w:val="Char"/>
    <w:basedOn w:val="Normal"/>
    <w:rsid w:val="002C1454"/>
    <w:rPr>
      <w:sz w:val="24"/>
      <w:szCs w:val="24"/>
      <w:lang w:val="pl-PL" w:eastAsia="pl-PL"/>
    </w:rPr>
  </w:style>
  <w:style w:type="paragraph" w:customStyle="1" w:styleId="CaracterCaracterCaracter">
    <w:name w:val="Caracter Caracter Caracter"/>
    <w:basedOn w:val="Normal"/>
    <w:rsid w:val="002C1454"/>
    <w:rPr>
      <w:sz w:val="24"/>
      <w:szCs w:val="24"/>
      <w:lang w:val="pl-PL" w:eastAsia="pl-PL"/>
    </w:rPr>
  </w:style>
  <w:style w:type="paragraph" w:customStyle="1" w:styleId="Caracter1">
    <w:name w:val="Caracter1"/>
    <w:basedOn w:val="Normal"/>
    <w:rsid w:val="002C1454"/>
    <w:rPr>
      <w:sz w:val="24"/>
      <w:szCs w:val="24"/>
      <w:lang w:val="pl-PL" w:eastAsia="pl-PL"/>
    </w:rPr>
  </w:style>
  <w:style w:type="paragraph" w:customStyle="1" w:styleId="ZnakZnakZnakZnakCharCaracterCaracterCaracterCaracterCharCharCaracter">
    <w:name w:val="Znak Znak Znak Znak Char Caracter Caracter Caracter Caracter Char Char Caracter"/>
    <w:basedOn w:val="Normal"/>
    <w:rsid w:val="002C1454"/>
    <w:rPr>
      <w:sz w:val="24"/>
      <w:szCs w:val="24"/>
      <w:lang w:val="pl-PL" w:eastAsia="pl-PL"/>
    </w:rPr>
  </w:style>
  <w:style w:type="paragraph" w:customStyle="1" w:styleId="xl24">
    <w:name w:val="xl24"/>
    <w:basedOn w:val="Normal"/>
    <w:rsid w:val="002C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o-RO" w:eastAsia="ro-RO"/>
    </w:rPr>
  </w:style>
  <w:style w:type="paragraph" w:customStyle="1" w:styleId="xl25">
    <w:name w:val="xl25"/>
    <w:basedOn w:val="Normal"/>
    <w:rsid w:val="002C14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ro-RO" w:eastAsia="ro-RO"/>
    </w:rPr>
  </w:style>
  <w:style w:type="character" w:customStyle="1" w:styleId="CharChar">
    <w:name w:val="Char Char"/>
    <w:basedOn w:val="Fontdeparagrafimplicit"/>
    <w:rsid w:val="002C1454"/>
    <w:rPr>
      <w:rFonts w:ascii="RomArial" w:hAnsi="RomArial" w:cs="Times New Roman"/>
      <w:b/>
      <w:bCs/>
      <w:sz w:val="12"/>
      <w:lang w:val="en-US" w:eastAsia="en-US" w:bidi="ar-SA"/>
    </w:rPr>
  </w:style>
  <w:style w:type="character" w:customStyle="1" w:styleId="CharChar1">
    <w:name w:val="Char Char1"/>
    <w:basedOn w:val="Fontdeparagrafimplicit"/>
    <w:rsid w:val="002C1454"/>
    <w:rPr>
      <w:rFonts w:ascii="RomArial" w:hAnsi="RomArial" w:cs="Times New Roman"/>
      <w:b/>
      <w:bCs/>
      <w:sz w:val="12"/>
      <w:lang w:val="en-US" w:eastAsia="en-US" w:bidi="ar-SA"/>
    </w:rPr>
  </w:style>
  <w:style w:type="paragraph" w:customStyle="1" w:styleId="CaracterCharCharChar">
    <w:name w:val="Caracter Char Char Char"/>
    <w:basedOn w:val="Normal"/>
    <w:rsid w:val="002C1454"/>
    <w:rPr>
      <w:sz w:val="24"/>
      <w:szCs w:val="24"/>
      <w:lang w:val="pl-PL" w:eastAsia="pl-PL"/>
    </w:rPr>
  </w:style>
  <w:style w:type="paragraph" w:customStyle="1" w:styleId="ZnakZnakZnakZnakCharCaracterCaracterCaracterCaracterCharCharCaracterCaracterCaracterCharCharCaracterCaracterCharChar">
    <w:name w:val="Znak Znak Znak Znak Char Caracter Caracter Caracter Caracter Char Char Caracter Caracter Caracter Char Char Caracter Caracter Char Char"/>
    <w:basedOn w:val="Normal"/>
    <w:rsid w:val="002C1454"/>
    <w:rPr>
      <w:sz w:val="24"/>
      <w:szCs w:val="24"/>
      <w:lang w:val="pl-PL" w:eastAsia="pl-PL"/>
    </w:rPr>
  </w:style>
  <w:style w:type="character" w:customStyle="1" w:styleId="CharChar0">
    <w:name w:val="Char Char"/>
    <w:basedOn w:val="Fontdeparagrafimplicit"/>
    <w:rsid w:val="00744DBF"/>
    <w:rPr>
      <w:rFonts w:ascii="RomArial" w:hAnsi="RomArial"/>
      <w:b/>
      <w:bCs/>
      <w:sz w:val="12"/>
      <w:lang w:val="en-US" w:eastAsia="en-US" w:bidi="ar-SA"/>
    </w:rPr>
  </w:style>
  <w:style w:type="paragraph" w:customStyle="1" w:styleId="CaracterCaracter0">
    <w:name w:val="Caracter Caracte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aracterCaracter10">
    <w:name w:val="Caracter Caracter1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aracterCaracter2CharCharCaracterCaracter0">
    <w:name w:val="Caracter Caracter2 Char Char Caracter Caracte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har0">
    <w:name w:val="Cha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aracterCaracterCaracter0">
    <w:name w:val="Caracter Caracter Caracte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aracter10">
    <w:name w:val="Caracter1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ZnakZnakZnakZnakCharCaracterCaracterCaracterCaracterCharCharCaracterCaracterCaracter">
    <w:name w:val="Znak Znak Znak Znak Char Caracter Caracter Caracter Caracter Char Char Caracter Caracter Caracte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character" w:customStyle="1" w:styleId="CharChar10">
    <w:name w:val="Char Char1"/>
    <w:basedOn w:val="Fontdeparagrafimplicit"/>
    <w:rsid w:val="00744DBF"/>
    <w:rPr>
      <w:rFonts w:ascii="RomArial" w:hAnsi="RomArial"/>
      <w:b/>
      <w:bCs/>
      <w:sz w:val="12"/>
      <w:lang w:val="en-US" w:eastAsia="en-US" w:bidi="ar-SA"/>
    </w:rPr>
  </w:style>
  <w:style w:type="paragraph" w:customStyle="1" w:styleId="CaracterCharCharChar0">
    <w:name w:val="Caracter Char Char Cha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ZnakZnakZnakZnakCharCaracterCaracterCaracterCaracterCharCharCaracterCaracterCaracterCharCharCaracterCaracterCharChar0">
    <w:name w:val="Znak Znak Znak Znak Char Caracter Caracter Caracter Caracter Char Char Caracter Caracter Caracter Char Char Caracter Caracter Char Cha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ZnakZnakZnakZnakCharCaracterCaracterCaracterCaracterCharCharCaracter0">
    <w:name w:val="Znak Znak Znak Znak Char Caracter Caracter Caracter Caracter Char Char Caracte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styleId="PreformatatHTML">
    <w:name w:val="HTML Preformatted"/>
    <w:basedOn w:val="Normal"/>
    <w:locked/>
    <w:rsid w:val="00744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Fontdeparagrafimplicit"/>
    <w:rsid w:val="00126905"/>
    <w:rPr>
      <w:rFonts w:ascii="RomArial" w:hAnsi="RomArial"/>
      <w:b/>
      <w:bCs/>
      <w:sz w:val="12"/>
      <w:lang w:val="en-US" w:eastAsia="en-US" w:bidi="ar-SA"/>
    </w:rPr>
  </w:style>
  <w:style w:type="character" w:customStyle="1" w:styleId="CharChar2">
    <w:name w:val="Char Char"/>
    <w:rsid w:val="00BD13D1"/>
    <w:rPr>
      <w:rFonts w:ascii="RomArial" w:hAnsi="RomArial"/>
      <w:b/>
      <w:bCs/>
      <w:sz w:val="12"/>
      <w:lang w:val="en-US" w:eastAsia="en-US" w:bidi="ar-SA"/>
    </w:rPr>
  </w:style>
  <w:style w:type="paragraph" w:customStyle="1" w:styleId="CaracterCaracter2">
    <w:name w:val="Caracter Caracter"/>
    <w:basedOn w:val="Normal"/>
    <w:rsid w:val="00BD13D1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aracterCaracter11">
    <w:name w:val="Caracter Caracter1"/>
    <w:basedOn w:val="Normal"/>
    <w:rsid w:val="00BD13D1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aracterCaracter2CharCharCaracterCaracter1">
    <w:name w:val="Caracter Caracter2 Char Char Caracter Caracter"/>
    <w:basedOn w:val="Normal"/>
    <w:rsid w:val="00BD13D1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har1">
    <w:name w:val="Char"/>
    <w:basedOn w:val="Normal"/>
    <w:rsid w:val="00BD13D1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aracterCaracterCaracter1">
    <w:name w:val="Caracter Caracter Caracter"/>
    <w:basedOn w:val="Normal"/>
    <w:rsid w:val="00BD13D1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aracter11">
    <w:name w:val="Caracter1"/>
    <w:basedOn w:val="Normal"/>
    <w:rsid w:val="00BD13D1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ZnakZnakZnakZnakCharCaracterCaracterCaracterCaracterCharCharCaracterCaracterCaracter0">
    <w:name w:val="Znak Znak Znak Znak Char Caracter Caracter Caracter Caracter Char Char Caracter Caracter Caracter"/>
    <w:basedOn w:val="Normal"/>
    <w:rsid w:val="00BD13D1"/>
    <w:pPr>
      <w:ind w:left="0"/>
    </w:pPr>
    <w:rPr>
      <w:rFonts w:eastAsia="Times New Roman"/>
      <w:sz w:val="24"/>
      <w:szCs w:val="24"/>
      <w:lang w:val="pl-PL" w:eastAsia="pl-PL"/>
    </w:rPr>
  </w:style>
  <w:style w:type="character" w:customStyle="1" w:styleId="CharChar11">
    <w:name w:val="Char Char1"/>
    <w:rsid w:val="00BD13D1"/>
    <w:rPr>
      <w:rFonts w:ascii="RomArial" w:hAnsi="RomArial"/>
      <w:b/>
      <w:bCs/>
      <w:sz w:val="12"/>
      <w:lang w:val="en-US" w:eastAsia="en-US" w:bidi="ar-SA"/>
    </w:rPr>
  </w:style>
  <w:style w:type="paragraph" w:customStyle="1" w:styleId="CaracterCharCharChar1">
    <w:name w:val="Caracter Char Char Char"/>
    <w:basedOn w:val="Normal"/>
    <w:rsid w:val="00BD13D1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ZnakZnakZnakZnakCharCaracterCaracterCaracterCaracterCharCharCaracterCaracterCaracterCharCharCaracterCaracterCharChar1">
    <w:name w:val="Znak Znak Znak Znak Char Caracter Caracter Caracter Caracter Char Char Caracter Caracter Caracter Char Char Caracter Caracter Char Char"/>
    <w:basedOn w:val="Normal"/>
    <w:rsid w:val="00BD13D1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ZnakZnakZnakZnakCharCaracterCaracterCaracterCaracterCharCharCaracter1">
    <w:name w:val="Znak Znak Znak Znak Char Caracter Caracter Caracter Caracter Char Char Caracter"/>
    <w:basedOn w:val="Normal"/>
    <w:rsid w:val="00BD13D1"/>
    <w:pPr>
      <w:ind w:left="0"/>
    </w:pPr>
    <w:rPr>
      <w:rFonts w:eastAsia="Times New Roman"/>
      <w:sz w:val="24"/>
      <w:szCs w:val="24"/>
      <w:lang w:val="pl-PL" w:eastAsia="pl-PL"/>
    </w:rPr>
  </w:style>
  <w:style w:type="character" w:customStyle="1" w:styleId="CharChar3">
    <w:name w:val="Char Char"/>
    <w:rsid w:val="000A2FDC"/>
    <w:rPr>
      <w:rFonts w:ascii="RomArial" w:hAnsi="RomArial"/>
      <w:b/>
      <w:bCs/>
      <w:sz w:val="12"/>
      <w:lang w:val="en-US" w:eastAsia="en-US" w:bidi="ar-SA"/>
    </w:rPr>
  </w:style>
  <w:style w:type="paragraph" w:customStyle="1" w:styleId="CaracterCaracter3">
    <w:name w:val="Caracter Caracter"/>
    <w:basedOn w:val="Normal"/>
    <w:rsid w:val="000A2FDC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aracterCaracter12">
    <w:name w:val="Caracter Caracter1"/>
    <w:basedOn w:val="Normal"/>
    <w:rsid w:val="000A2FDC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aracterCaracter2CharCharCaracterCaracter2">
    <w:name w:val="Caracter Caracter2 Char Char Caracter Caracter"/>
    <w:basedOn w:val="Normal"/>
    <w:rsid w:val="000A2FDC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har2">
    <w:name w:val="Char"/>
    <w:basedOn w:val="Normal"/>
    <w:rsid w:val="000A2FDC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aracterCaracterCaracter2">
    <w:name w:val="Caracter Caracter Caracter"/>
    <w:basedOn w:val="Normal"/>
    <w:rsid w:val="000A2FDC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aracter12">
    <w:name w:val="Caracter1"/>
    <w:basedOn w:val="Normal"/>
    <w:rsid w:val="000A2FDC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ZnakZnakZnakZnakCharCaracterCaracterCaracterCaracterCharCharCaracterCaracterCaracter1">
    <w:name w:val="Znak Znak Znak Znak Char Caracter Caracter Caracter Caracter Char Char Caracter Caracter Caracter"/>
    <w:basedOn w:val="Normal"/>
    <w:rsid w:val="000A2FDC"/>
    <w:pPr>
      <w:ind w:left="0"/>
    </w:pPr>
    <w:rPr>
      <w:rFonts w:eastAsia="Times New Roman"/>
      <w:sz w:val="24"/>
      <w:szCs w:val="24"/>
      <w:lang w:val="pl-PL" w:eastAsia="pl-PL"/>
    </w:rPr>
  </w:style>
  <w:style w:type="character" w:customStyle="1" w:styleId="CharChar12">
    <w:name w:val="Char Char1"/>
    <w:rsid w:val="000A2FDC"/>
    <w:rPr>
      <w:rFonts w:ascii="RomArial" w:hAnsi="RomArial"/>
      <w:b/>
      <w:bCs/>
      <w:sz w:val="12"/>
      <w:lang w:val="en-US" w:eastAsia="en-US" w:bidi="ar-SA"/>
    </w:rPr>
  </w:style>
  <w:style w:type="paragraph" w:customStyle="1" w:styleId="CaracterCharCharChar2">
    <w:name w:val="Caracter Char Char Char"/>
    <w:basedOn w:val="Normal"/>
    <w:rsid w:val="000A2FDC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ZnakZnakZnakZnakCharCaracterCaracterCaracterCaracterCharCharCaracterCaracterCaracterCharCharCaracterCaracterCharChar2">
    <w:name w:val="Znak Znak Znak Znak Char Caracter Caracter Caracter Caracter Char Char Caracter Caracter Caracter Char Char Caracter Caracter Char Char"/>
    <w:basedOn w:val="Normal"/>
    <w:rsid w:val="000A2FDC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ZnakZnakZnakZnakCharCaracterCaracterCaracterCaracterCharCharCaracter2">
    <w:name w:val="Znak Znak Znak Znak Char Caracter Caracter Caracter Caracter Char Char Caracter"/>
    <w:basedOn w:val="Normal"/>
    <w:rsid w:val="000A2FDC"/>
    <w:pPr>
      <w:ind w:left="0"/>
    </w:pPr>
    <w:rPr>
      <w:rFonts w:eastAsia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openxmlformats.org/officeDocument/2006/relationships/chart" Target="charts/chart5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chart" Target="charts/chart4.xml"/><Relationship Id="rId25" Type="http://schemas.openxmlformats.org/officeDocument/2006/relationships/footer" Target="footer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footer" Target="footer1.xm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28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chart" Target="charts/chart6.xm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Relationship Id="rId22" Type="http://schemas.openxmlformats.org/officeDocument/2006/relationships/chart" Target="charts/chart9.xml"/><Relationship Id="rId27" Type="http://schemas.openxmlformats.org/officeDocument/2006/relationships/footer" Target="footer3.xml"/><Relationship Id="rId30" Type="http://schemas.openxmlformats.org/officeDocument/2006/relationships/footer" Target="footer5.xml"/><Relationship Id="rId8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aie_de_lucru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aie_de_lucru_Microsoft_Excel9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aie_de_lucru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aie_de_lucru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aie_de_lucru_Microsoft_Excel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aie_de_lucru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aie_de_lucru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aie_de_lucru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aie_de_lucru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aie_de_lucru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I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Sheet1!$A$2:$A$25</c:f>
              <c:strCache>
                <c:ptCount val="24"/>
                <c:pt idx="0">
                  <c:v>31.12.2006</c:v>
                </c:pt>
                <c:pt idx="1">
                  <c:v>31.12.2007</c:v>
                </c:pt>
                <c:pt idx="2">
                  <c:v>31.12.2008</c:v>
                </c:pt>
                <c:pt idx="3">
                  <c:v>31.12.2009</c:v>
                </c:pt>
                <c:pt idx="4">
                  <c:v>31.12.2010</c:v>
                </c:pt>
                <c:pt idx="5">
                  <c:v>31.12.2011</c:v>
                </c:pt>
                <c:pt idx="6">
                  <c:v>31.12.2012</c:v>
                </c:pt>
                <c:pt idx="7">
                  <c:v>31.12.2013</c:v>
                </c:pt>
                <c:pt idx="8">
                  <c:v>30.06.2014</c:v>
                </c:pt>
                <c:pt idx="9">
                  <c:v>31.12.2014</c:v>
                </c:pt>
                <c:pt idx="10">
                  <c:v>30.06.2015</c:v>
                </c:pt>
                <c:pt idx="11">
                  <c:v>31.12.2015</c:v>
                </c:pt>
                <c:pt idx="12">
                  <c:v>30.06.2016</c:v>
                </c:pt>
                <c:pt idx="13">
                  <c:v>31.12.2016</c:v>
                </c:pt>
                <c:pt idx="14">
                  <c:v>30.06.2017</c:v>
                </c:pt>
                <c:pt idx="15">
                  <c:v>31.12.2017</c:v>
                </c:pt>
                <c:pt idx="16">
                  <c:v>30.06.2018</c:v>
                </c:pt>
                <c:pt idx="17">
                  <c:v>31.12.2018</c:v>
                </c:pt>
                <c:pt idx="18">
                  <c:v>30.06.2019</c:v>
                </c:pt>
                <c:pt idx="19">
                  <c:v>31.12.2019</c:v>
                </c:pt>
                <c:pt idx="20">
                  <c:v>30.06.2020</c:v>
                </c:pt>
                <c:pt idx="21">
                  <c:v>31.12.2020</c:v>
                </c:pt>
                <c:pt idx="22">
                  <c:v>30.06.2021</c:v>
                </c:pt>
                <c:pt idx="23">
                  <c:v>31.12.2021</c:v>
                </c:pt>
              </c:strCache>
            </c:strRef>
          </c:cat>
          <c:val>
            <c:numRef>
              <c:f>Sheet1!$B$2:$B$25</c:f>
              <c:numCache>
                <c:formatCode>#,##0</c:formatCode>
                <c:ptCount val="24"/>
                <c:pt idx="0">
                  <c:v>488054</c:v>
                </c:pt>
                <c:pt idx="1">
                  <c:v>567542</c:v>
                </c:pt>
                <c:pt idx="2">
                  <c:v>631199</c:v>
                </c:pt>
                <c:pt idx="3">
                  <c:v>681558</c:v>
                </c:pt>
                <c:pt idx="4">
                  <c:v>689680</c:v>
                </c:pt>
                <c:pt idx="5">
                  <c:v>689576</c:v>
                </c:pt>
                <c:pt idx="6">
                  <c:v>697169</c:v>
                </c:pt>
                <c:pt idx="7">
                  <c:v>709216</c:v>
                </c:pt>
                <c:pt idx="8">
                  <c:v>714891</c:v>
                </c:pt>
                <c:pt idx="9">
                  <c:v>737885</c:v>
                </c:pt>
                <c:pt idx="10">
                  <c:v>752931</c:v>
                </c:pt>
                <c:pt idx="11">
                  <c:v>766153</c:v>
                </c:pt>
                <c:pt idx="12">
                  <c:v>775309</c:v>
                </c:pt>
                <c:pt idx="13">
                  <c:v>786546</c:v>
                </c:pt>
                <c:pt idx="14">
                  <c:v>788092</c:v>
                </c:pt>
                <c:pt idx="15">
                  <c:v>797104</c:v>
                </c:pt>
                <c:pt idx="16">
                  <c:v>805653</c:v>
                </c:pt>
                <c:pt idx="17">
                  <c:v>823956</c:v>
                </c:pt>
                <c:pt idx="18">
                  <c:v>833131</c:v>
                </c:pt>
                <c:pt idx="19">
                  <c:v>846354</c:v>
                </c:pt>
                <c:pt idx="20">
                  <c:v>853465</c:v>
                </c:pt>
                <c:pt idx="21">
                  <c:v>857638</c:v>
                </c:pt>
                <c:pt idx="22">
                  <c:v>861016</c:v>
                </c:pt>
                <c:pt idx="23">
                  <c:v>865573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06-4FCA-BA00-A18ABE1345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serLines>
          <c:spPr>
            <a:ln w="28575" cap="rnd" cmpd="sng" algn="ctr">
              <a:solidFill>
                <a:srgbClr val="C00000"/>
              </a:solidFill>
              <a:round/>
              <a:headEnd type="none"/>
              <a:tailEnd type="stealth" w="sm" len="lg"/>
            </a:ln>
            <a:effectLst/>
          </c:spPr>
        </c:serLines>
        <c:axId val="1953873199"/>
        <c:axId val="1953876111"/>
      </c:barChart>
      <c:catAx>
        <c:axId val="19538731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1953876111"/>
        <c:crosses val="autoZero"/>
        <c:auto val="1"/>
        <c:lblAlgn val="ctr"/>
        <c:lblOffset val="100"/>
        <c:noMultiLvlLbl val="0"/>
      </c:catAx>
      <c:valAx>
        <c:axId val="19538761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19538731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o-RO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399384845418295"/>
          <c:y val="5.5750764562753616E-2"/>
          <c:w val="0.64087475871971411"/>
          <c:h val="0.87423844235443571"/>
        </c:manualLayout>
      </c:layout>
      <c:pieChart>
        <c:varyColors val="1"/>
        <c:ser>
          <c:idx val="0"/>
          <c:order val="0"/>
          <c:tx>
            <c:strRef>
              <c:f>Foaie1!$B$1</c:f>
              <c:strCache>
                <c:ptCount val="1"/>
                <c:pt idx="0">
                  <c:v>Persoane cu handicap</c:v>
                </c:pt>
              </c:strCache>
            </c:strRef>
          </c:tx>
          <c:explosion val="8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23A-41B2-9D05-430BE27CD3D3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23A-41B2-9D05-430BE27CD3D3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23A-41B2-9D05-430BE27CD3D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23A-41B2-9D05-430BE27CD3D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23A-41B2-9D05-430BE27CD3D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23A-41B2-9D05-430BE27CD3D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523A-41B2-9D05-430BE27CD3D3}"/>
              </c:ext>
            </c:extLst>
          </c:dPt>
          <c:dPt>
            <c:idx val="7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523A-41B2-9D05-430BE27CD3D3}"/>
              </c:ext>
            </c:extLst>
          </c:dPt>
          <c:dLbls>
            <c:dLbl>
              <c:idx val="1"/>
              <c:layout>
                <c:manualLayout>
                  <c:x val="-0.24148581457492829"/>
                  <c:y val="-6.5615278867322241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23A-41B2-9D05-430BE27CD3D3}"/>
                </c:ext>
              </c:extLst>
            </c:dLbl>
            <c:dLbl>
              <c:idx val="2"/>
              <c:layout>
                <c:manualLayout>
                  <c:x val="-9.2592592592592615E-2"/>
                  <c:y val="2.4039998307363294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23A-41B2-9D05-430BE27CD3D3}"/>
                </c:ext>
              </c:extLst>
            </c:dLbl>
            <c:dLbl>
              <c:idx val="3"/>
              <c:layout>
                <c:manualLayout>
                  <c:x val="-5.8962247774583733E-2"/>
                  <c:y val="-0.28972623771346484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23A-41B2-9D05-430BE27CD3D3}"/>
                </c:ext>
              </c:extLst>
            </c:dLbl>
            <c:dLbl>
              <c:idx val="4"/>
              <c:layout>
                <c:manualLayout>
                  <c:x val="2.8668985821216793E-2"/>
                  <c:y val="-0.1787344068556126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23A-41B2-9D05-430BE27CD3D3}"/>
                </c:ext>
              </c:extLst>
            </c:dLbl>
            <c:dLbl>
              <c:idx val="6"/>
              <c:layout>
                <c:manualLayout>
                  <c:x val="4.0700207612937273E-2"/>
                  <c:y val="0.1566817376434807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23A-41B2-9D05-430BE27CD3D3}"/>
                </c:ext>
              </c:extLst>
            </c:dLbl>
            <c:dLbl>
              <c:idx val="7"/>
              <c:layout>
                <c:manualLayout>
                  <c:x val="-5.0705901345665126E-2"/>
                  <c:y val="0.1481992407005347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23A-41B2-9D05-430BE27CD3D3}"/>
                </c:ext>
              </c:extLst>
            </c:dLbl>
            <c:numFmt formatCode="0.00%" sourceLinked="0"/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dLblPos val="bestFit"/>
            <c:showLegendKey val="1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Foaie1!$A$2:$A$9</c:f>
              <c:strCache>
                <c:ptCount val="8"/>
                <c:pt idx="1">
                  <c:v>Centre rezidentiale sub 50 de beneficiari</c:v>
                </c:pt>
                <c:pt idx="2">
                  <c:v>Centre rezidentiale cu peste 50 de beneficiari in proces de restructurare</c:v>
                </c:pt>
                <c:pt idx="3">
                  <c:v>Locuinţe protejate</c:v>
                </c:pt>
                <c:pt idx="4">
                  <c:v>Centru de pregatire pt viata independenta</c:v>
                </c:pt>
                <c:pt idx="5">
                  <c:v> Centre respiro</c:v>
                </c:pt>
                <c:pt idx="6">
                  <c:v>Centre de criză</c:v>
                </c:pt>
                <c:pt idx="7">
                  <c:v>Centre nerezidentiale (regim de zi)</c:v>
                </c:pt>
              </c:strCache>
            </c:strRef>
          </c:cat>
          <c:val>
            <c:numRef>
              <c:f>Foaie1!$B$2:$B$9</c:f>
              <c:numCache>
                <c:formatCode>#,##0</c:formatCode>
                <c:ptCount val="8"/>
                <c:pt idx="1">
                  <c:v>7315</c:v>
                </c:pt>
                <c:pt idx="2">
                  <c:v>8197</c:v>
                </c:pt>
                <c:pt idx="3">
                  <c:v>955</c:v>
                </c:pt>
                <c:pt idx="4">
                  <c:v>104</c:v>
                </c:pt>
                <c:pt idx="5">
                  <c:v>0</c:v>
                </c:pt>
                <c:pt idx="6">
                  <c:v>36</c:v>
                </c:pt>
                <c:pt idx="7">
                  <c:v>2149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523A-41B2-9D05-430BE27CD3D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126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o-R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600303669962595"/>
          <c:y val="0.19718586823686257"/>
          <c:w val="0.86411472799318856"/>
          <c:h val="0.62046522608599064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4167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47EE-42B8-8466-7FE05692312D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47EE-42B8-8466-7FE05692312D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47EE-42B8-8466-7FE05692312D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47EE-42B8-8466-7FE05692312D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47EE-42B8-8466-7FE05692312D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47EE-42B8-8466-7FE05692312D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47EE-42B8-8466-7FE05692312D}"/>
              </c:ext>
            </c:extLst>
          </c:dPt>
          <c:dLbls>
            <c:dLbl>
              <c:idx val="0"/>
              <c:layout>
                <c:manualLayout>
                  <c:x val="-2.3997333629596849E-4"/>
                  <c:y val="-2.391012109765576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7EE-42B8-8466-7FE05692312D}"/>
                </c:ext>
              </c:extLst>
            </c:dLbl>
            <c:dLbl>
              <c:idx val="1"/>
              <c:layout>
                <c:manualLayout>
                  <c:x val="-3.4946117098100214E-2"/>
                  <c:y val="-6.176285968225745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7EE-42B8-8466-7FE05692312D}"/>
                </c:ext>
              </c:extLst>
            </c:dLbl>
            <c:dLbl>
              <c:idx val="2"/>
              <c:layout>
                <c:manualLayout>
                  <c:x val="-5.1002713929564084E-2"/>
                  <c:y val="0.14186783784713983"/>
                </c:manualLayout>
              </c:layout>
              <c:spPr>
                <a:solidFill>
                  <a:srgbClr val="FFFFFF"/>
                </a:solidFill>
                <a:ln w="1040">
                  <a:solidFill>
                    <a:srgbClr val="969696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FF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o-RO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7EE-42B8-8466-7FE05692312D}"/>
                </c:ext>
              </c:extLst>
            </c:dLbl>
            <c:dLbl>
              <c:idx val="3"/>
              <c:layout>
                <c:manualLayout>
                  <c:x val="-0.14696681850164844"/>
                  <c:y val="7.7750976387239032E-2"/>
                </c:manualLayout>
              </c:layout>
              <c:spPr>
                <a:solidFill>
                  <a:srgbClr val="FFFFFF"/>
                </a:solidFill>
                <a:ln w="1040">
                  <a:solidFill>
                    <a:srgbClr val="969696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FF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o-RO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7EE-42B8-8466-7FE05692312D}"/>
                </c:ext>
              </c:extLst>
            </c:dLbl>
            <c:dLbl>
              <c:idx val="4"/>
              <c:layout>
                <c:manualLayout>
                  <c:x val="3.9995000555493855E-2"/>
                  <c:y val="9.090799028028297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7EE-42B8-8466-7FE05692312D}"/>
                </c:ext>
              </c:extLst>
            </c:dLbl>
            <c:dLbl>
              <c:idx val="5"/>
              <c:layout>
                <c:manualLayout>
                  <c:x val="6.3809329021720373E-2"/>
                  <c:y val="0.14623352489762295"/>
                </c:manualLayout>
              </c:layout>
              <c:spPr>
                <a:solidFill>
                  <a:srgbClr val="FFFFFF"/>
                </a:solidFill>
                <a:ln w="1040">
                  <a:solidFill>
                    <a:srgbClr val="969696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FF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o-RO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7EE-42B8-8466-7FE05692312D}"/>
                </c:ext>
              </c:extLst>
            </c:dLbl>
            <c:dLbl>
              <c:idx val="6"/>
              <c:layout>
                <c:manualLayout>
                  <c:x val="2.1667222160500692E-2"/>
                  <c:y val="-6.01683146317075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7EE-42B8-8466-7FE05692312D}"/>
                </c:ext>
              </c:extLst>
            </c:dLbl>
            <c:dLbl>
              <c:idx val="7"/>
              <c:layout>
                <c:manualLayout>
                  <c:x val="2.7312150501796098E-2"/>
                  <c:y val="-2.495000555493833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7EE-42B8-8466-7FE05692312D}"/>
                </c:ext>
              </c:extLst>
            </c:dLbl>
            <c:spPr>
              <a:solidFill>
                <a:srgbClr val="FFFFFF"/>
              </a:solidFill>
              <a:ln w="1040">
                <a:solidFill>
                  <a:srgbClr val="969696"/>
                </a:solidFill>
                <a:prstDash val="solid"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o-RO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3155"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'date handicap'!$B$18:$B$25</c:f>
              <c:strCache>
                <c:ptCount val="8"/>
                <c:pt idx="0">
                  <c:v>Nord-Est</c:v>
                </c:pt>
                <c:pt idx="1">
                  <c:v>Sud-Est </c:v>
                </c:pt>
                <c:pt idx="2">
                  <c:v>Sud-Muntenia</c:v>
                </c:pt>
                <c:pt idx="3">
                  <c:v>Sud-Vest Oltenia</c:v>
                </c:pt>
                <c:pt idx="4">
                  <c:v>Vest </c:v>
                </c:pt>
                <c:pt idx="5">
                  <c:v>Nord-Vest</c:v>
                </c:pt>
                <c:pt idx="6">
                  <c:v>Centru</c:v>
                </c:pt>
                <c:pt idx="7">
                  <c:v>Bucureşti-Ilfov</c:v>
                </c:pt>
              </c:strCache>
            </c:strRef>
          </c:cat>
          <c:val>
            <c:numRef>
              <c:f>'date handicap'!$C$18:$C$25</c:f>
              <c:numCache>
                <c:formatCode>0.00</c:formatCode>
                <c:ptCount val="8"/>
                <c:pt idx="0">
                  <c:v>4.0999999999999996</c:v>
                </c:pt>
                <c:pt idx="1">
                  <c:v>4.22</c:v>
                </c:pt>
                <c:pt idx="2">
                  <c:v>4.83</c:v>
                </c:pt>
                <c:pt idx="3">
                  <c:v>5.67</c:v>
                </c:pt>
                <c:pt idx="4">
                  <c:v>4.43</c:v>
                </c:pt>
                <c:pt idx="5">
                  <c:v>4.79</c:v>
                </c:pt>
                <c:pt idx="6">
                  <c:v>4.18</c:v>
                </c:pt>
                <c:pt idx="7">
                  <c:v>3.82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47EE-42B8-8466-7FE0569231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0">
          <a:solidFill>
            <a:schemeClr val="bg1"/>
          </a:solidFill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37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o-R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6629416732168098E-3"/>
          <c:y val="3.5672405356110146E-2"/>
          <c:w val="0.97239263803681064"/>
          <c:h val="0.77258566978193055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BBE0E3"/>
            </a:solidFill>
            <a:ln w="12651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1"/>
          <c:dPt>
            <c:idx val="0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0-4621-41DB-ADEB-549AC66A0911}"/>
              </c:ext>
            </c:extLst>
          </c:dPt>
          <c:dPt>
            <c:idx val="1"/>
            <c:invertIfNegative val="1"/>
            <c:bubble3D val="0"/>
            <c:spPr>
              <a:solidFill>
                <a:srgbClr val="333399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4621-41DB-ADEB-549AC66A0911}"/>
              </c:ext>
            </c:extLst>
          </c:dPt>
          <c:dPt>
            <c:idx val="2"/>
            <c:invertIfNegative val="1"/>
            <c:bubble3D val="0"/>
            <c:spPr>
              <a:solidFill>
                <a:srgbClr val="009999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4621-41DB-ADEB-549AC66A0911}"/>
              </c:ext>
            </c:extLst>
          </c:dPt>
          <c:dPt>
            <c:idx val="3"/>
            <c:invertIfNegative val="1"/>
            <c:bubble3D val="0"/>
            <c:spPr>
              <a:solidFill>
                <a:srgbClr val="99CC00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4621-41DB-ADEB-549AC66A0911}"/>
              </c:ext>
            </c:extLst>
          </c:dPt>
          <c:dPt>
            <c:idx val="4"/>
            <c:invertIfNegative val="1"/>
            <c:bubble3D val="0"/>
            <c:spPr>
              <a:solidFill>
                <a:srgbClr val="808080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4621-41DB-ADEB-549AC66A0911}"/>
              </c:ext>
            </c:extLst>
          </c:dPt>
          <c:dPt>
            <c:idx val="5"/>
            <c:invertIfNegative val="1"/>
            <c:bubble3D val="0"/>
            <c:spPr>
              <a:solidFill>
                <a:srgbClr val="000000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4621-41DB-ADEB-549AC66A0911}"/>
              </c:ext>
            </c:extLst>
          </c:dPt>
          <c:dPt>
            <c:idx val="6"/>
            <c:invertIfNegative val="1"/>
            <c:bubble3D val="0"/>
            <c:spPr>
              <a:solidFill>
                <a:srgbClr val="0066CC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4621-41DB-ADEB-549AC66A0911}"/>
              </c:ext>
            </c:extLst>
          </c:dPt>
          <c:dPt>
            <c:idx val="7"/>
            <c:invertIfNegative val="1"/>
            <c:bubble3D val="0"/>
            <c:spPr>
              <a:solidFill>
                <a:srgbClr val="CCCCFF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4621-41DB-ADEB-549AC66A0911}"/>
              </c:ext>
            </c:extLst>
          </c:dPt>
          <c:dLbls>
            <c:spPr>
              <a:noFill/>
              <a:ln w="25302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Sheet1!$B$1:$I$1</c:f>
              <c:strCache>
                <c:ptCount val="8"/>
                <c:pt idx="0">
                  <c:v>SUD-MUNTENIA</c:v>
                </c:pt>
                <c:pt idx="1">
                  <c:v>NORD-EST</c:v>
                </c:pt>
                <c:pt idx="2">
                  <c:v>NORD-VEST</c:v>
                </c:pt>
                <c:pt idx="3">
                  <c:v>SUD-VEST-OLTENIA </c:v>
                </c:pt>
                <c:pt idx="4">
                  <c:v>SUD-EST </c:v>
                </c:pt>
                <c:pt idx="5">
                  <c:v>CENTRU</c:v>
                </c:pt>
                <c:pt idx="6">
                  <c:v>BUCURESTI-ILFOV</c:v>
                </c:pt>
                <c:pt idx="7">
                  <c:v>VEST</c:v>
                </c:pt>
              </c:strCache>
            </c:strRef>
          </c:cat>
          <c:val>
            <c:numRef>
              <c:f>Sheet1!$B$2:$I$2</c:f>
              <c:numCache>
                <c:formatCode>#,##0</c:formatCode>
                <c:ptCount val="8"/>
                <c:pt idx="0">
                  <c:v>140275</c:v>
                </c:pt>
                <c:pt idx="1">
                  <c:v>130680</c:v>
                </c:pt>
                <c:pt idx="2">
                  <c:v>121997</c:v>
                </c:pt>
                <c:pt idx="3">
                  <c:v>108323</c:v>
                </c:pt>
                <c:pt idx="4">
                  <c:v>100396</c:v>
                </c:pt>
                <c:pt idx="5">
                  <c:v>96862</c:v>
                </c:pt>
                <c:pt idx="6">
                  <c:v>88613</c:v>
                </c:pt>
                <c:pt idx="7">
                  <c:v>78427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2651">
                    <a:solidFill>
                      <a:srgbClr val="000000"/>
                    </a:solidFill>
                    <a:prstDash val="solid"/>
                  </a:ln>
                  <a:effectLst>
                    <a:outerShdw dist="35921" dir="2700000" algn="br">
                      <a:srgbClr val="000000"/>
                    </a:outerShdw>
                  </a:effectLst>
                </c14:spPr>
              </c14:invertSolidFillFmt>
            </c:ext>
            <c:ext xmlns:c16="http://schemas.microsoft.com/office/drawing/2014/chart" uri="{C3380CC4-5D6E-409C-BE32-E72D297353CC}">
              <c16:uniqueId val="{0000000F-4621-41DB-ADEB-549AC66A091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axId val="141816192"/>
        <c:axId val="141863552"/>
      </c:barChart>
      <c:catAx>
        <c:axId val="1418161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o-RO"/>
                  <a:t>REGIUNI DE DEZVOLTARE</a:t>
                </a:r>
              </a:p>
            </c:rich>
          </c:tx>
          <c:layout>
            <c:manualLayout>
              <c:xMode val="edge"/>
              <c:yMode val="edge"/>
              <c:x val="1.2269938650306744E-2"/>
              <c:y val="0.93146417445482854"/>
            </c:manualLayout>
          </c:layout>
          <c:overlay val="0"/>
          <c:spPr>
            <a:noFill/>
            <a:ln w="25302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o-RO"/>
          </a:p>
        </c:txPr>
        <c:crossAx val="1418635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1863552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one"/>
        <c:crossAx val="141816192"/>
        <c:crosses val="autoZero"/>
        <c:crossBetween val="between"/>
      </c:valAx>
      <c:spPr>
        <a:noFill/>
        <a:ln w="2530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o-RO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877189888751728E-2"/>
          <c:y val="1.8026302861874885E-2"/>
          <c:w val="0.89043172913999191"/>
          <c:h val="0.830877184559247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1.7851140747369805E-17"/>
                  <c:y val="-4.2780748663101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251217137293084E-2"/>
                      <c:h val="4.115878563307928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2680-40DC-879E-015F6D86189E}"/>
                </c:ext>
              </c:extLst>
            </c:dLbl>
            <c:dLbl>
              <c:idx val="12"/>
              <c:layout>
                <c:manualLayout>
                  <c:x val="-7.7896786757546254E-3"/>
                  <c:y val="-7.48663101604278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80-40DC-879E-015F6D86189E}"/>
                </c:ext>
              </c:extLst>
            </c:dLbl>
            <c:dLbl>
              <c:idx val="18"/>
              <c:layout>
                <c:manualLayout>
                  <c:x val="0"/>
                  <c:y val="-5.3475935828877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680-40DC-879E-015F6D86189E}"/>
                </c:ext>
              </c:extLst>
            </c:dLbl>
            <c:dLbl>
              <c:idx val="21"/>
              <c:layout>
                <c:manualLayout>
                  <c:x val="-2.1421616358325291E-2"/>
                  <c:y val="-5.7040998217468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680-40DC-879E-015F6D86189E}"/>
                </c:ext>
              </c:extLst>
            </c:dLbl>
            <c:dLbl>
              <c:idx val="27"/>
              <c:layout>
                <c:manualLayout>
                  <c:x val="-1.4280912597895844E-16"/>
                  <c:y val="-4.2780748663101602E-2"/>
                </c:manualLayout>
              </c:layout>
              <c:spPr>
                <a:noFill/>
                <a:ln>
                  <a:noFill/>
                </a:ln>
                <a:effectLst>
                  <a:glow rad="139700">
                    <a:schemeClr val="bg1"/>
                  </a:glo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o-RO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251217137293084E-2"/>
                      <c:h val="4.47238480216710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2680-40DC-879E-015F6D86189E}"/>
                </c:ext>
              </c:extLst>
            </c:dLbl>
            <c:dLbl>
              <c:idx val="34"/>
              <c:layout>
                <c:manualLayout>
                  <c:x val="-1.5579357351509251E-2"/>
                  <c:y val="-6.7736185383244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680-40DC-879E-015F6D86189E}"/>
                </c:ext>
              </c:extLst>
            </c:dLbl>
            <c:spPr>
              <a:noFill/>
              <a:ln>
                <a:noFill/>
              </a:ln>
              <a:effectLst>
                <a:glow rad="139700">
                  <a:schemeClr val="bg1"/>
                </a:glo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movingAvg"/>
            <c:period val="2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>
                <a:outerShdw blurRad="50800" dist="101600" dir="5400000" algn="ctr" rotWithShape="0">
                  <a:srgbClr val="000000">
                    <a:alpha val="43137"/>
                  </a:srgbClr>
                </a:outerShdw>
              </a:effectLst>
            </c:spPr>
            <c:trendlineType val="linear"/>
            <c:dispRSqr val="0"/>
            <c:dispEq val="0"/>
          </c:trendline>
          <c:cat>
            <c:strRef>
              <c:f>Sheet1!$A$2:$A$43</c:f>
              <c:strCache>
                <c:ptCount val="42"/>
                <c:pt idx="0">
                  <c:v>ALBA</c:v>
                </c:pt>
                <c:pt idx="1">
                  <c:v>ARAD</c:v>
                </c:pt>
                <c:pt idx="2">
                  <c:v>ARGES</c:v>
                </c:pt>
                <c:pt idx="3">
                  <c:v>BACAU</c:v>
                </c:pt>
                <c:pt idx="4">
                  <c:v>BIHOR</c:v>
                </c:pt>
                <c:pt idx="5">
                  <c:v>BISTRITA</c:v>
                </c:pt>
                <c:pt idx="6">
                  <c:v>BOTOSANI</c:v>
                </c:pt>
                <c:pt idx="7">
                  <c:v>BRASOV</c:v>
                </c:pt>
                <c:pt idx="8">
                  <c:v>BRAILA</c:v>
                </c:pt>
                <c:pt idx="9">
                  <c:v>BUCURESTI</c:v>
                </c:pt>
                <c:pt idx="10">
                  <c:v>BUZAU</c:v>
                </c:pt>
                <c:pt idx="11">
                  <c:v>CARAS-SEV.</c:v>
                </c:pt>
                <c:pt idx="12">
                  <c:v>CALARASI</c:v>
                </c:pt>
                <c:pt idx="13">
                  <c:v>CLUJ</c:v>
                </c:pt>
                <c:pt idx="14">
                  <c:v>CONSTANTA</c:v>
                </c:pt>
                <c:pt idx="15">
                  <c:v>COVASNA</c:v>
                </c:pt>
                <c:pt idx="16">
                  <c:v>DAMBOVITA</c:v>
                </c:pt>
                <c:pt idx="17">
                  <c:v>DOLJ</c:v>
                </c:pt>
                <c:pt idx="18">
                  <c:v>GALATI</c:v>
                </c:pt>
                <c:pt idx="19">
                  <c:v>GIURGIU</c:v>
                </c:pt>
                <c:pt idx="20">
                  <c:v>GORJ</c:v>
                </c:pt>
                <c:pt idx="21">
                  <c:v>HARGHITA</c:v>
                </c:pt>
                <c:pt idx="22">
                  <c:v>HUNEDOARA</c:v>
                </c:pt>
                <c:pt idx="23">
                  <c:v>IALOMITA</c:v>
                </c:pt>
                <c:pt idx="24">
                  <c:v>IASI</c:v>
                </c:pt>
                <c:pt idx="25">
                  <c:v>ILFOV</c:v>
                </c:pt>
                <c:pt idx="26">
                  <c:v>MARAMURES</c:v>
                </c:pt>
                <c:pt idx="27">
                  <c:v>MEHEDINTI</c:v>
                </c:pt>
                <c:pt idx="28">
                  <c:v>MURES</c:v>
                </c:pt>
                <c:pt idx="29">
                  <c:v>NEAMT</c:v>
                </c:pt>
                <c:pt idx="30">
                  <c:v>OLT</c:v>
                </c:pt>
                <c:pt idx="31">
                  <c:v>PRAHOVA</c:v>
                </c:pt>
                <c:pt idx="32">
                  <c:v>SATU-MARE</c:v>
                </c:pt>
                <c:pt idx="33">
                  <c:v>SALAJ</c:v>
                </c:pt>
                <c:pt idx="34">
                  <c:v>SIBIU</c:v>
                </c:pt>
                <c:pt idx="35">
                  <c:v>SUCEAVA</c:v>
                </c:pt>
                <c:pt idx="36">
                  <c:v>TELEORMAN</c:v>
                </c:pt>
                <c:pt idx="37">
                  <c:v>TIMIS</c:v>
                </c:pt>
                <c:pt idx="38">
                  <c:v>TULCEA</c:v>
                </c:pt>
                <c:pt idx="39">
                  <c:v>VASLUI</c:v>
                </c:pt>
                <c:pt idx="40">
                  <c:v>VALCEA</c:v>
                </c:pt>
                <c:pt idx="41">
                  <c:v>VRANCEA</c:v>
                </c:pt>
              </c:strCache>
            </c:strRef>
          </c:cat>
          <c:val>
            <c:numRef>
              <c:f>Sheet1!$B$2:$B$43</c:f>
              <c:numCache>
                <c:formatCode>0</c:formatCode>
                <c:ptCount val="42"/>
                <c:pt idx="0">
                  <c:v>18843</c:v>
                </c:pt>
                <c:pt idx="1">
                  <c:v>17015</c:v>
                </c:pt>
                <c:pt idx="2">
                  <c:v>32207</c:v>
                </c:pt>
                <c:pt idx="3">
                  <c:v>20162</c:v>
                </c:pt>
                <c:pt idx="4">
                  <c:v>20998</c:v>
                </c:pt>
                <c:pt idx="5">
                  <c:v>18204</c:v>
                </c:pt>
                <c:pt idx="6">
                  <c:v>16143</c:v>
                </c:pt>
                <c:pt idx="7">
                  <c:v>19981</c:v>
                </c:pt>
                <c:pt idx="8">
                  <c:v>14300</c:v>
                </c:pt>
                <c:pt idx="9">
                  <c:v>73509</c:v>
                </c:pt>
                <c:pt idx="10" formatCode="General">
                  <c:v>18623</c:v>
                </c:pt>
                <c:pt idx="11" formatCode="General">
                  <c:v>15079</c:v>
                </c:pt>
                <c:pt idx="12">
                  <c:v>14383</c:v>
                </c:pt>
                <c:pt idx="13">
                  <c:v>29280</c:v>
                </c:pt>
                <c:pt idx="14">
                  <c:v>22011</c:v>
                </c:pt>
                <c:pt idx="15">
                  <c:v>6459</c:v>
                </c:pt>
                <c:pt idx="16">
                  <c:v>20365</c:v>
                </c:pt>
                <c:pt idx="17">
                  <c:v>17482</c:v>
                </c:pt>
                <c:pt idx="18">
                  <c:v>16959</c:v>
                </c:pt>
                <c:pt idx="19">
                  <c:v>11224</c:v>
                </c:pt>
                <c:pt idx="20">
                  <c:v>13048</c:v>
                </c:pt>
                <c:pt idx="21">
                  <c:v>13212</c:v>
                </c:pt>
                <c:pt idx="22">
                  <c:v>20175</c:v>
                </c:pt>
                <c:pt idx="23">
                  <c:v>10141</c:v>
                </c:pt>
                <c:pt idx="24">
                  <c:v>30389</c:v>
                </c:pt>
                <c:pt idx="25">
                  <c:v>15104</c:v>
                </c:pt>
                <c:pt idx="26">
                  <c:v>20715</c:v>
                </c:pt>
                <c:pt idx="27">
                  <c:v>23051</c:v>
                </c:pt>
                <c:pt idx="28">
                  <c:v>22375</c:v>
                </c:pt>
                <c:pt idx="29">
                  <c:v>19310</c:v>
                </c:pt>
                <c:pt idx="30">
                  <c:v>27564</c:v>
                </c:pt>
                <c:pt idx="31">
                  <c:v>38189</c:v>
                </c:pt>
                <c:pt idx="32">
                  <c:v>17600</c:v>
                </c:pt>
                <c:pt idx="33">
                  <c:v>15200</c:v>
                </c:pt>
                <c:pt idx="34">
                  <c:v>15992.3</c:v>
                </c:pt>
                <c:pt idx="35">
                  <c:v>23730</c:v>
                </c:pt>
                <c:pt idx="36">
                  <c:v>13766</c:v>
                </c:pt>
                <c:pt idx="37">
                  <c:v>26158</c:v>
                </c:pt>
                <c:pt idx="38">
                  <c:v>9307</c:v>
                </c:pt>
                <c:pt idx="39">
                  <c:v>20946</c:v>
                </c:pt>
                <c:pt idx="40">
                  <c:v>27178</c:v>
                </c:pt>
                <c:pt idx="41">
                  <c:v>19196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680-40DC-879E-015F6D8618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2"/>
        <c:axId val="1993755759"/>
        <c:axId val="1993760335"/>
      </c:barChart>
      <c:catAx>
        <c:axId val="19937557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1993760335"/>
        <c:crosses val="autoZero"/>
        <c:auto val="1"/>
        <c:lblAlgn val="ctr"/>
        <c:lblOffset val="100"/>
        <c:noMultiLvlLbl val="0"/>
      </c:catAx>
      <c:valAx>
        <c:axId val="19937603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19937557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o-R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927658213112656E-2"/>
          <c:y val="1.5151169851707722E-2"/>
          <c:w val="0.86442641946697563"/>
          <c:h val="0.862745098039219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'date handicap'!$F$38</c:f>
              <c:strCache>
                <c:ptCount val="1"/>
                <c:pt idx="0">
                  <c:v>Copii</c:v>
                </c:pt>
              </c:strCache>
            </c:strRef>
          </c:tx>
          <c:spPr>
            <a:solidFill>
              <a:srgbClr val="9999FF"/>
            </a:solidFill>
            <a:ln w="812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334427907134009E-3"/>
                  <c:y val="-3.71035659292801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F19-4DC2-AD54-C15BD648C9FE}"/>
                </c:ext>
              </c:extLst>
            </c:dLbl>
            <c:dLbl>
              <c:idx val="1"/>
              <c:layout>
                <c:manualLayout>
                  <c:x val="-1.7999742643211441E-4"/>
                  <c:y val="-9.42841081852023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F19-4DC2-AD54-C15BD648C9FE}"/>
                </c:ext>
              </c:extLst>
            </c:dLbl>
            <c:dLbl>
              <c:idx val="2"/>
              <c:layout>
                <c:manualLayout>
                  <c:x val="5.2779651204280884E-3"/>
                  <c:y val="-2.68916987575876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F19-4DC2-AD54-C15BD648C9FE}"/>
                </c:ext>
              </c:extLst>
            </c:dLbl>
            <c:dLbl>
              <c:idx val="3"/>
              <c:layout>
                <c:manualLayout>
                  <c:x val="3.4238849560390863E-3"/>
                  <c:y val="-5.79941689519573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F19-4DC2-AD54-C15BD648C9FE}"/>
                </c:ext>
              </c:extLst>
            </c:dLbl>
            <c:dLbl>
              <c:idx val="4"/>
              <c:layout>
                <c:manualLayout>
                  <c:x val="1.2104447388934286E-3"/>
                  <c:y val="-1.46496812702042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F19-4DC2-AD54-C15BD648C9FE}"/>
                </c:ext>
              </c:extLst>
            </c:dLbl>
            <c:dLbl>
              <c:idx val="5"/>
              <c:layout>
                <c:manualLayout>
                  <c:x val="-6.436354254954834E-4"/>
                  <c:y val="-8.30384463418797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F19-4DC2-AD54-C15BD648C9FE}"/>
                </c:ext>
              </c:extLst>
            </c:dLbl>
            <c:dLbl>
              <c:idx val="6"/>
              <c:layout>
                <c:manualLayout>
                  <c:x val="-1.3387756892132873E-3"/>
                  <c:y val="-1.707096352875807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F19-4DC2-AD54-C15BD648C9FE}"/>
                </c:ext>
              </c:extLst>
            </c:dLbl>
            <c:dLbl>
              <c:idx val="7"/>
              <c:layout>
                <c:manualLayout>
                  <c:x val="-5.5872475820090866E-4"/>
                  <c:y val="-1.38597442294741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F19-4DC2-AD54-C15BD648C9FE}"/>
                </c:ext>
              </c:extLst>
            </c:dLbl>
            <c:dLbl>
              <c:idx val="8"/>
              <c:layout>
                <c:manualLayout>
                  <c:x val="-2.3698875129994812E-3"/>
                  <c:y val="-6.01074280970581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F19-4DC2-AD54-C15BD648C9FE}"/>
                </c:ext>
              </c:extLst>
            </c:dLbl>
            <c:dLbl>
              <c:idx val="9"/>
              <c:layout>
                <c:manualLayout>
                  <c:x val="-4.3089668131560501E-4"/>
                  <c:y val="-4.91608386619676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F19-4DC2-AD54-C15BD648C9FE}"/>
                </c:ext>
              </c:extLst>
            </c:dLbl>
            <c:dLbl>
              <c:idx val="10"/>
              <c:layout>
                <c:manualLayout>
                  <c:xMode val="edge"/>
                  <c:yMode val="edge"/>
                  <c:x val="0.72305909617613395"/>
                  <c:y val="0.7871148459383753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F19-4DC2-AD54-C15BD648C9FE}"/>
                </c:ext>
              </c:extLst>
            </c:dLbl>
            <c:spPr>
              <a:solidFill>
                <a:srgbClr val="FFFF00"/>
              </a:solidFill>
              <a:ln w="1625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'date handicap'!$E$39:$E$48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handicap'!$F$39:$F$48</c:f>
              <c:numCache>
                <c:formatCode>#,##0</c:formatCode>
                <c:ptCount val="10"/>
                <c:pt idx="0">
                  <c:v>5346</c:v>
                </c:pt>
                <c:pt idx="1">
                  <c:v>18197</c:v>
                </c:pt>
                <c:pt idx="2">
                  <c:v>1993</c:v>
                </c:pt>
                <c:pt idx="3">
                  <c:v>3328</c:v>
                </c:pt>
                <c:pt idx="4">
                  <c:v>10203</c:v>
                </c:pt>
                <c:pt idx="5">
                  <c:v>18280</c:v>
                </c:pt>
                <c:pt idx="6">
                  <c:v>18664</c:v>
                </c:pt>
                <c:pt idx="7">
                  <c:v>197</c:v>
                </c:pt>
                <c:pt idx="8">
                  <c:v>1975</c:v>
                </c:pt>
                <c:pt idx="9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F19-4DC2-AD54-C15BD648C9FE}"/>
            </c:ext>
          </c:extLst>
        </c:ser>
        <c:ser>
          <c:idx val="1"/>
          <c:order val="1"/>
          <c:tx>
            <c:strRef>
              <c:f>'date handicap'!$G$38</c:f>
              <c:strCache>
                <c:ptCount val="1"/>
                <c:pt idx="0">
                  <c:v>Adulţi</c:v>
                </c:pt>
              </c:strCache>
            </c:strRef>
          </c:tx>
          <c:spPr>
            <a:solidFill>
              <a:srgbClr val="993366"/>
            </a:solidFill>
            <a:ln w="812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4264933015673545E-3"/>
                  <c:y val="-9.4170764873624025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F19-4DC2-AD54-C15BD648C9FE}"/>
                </c:ext>
              </c:extLst>
            </c:dLbl>
            <c:dLbl>
              <c:idx val="1"/>
              <c:layout>
                <c:manualLayout>
                  <c:x val="1.4136645856139638E-3"/>
                  <c:y val="-6.92191360527480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F19-4DC2-AD54-C15BD648C9FE}"/>
                </c:ext>
              </c:extLst>
            </c:dLbl>
            <c:dLbl>
              <c:idx val="2"/>
              <c:layout>
                <c:manualLayout>
                  <c:x val="3.3955728268880311E-3"/>
                  <c:y val="-8.84702599467763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F19-4DC2-AD54-C15BD648C9FE}"/>
                </c:ext>
              </c:extLst>
            </c:dLbl>
            <c:dLbl>
              <c:idx val="3"/>
              <c:layout>
                <c:manualLayout>
                  <c:x val="2.7002412140634206E-3"/>
                  <c:y val="-2.68445629145362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F19-4DC2-AD54-C15BD648C9FE}"/>
                </c:ext>
              </c:extLst>
            </c:dLbl>
            <c:dLbl>
              <c:idx val="4"/>
              <c:layout>
                <c:manualLayout>
                  <c:x val="2.8041067509396371E-3"/>
                  <c:y val="-1.968262432896636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F19-4DC2-AD54-C15BD648C9FE}"/>
                </c:ext>
              </c:extLst>
            </c:dLbl>
            <c:dLbl>
              <c:idx val="5"/>
              <c:layout>
                <c:manualLayout>
                  <c:x val="2.468517889085E-3"/>
                  <c:y val="1.90058630522476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F19-4DC2-AD54-C15BD648C9FE}"/>
                </c:ext>
              </c:extLst>
            </c:dLbl>
            <c:dLbl>
              <c:idx val="6"/>
              <c:layout>
                <c:manualLayout>
                  <c:x val="6.1443772469602109E-4"/>
                  <c:y val="-1.780750525402428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F19-4DC2-AD54-C15BD648C9FE}"/>
                </c:ext>
              </c:extLst>
            </c:dLbl>
            <c:dLbl>
              <c:idx val="7"/>
              <c:layout>
                <c:manualLayout>
                  <c:x val="2.5963459659702824E-3"/>
                  <c:y val="-1.242857254119185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F19-4DC2-AD54-C15BD648C9FE}"/>
                </c:ext>
              </c:extLst>
            </c:dLbl>
            <c:dLbl>
              <c:idx val="8"/>
              <c:layout>
                <c:manualLayout>
                  <c:x val="5.7970232008237475E-3"/>
                  <c:y val="-4.63890325445369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F19-4DC2-AD54-C15BD648C9FE}"/>
                </c:ext>
              </c:extLst>
            </c:dLbl>
            <c:dLbl>
              <c:idx val="9"/>
              <c:layout>
                <c:manualLayout>
                  <c:x val="6.5539577309670109E-3"/>
                  <c:y val="-5.888911453868016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F19-4DC2-AD54-C15BD648C9FE}"/>
                </c:ext>
              </c:extLst>
            </c:dLbl>
            <c:dLbl>
              <c:idx val="10"/>
              <c:layout>
                <c:manualLayout>
                  <c:xMode val="edge"/>
                  <c:yMode val="edge"/>
                  <c:x val="0.74275782155272363"/>
                  <c:y val="0.7675070028011206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F19-4DC2-AD54-C15BD648C9FE}"/>
                </c:ext>
              </c:extLst>
            </c:dLbl>
            <c:spPr>
              <a:solidFill>
                <a:srgbClr val="CCFFFF"/>
              </a:solidFill>
              <a:ln w="1625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'date handicap'!$E$39:$E$48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handicap'!$G$39:$G$48</c:f>
              <c:numCache>
                <c:formatCode>#,##0</c:formatCode>
                <c:ptCount val="10"/>
                <c:pt idx="0">
                  <c:v>207506</c:v>
                </c:pt>
                <c:pt idx="1">
                  <c:v>154593</c:v>
                </c:pt>
                <c:pt idx="2">
                  <c:v>21596</c:v>
                </c:pt>
                <c:pt idx="3">
                  <c:v>84965</c:v>
                </c:pt>
                <c:pt idx="4">
                  <c:v>126487</c:v>
                </c:pt>
                <c:pt idx="5">
                  <c:v>80169</c:v>
                </c:pt>
                <c:pt idx="6">
                  <c:v>101990</c:v>
                </c:pt>
                <c:pt idx="7">
                  <c:v>8209.2999999999993</c:v>
                </c:pt>
                <c:pt idx="8">
                  <c:v>1788</c:v>
                </c:pt>
                <c:pt idx="9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BF19-4DC2-AD54-C15BD648C9F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371392"/>
        <c:axId val="159822208"/>
      </c:barChart>
      <c:catAx>
        <c:axId val="135371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03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o-RO"/>
          </a:p>
        </c:txPr>
        <c:crossAx val="159822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9822208"/>
        <c:scaling>
          <c:orientation val="minMax"/>
        </c:scaling>
        <c:delete val="0"/>
        <c:axPos val="l"/>
        <c:majorGridlines>
          <c:spPr>
            <a:ln w="2032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203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o-RO"/>
          </a:p>
        </c:txPr>
        <c:crossAx val="135371392"/>
        <c:crosses val="autoZero"/>
        <c:crossBetween val="between"/>
      </c:valAx>
      <c:spPr>
        <a:noFill/>
        <a:ln w="812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3662606930260408"/>
          <c:y val="0.41276198706868988"/>
          <c:w val="7.4730276753636526E-2"/>
          <c:h val="0.14090472311147167"/>
        </c:manualLayout>
      </c:layout>
      <c:overlay val="0"/>
      <c:spPr>
        <a:solidFill>
          <a:srgbClr val="FFFFFF"/>
        </a:solidFill>
        <a:ln w="2032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o-RO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444444444444502E-2"/>
          <c:y val="0.18181818181818218"/>
          <c:w val="0.93194444444444546"/>
          <c:h val="0.79411764705882371"/>
        </c:manualLayout>
      </c:layout>
      <c:barChart>
        <c:barDir val="bar"/>
        <c:grouping val="stack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FEMININ</c:v>
                </c:pt>
              </c:strCache>
            </c:strRef>
          </c:tx>
          <c:spPr>
            <a:solidFill>
              <a:srgbClr val="FF00FF"/>
            </a:solidFill>
            <a:ln w="1271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Sheet1!$B$1:$T$1</c:f>
              <c:strCache>
                <c:ptCount val="19"/>
                <c:pt idx="0">
                  <c:v>85 ani si peste</c:v>
                </c:pt>
                <c:pt idx="1">
                  <c:v>80-84 ani</c:v>
                </c:pt>
                <c:pt idx="2">
                  <c:v>75-79 ani</c:v>
                </c:pt>
                <c:pt idx="3">
                  <c:v>70-74 ani</c:v>
                </c:pt>
                <c:pt idx="4">
                  <c:v>65-69 ani</c:v>
                </c:pt>
                <c:pt idx="5">
                  <c:v>60-64 ani</c:v>
                </c:pt>
                <c:pt idx="6">
                  <c:v>55-59 ani</c:v>
                </c:pt>
                <c:pt idx="7">
                  <c:v>50-54 ani</c:v>
                </c:pt>
                <c:pt idx="8">
                  <c:v>45-49 ani</c:v>
                </c:pt>
                <c:pt idx="9">
                  <c:v>40-44 ani</c:v>
                </c:pt>
                <c:pt idx="10">
                  <c:v>35-39 ani</c:v>
                </c:pt>
                <c:pt idx="11">
                  <c:v>30-34 ani</c:v>
                </c:pt>
                <c:pt idx="12">
                  <c:v>25-29 ani</c:v>
                </c:pt>
                <c:pt idx="13">
                  <c:v>20-24 ani</c:v>
                </c:pt>
                <c:pt idx="14">
                  <c:v>18-19 ani (adult)</c:v>
                </c:pt>
                <c:pt idx="15">
                  <c:v>15-17 ani (copil)</c:v>
                </c:pt>
                <c:pt idx="16">
                  <c:v>10-14 ani</c:v>
                </c:pt>
                <c:pt idx="17">
                  <c:v>5-9 ani</c:v>
                </c:pt>
                <c:pt idx="18">
                  <c:v>0-4 ani </c:v>
                </c:pt>
              </c:strCache>
            </c:strRef>
          </c:cat>
          <c:val>
            <c:numRef>
              <c:f>Sheet1!$B$2:$T$2</c:f>
              <c:numCache>
                <c:formatCode>General</c:formatCode>
                <c:ptCount val="19"/>
                <c:pt idx="0">
                  <c:v>39241</c:v>
                </c:pt>
                <c:pt idx="1">
                  <c:v>41529</c:v>
                </c:pt>
                <c:pt idx="2">
                  <c:v>41146</c:v>
                </c:pt>
                <c:pt idx="3">
                  <c:v>50035</c:v>
                </c:pt>
                <c:pt idx="4">
                  <c:v>53724</c:v>
                </c:pt>
                <c:pt idx="5">
                  <c:v>42577</c:v>
                </c:pt>
                <c:pt idx="6">
                  <c:v>27221</c:v>
                </c:pt>
                <c:pt idx="7">
                  <c:v>34708</c:v>
                </c:pt>
                <c:pt idx="8">
                  <c:v>25251</c:v>
                </c:pt>
                <c:pt idx="9">
                  <c:v>21632</c:v>
                </c:pt>
                <c:pt idx="10">
                  <c:v>16710</c:v>
                </c:pt>
                <c:pt idx="11">
                  <c:v>15872</c:v>
                </c:pt>
                <c:pt idx="12">
                  <c:v>9315</c:v>
                </c:pt>
                <c:pt idx="13">
                  <c:v>8129</c:v>
                </c:pt>
                <c:pt idx="14">
                  <c:v>3465</c:v>
                </c:pt>
                <c:pt idx="15">
                  <c:v>5935</c:v>
                </c:pt>
                <c:pt idx="16">
                  <c:v>9203</c:v>
                </c:pt>
                <c:pt idx="17">
                  <c:v>8446</c:v>
                </c:pt>
                <c:pt idx="18">
                  <c:v>7629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23-4423-9D24-134191F2FC50}"/>
            </c:ext>
          </c:extLst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MASCULIN</c:v>
                </c:pt>
              </c:strCache>
            </c:strRef>
          </c:tx>
          <c:spPr>
            <a:solidFill>
              <a:srgbClr val="00CCFF"/>
            </a:solidFill>
            <a:ln w="1271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Sheet1!$B$1:$T$1</c:f>
              <c:strCache>
                <c:ptCount val="19"/>
                <c:pt idx="0">
                  <c:v>85 ani si peste</c:v>
                </c:pt>
                <c:pt idx="1">
                  <c:v>80-84 ani</c:v>
                </c:pt>
                <c:pt idx="2">
                  <c:v>75-79 ani</c:v>
                </c:pt>
                <c:pt idx="3">
                  <c:v>70-74 ani</c:v>
                </c:pt>
                <c:pt idx="4">
                  <c:v>65-69 ani</c:v>
                </c:pt>
                <c:pt idx="5">
                  <c:v>60-64 ani</c:v>
                </c:pt>
                <c:pt idx="6">
                  <c:v>55-59 ani</c:v>
                </c:pt>
                <c:pt idx="7">
                  <c:v>50-54 ani</c:v>
                </c:pt>
                <c:pt idx="8">
                  <c:v>45-49 ani</c:v>
                </c:pt>
                <c:pt idx="9">
                  <c:v>40-44 ani</c:v>
                </c:pt>
                <c:pt idx="10">
                  <c:v>35-39 ani</c:v>
                </c:pt>
                <c:pt idx="11">
                  <c:v>30-34 ani</c:v>
                </c:pt>
                <c:pt idx="12">
                  <c:v>25-29 ani</c:v>
                </c:pt>
                <c:pt idx="13">
                  <c:v>20-24 ani</c:v>
                </c:pt>
                <c:pt idx="14">
                  <c:v>18-19 ani (adult)</c:v>
                </c:pt>
                <c:pt idx="15">
                  <c:v>15-17 ani (copil)</c:v>
                </c:pt>
                <c:pt idx="16">
                  <c:v>10-14 ani</c:v>
                </c:pt>
                <c:pt idx="17">
                  <c:v>5-9 ani</c:v>
                </c:pt>
                <c:pt idx="18">
                  <c:v>0-4 ani </c:v>
                </c:pt>
              </c:strCache>
            </c:strRef>
          </c:cat>
          <c:val>
            <c:numRef>
              <c:f>Sheet1!$B$3:$T$3</c:f>
              <c:numCache>
                <c:formatCode>General</c:formatCode>
                <c:ptCount val="19"/>
                <c:pt idx="0" formatCode="0">
                  <c:v>-15114</c:v>
                </c:pt>
                <c:pt idx="1">
                  <c:v>-20211</c:v>
                </c:pt>
                <c:pt idx="2">
                  <c:v>-25950</c:v>
                </c:pt>
                <c:pt idx="3">
                  <c:v>-38868</c:v>
                </c:pt>
                <c:pt idx="4">
                  <c:v>-46260</c:v>
                </c:pt>
                <c:pt idx="5">
                  <c:v>-38659</c:v>
                </c:pt>
                <c:pt idx="6">
                  <c:v>-24850</c:v>
                </c:pt>
                <c:pt idx="7">
                  <c:v>-32811</c:v>
                </c:pt>
                <c:pt idx="8">
                  <c:v>-25568</c:v>
                </c:pt>
                <c:pt idx="9">
                  <c:v>-24101</c:v>
                </c:pt>
                <c:pt idx="10">
                  <c:v>-19252</c:v>
                </c:pt>
                <c:pt idx="11">
                  <c:v>-18596</c:v>
                </c:pt>
                <c:pt idx="12">
                  <c:v>-11320.3</c:v>
                </c:pt>
                <c:pt idx="13">
                  <c:v>-10534</c:v>
                </c:pt>
                <c:pt idx="14">
                  <c:v>-4734</c:v>
                </c:pt>
                <c:pt idx="15">
                  <c:v>-8705</c:v>
                </c:pt>
                <c:pt idx="16">
                  <c:v>-14111</c:v>
                </c:pt>
                <c:pt idx="17">
                  <c:v>-14131</c:v>
                </c:pt>
                <c:pt idx="18">
                  <c:v>-10030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23-4423-9D24-134191F2FC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60187136"/>
        <c:axId val="160189056"/>
      </c:barChart>
      <c:catAx>
        <c:axId val="160187136"/>
        <c:scaling>
          <c:orientation val="maxMin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o-RO"/>
                  <a:t>GRUPA DE VIRSTA</a:t>
                </a:r>
              </a:p>
            </c:rich>
          </c:tx>
          <c:layout>
            <c:manualLayout>
              <c:xMode val="edge"/>
              <c:yMode val="edge"/>
              <c:x val="0.64861111111111225"/>
              <c:y val="0.8155080213903747"/>
            </c:manualLayout>
          </c:layout>
          <c:overlay val="0"/>
          <c:spPr>
            <a:noFill/>
            <a:ln w="25423">
              <a:noFill/>
            </a:ln>
          </c:spPr>
        </c:title>
        <c:numFmt formatCode="0" sourceLinked="0"/>
        <c:majorTickMark val="in"/>
        <c:minorTickMark val="out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o-RO"/>
          </a:p>
        </c:txPr>
        <c:crossAx val="160189056"/>
        <c:crosses val="autoZero"/>
        <c:auto val="1"/>
        <c:lblAlgn val="ctr"/>
        <c:lblOffset val="0"/>
        <c:tickLblSkip val="1"/>
        <c:tickMarkSkip val="1"/>
        <c:noMultiLvlLbl val="0"/>
      </c:catAx>
      <c:valAx>
        <c:axId val="160189056"/>
        <c:scaling>
          <c:orientation val="minMax"/>
        </c:scaling>
        <c:delete val="0"/>
        <c:axPos val="t"/>
        <c:numFmt formatCode="#,##0" sourceLinked="0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0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o-RO"/>
          </a:p>
        </c:txPr>
        <c:crossAx val="160187136"/>
        <c:crosses val="autoZero"/>
        <c:crossBetween val="between"/>
        <c:majorUnit val="2000"/>
      </c:valAx>
      <c:spPr>
        <a:solidFill>
          <a:srgbClr val="FFFFFF"/>
        </a:solidFill>
        <a:ln w="3178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694444444444546"/>
          <c:y val="0.61229946524064172"/>
          <c:w val="9.4299602678068847E-2"/>
          <c:h val="9.800365863357989E-2"/>
        </c:manualLayout>
      </c:layout>
      <c:overlay val="0"/>
      <c:spPr>
        <a:solidFill>
          <a:srgbClr val="FFFFFF"/>
        </a:solidFill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736" b="0" i="0" u="none" strike="noStrike" baseline="0">
              <a:solidFill>
                <a:srgbClr val="000000"/>
              </a:solidFill>
              <a:latin typeface="Times New Roman" pitchFamily="18" charset="0"/>
              <a:ea typeface="Arial"/>
              <a:cs typeface="Times New Roman" pitchFamily="18" charset="0"/>
            </a:defRPr>
          </a:pPr>
          <a:endParaRPr lang="ro-RO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o-RO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3280757097791797"/>
          <c:y val="0.28846153846153844"/>
          <c:w val="0.34069400630914826"/>
          <c:h val="0.59340659340659341"/>
        </c:manualLayout>
      </c:layout>
      <c:pie3DChart>
        <c:varyColors val="1"/>
        <c:ser>
          <c:idx val="1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333399"/>
            </a:solidFill>
            <a:ln w="9170">
              <a:solidFill>
                <a:srgbClr val="000000"/>
              </a:solidFill>
              <a:prstDash val="solid"/>
            </a:ln>
          </c:spPr>
          <c:explosion val="30"/>
          <c:dPt>
            <c:idx val="0"/>
            <c:bubble3D val="0"/>
            <c:spPr>
              <a:solidFill>
                <a:srgbClr val="BBE0E3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D301-4CA4-9608-17F6F23777D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D301-4CA4-9608-17F6F23777D3}"/>
              </c:ext>
            </c:extLst>
          </c:dPt>
          <c:dPt>
            <c:idx val="2"/>
            <c:bubble3D val="0"/>
            <c:spPr>
              <a:solidFill>
                <a:srgbClr val="009999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D301-4CA4-9608-17F6F23777D3}"/>
              </c:ext>
            </c:extLst>
          </c:dPt>
          <c:dPt>
            <c:idx val="3"/>
            <c:bubble3D val="0"/>
            <c:spPr>
              <a:solidFill>
                <a:srgbClr val="99CC0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D301-4CA4-9608-17F6F23777D3}"/>
              </c:ext>
            </c:extLst>
          </c:dPt>
          <c:dPt>
            <c:idx val="4"/>
            <c:bubble3D val="0"/>
            <c:spPr>
              <a:solidFill>
                <a:srgbClr val="80808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D301-4CA4-9608-17F6F23777D3}"/>
              </c:ext>
            </c:extLst>
          </c:dPt>
          <c:dPt>
            <c:idx val="5"/>
            <c:bubble3D val="0"/>
            <c:spPr>
              <a:solidFill>
                <a:srgbClr val="00000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D301-4CA4-9608-17F6F23777D3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D301-4CA4-9608-17F6F23777D3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D301-4CA4-9608-17F6F23777D3}"/>
              </c:ext>
            </c:extLst>
          </c:dPt>
          <c:dPt>
            <c:idx val="8"/>
            <c:bubble3D val="0"/>
            <c:spPr>
              <a:solidFill>
                <a:srgbClr val="FF000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D301-4CA4-9608-17F6F23777D3}"/>
              </c:ext>
            </c:extLst>
          </c:dPt>
          <c:dPt>
            <c:idx val="9"/>
            <c:bubble3D val="0"/>
            <c:spPr>
              <a:solidFill>
                <a:srgbClr val="FFFF0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D301-4CA4-9608-17F6F23777D3}"/>
              </c:ext>
            </c:extLst>
          </c:dPt>
          <c:dPt>
            <c:idx val="10"/>
            <c:bubble3D val="0"/>
            <c:spPr>
              <a:solidFill>
                <a:srgbClr val="00FF0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4-D301-4CA4-9608-17F6F23777D3}"/>
              </c:ext>
            </c:extLst>
          </c:dPt>
          <c:dPt>
            <c:idx val="11"/>
            <c:bubble3D val="0"/>
            <c:spPr>
              <a:solidFill>
                <a:srgbClr val="00FF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6-D301-4CA4-9608-17F6F23777D3}"/>
              </c:ext>
            </c:extLst>
          </c:dPt>
          <c:dPt>
            <c:idx val="12"/>
            <c:bubble3D val="0"/>
            <c:spPr>
              <a:solidFill>
                <a:srgbClr val="0000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8-D301-4CA4-9608-17F6F23777D3}"/>
              </c:ext>
            </c:extLst>
          </c:dPt>
          <c:dPt>
            <c:idx val="13"/>
            <c:bubble3D val="0"/>
            <c:spPr>
              <a:solidFill>
                <a:srgbClr val="FF00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A-D301-4CA4-9608-17F6F23777D3}"/>
              </c:ext>
            </c:extLst>
          </c:dPt>
          <c:dPt>
            <c:idx val="14"/>
            <c:bubble3D val="0"/>
            <c:spPr>
              <a:solidFill>
                <a:srgbClr val="00808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C-D301-4CA4-9608-17F6F23777D3}"/>
              </c:ext>
            </c:extLst>
          </c:dPt>
          <c:dPt>
            <c:idx val="15"/>
            <c:bubble3D val="0"/>
            <c:spPr>
              <a:solidFill>
                <a:srgbClr val="0000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E-D301-4CA4-9608-17F6F23777D3}"/>
              </c:ext>
            </c:extLst>
          </c:dPt>
          <c:dPt>
            <c:idx val="16"/>
            <c:bubble3D val="0"/>
            <c:spPr>
              <a:solidFill>
                <a:srgbClr val="00CC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0-D301-4CA4-9608-17F6F23777D3}"/>
              </c:ext>
            </c:extLst>
          </c:dPt>
          <c:dPt>
            <c:idx val="17"/>
            <c:bubble3D val="0"/>
            <c:spPr>
              <a:solidFill>
                <a:srgbClr val="CCFF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2-D301-4CA4-9608-17F6F23777D3}"/>
              </c:ext>
            </c:extLst>
          </c:dPt>
          <c:dPt>
            <c:idx val="18"/>
            <c:bubble3D val="0"/>
            <c:spPr>
              <a:solidFill>
                <a:srgbClr val="CCFFCC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4-D301-4CA4-9608-17F6F23777D3}"/>
              </c:ext>
            </c:extLst>
          </c:dPt>
          <c:dLbls>
            <c:dLbl>
              <c:idx val="0"/>
              <c:layout>
                <c:manualLayout>
                  <c:x val="-7.2539896712169233E-2"/>
                  <c:y val="-3.897820363531256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301-4CA4-9608-17F6F23777D3}"/>
                </c:ext>
              </c:extLst>
            </c:dLbl>
            <c:dLbl>
              <c:idx val="1"/>
              <c:layout>
                <c:manualLayout>
                  <c:x val="-5.6301269403115348E-2"/>
                  <c:y val="-0.10132229020907993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301-4CA4-9608-17F6F23777D3}"/>
                </c:ext>
              </c:extLst>
            </c:dLbl>
            <c:dLbl>
              <c:idx val="2"/>
              <c:layout>
                <c:manualLayout>
                  <c:x val="-3.6661038101140922E-2"/>
                  <c:y val="-0.10502309017206818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301-4CA4-9608-17F6F23777D3}"/>
                </c:ext>
              </c:extLst>
            </c:dLbl>
            <c:dLbl>
              <c:idx val="3"/>
              <c:layout>
                <c:manualLayout>
                  <c:x val="1.2596903208008376E-2"/>
                  <c:y val="-7.8117677166156529E-2"/>
                </c:manualLayout>
              </c:layout>
              <c:tx>
                <c:rich>
                  <a:bodyPr/>
                  <a:lstStyle/>
                  <a:p>
                    <a:pPr>
                      <a:defRPr sz="700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sz="700"/>
                      <a:t>15-17 ANI
1,54%</a:t>
                    </a:r>
                  </a:p>
                </c:rich>
              </c:tx>
              <c:spPr>
                <a:solidFill>
                  <a:srgbClr val="FFFFFF"/>
                </a:solidFill>
                <a:ln w="6114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301-4CA4-9608-17F6F23777D3}"/>
                </c:ext>
              </c:extLst>
            </c:dLbl>
            <c:dLbl>
              <c:idx val="4"/>
              <c:layout>
                <c:manualLayout>
                  <c:x val="4.8830754910931022E-2"/>
                  <c:y val="-3.7521045751332117E-2"/>
                </c:manualLayout>
              </c:layout>
              <c:tx>
                <c:rich>
                  <a:bodyPr/>
                  <a:lstStyle/>
                  <a:p>
                    <a:pPr>
                      <a:defRPr sz="700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sz="700"/>
                      <a:t>18-19 ANI
0,98%</a:t>
                    </a:r>
                  </a:p>
                </c:rich>
              </c:tx>
              <c:spPr>
                <a:solidFill>
                  <a:srgbClr val="FFFFFF"/>
                </a:solidFill>
                <a:ln w="6114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301-4CA4-9608-17F6F23777D3}"/>
                </c:ext>
              </c:extLst>
            </c:dLbl>
            <c:dLbl>
              <c:idx val="5"/>
              <c:layout>
                <c:manualLayout>
                  <c:x val="4.4864907884992859E-2"/>
                  <c:y val="1.7073879944584848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301-4CA4-9608-17F6F23777D3}"/>
                </c:ext>
              </c:extLst>
            </c:dLbl>
            <c:dLbl>
              <c:idx val="6"/>
              <c:layout>
                <c:manualLayout>
                  <c:x val="6.97541905622453E-2"/>
                  <c:y val="5.302284195899661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301-4CA4-9608-17F6F23777D3}"/>
                </c:ext>
              </c:extLst>
            </c:dLbl>
            <c:dLbl>
              <c:idx val="7"/>
              <c:layout>
                <c:manualLayout>
                  <c:x val="4.6257537479946154E-2"/>
                  <c:y val="6.7196882897377769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301-4CA4-9608-17F6F23777D3}"/>
                </c:ext>
              </c:extLst>
            </c:dLbl>
            <c:dLbl>
              <c:idx val="8"/>
              <c:layout>
                <c:manualLayout>
                  <c:x val="2.8008715177941977E-2"/>
                  <c:y val="4.9589234782184639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301-4CA4-9608-17F6F23777D3}"/>
                </c:ext>
              </c:extLst>
            </c:dLbl>
            <c:dLbl>
              <c:idx val="9"/>
              <c:layout>
                <c:manualLayout>
                  <c:x val="1.5924916699410051E-2"/>
                  <c:y val="3.4055524406198454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301-4CA4-9608-17F6F23777D3}"/>
                </c:ext>
              </c:extLst>
            </c:dLbl>
            <c:dLbl>
              <c:idx val="10"/>
              <c:layout>
                <c:manualLayout>
                  <c:x val="4.9726870522016901E-2"/>
                  <c:y val="1.576347074262776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D301-4CA4-9608-17F6F23777D3}"/>
                </c:ext>
              </c:extLst>
            </c:dLbl>
            <c:dLbl>
              <c:idx val="11"/>
              <c:layout>
                <c:manualLayout>
                  <c:x val="3.8087864078398856E-2"/>
                  <c:y val="5.6512015875554251E-3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D301-4CA4-9608-17F6F23777D3}"/>
                </c:ext>
              </c:extLst>
            </c:dLbl>
            <c:dLbl>
              <c:idx val="12"/>
              <c:layout>
                <c:manualLayout>
                  <c:x val="2.3750963151546043E-2"/>
                  <c:y val="1.699713610438769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D301-4CA4-9608-17F6F23777D3}"/>
                </c:ext>
              </c:extLst>
            </c:dLbl>
            <c:dLbl>
              <c:idx val="13"/>
              <c:layout>
                <c:manualLayout>
                  <c:x val="-7.1077496145264318E-2"/>
                  <c:y val="1.3321632009620993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D301-4CA4-9608-17F6F23777D3}"/>
                </c:ext>
              </c:extLst>
            </c:dLbl>
            <c:dLbl>
              <c:idx val="14"/>
              <c:layout>
                <c:manualLayout>
                  <c:x val="-3.0059371616603908E-2"/>
                  <c:y val="-1.379989327261457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D301-4CA4-9608-17F6F23777D3}"/>
                </c:ext>
              </c:extLst>
            </c:dLbl>
            <c:dLbl>
              <c:idx val="15"/>
              <c:layout>
                <c:manualLayout>
                  <c:x val="-2.1374659862747246E-2"/>
                  <c:y val="3.13831626676612E-3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D301-4CA4-9608-17F6F23777D3}"/>
                </c:ext>
              </c:extLst>
            </c:dLbl>
            <c:dLbl>
              <c:idx val="16"/>
              <c:layout>
                <c:manualLayout>
                  <c:x val="-2.4912884318853964E-2"/>
                  <c:y val="3.4819568945294421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D301-4CA4-9608-17F6F23777D3}"/>
                </c:ext>
              </c:extLst>
            </c:dLbl>
            <c:dLbl>
              <c:idx val="17"/>
              <c:layout>
                <c:manualLayout>
                  <c:x val="-3.3880598583809228E-2"/>
                  <c:y val="4.260839728605306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D301-4CA4-9608-17F6F23777D3}"/>
                </c:ext>
              </c:extLst>
            </c:dLbl>
            <c:dLbl>
              <c:idx val="18"/>
              <c:layout>
                <c:manualLayout>
                  <c:x val="-7.402397525025646E-2"/>
                  <c:y val="1.471786808382698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D301-4CA4-9608-17F6F23777D3}"/>
                </c:ext>
              </c:extLst>
            </c:dLbl>
            <c:dLbl>
              <c:idx val="19"/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o-R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D301-4CA4-9608-17F6F23777D3}"/>
                </c:ext>
              </c:extLst>
            </c:dLbl>
            <c:numFmt formatCode="#.000%" sourceLinked="0"/>
            <c:spPr>
              <a:solidFill>
                <a:srgbClr val="FFFFFF"/>
              </a:solidFill>
              <a:ln w="61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o-R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Sheet1!$B$1:$T$1</c:f>
              <c:strCache>
                <c:ptCount val="19"/>
                <c:pt idx="0">
                  <c:v>0-4 ANI</c:v>
                </c:pt>
                <c:pt idx="1">
                  <c:v>5-9 ANI</c:v>
                </c:pt>
                <c:pt idx="2">
                  <c:v>10-14 ANI</c:v>
                </c:pt>
                <c:pt idx="3">
                  <c:v>15-17 ANI</c:v>
                </c:pt>
                <c:pt idx="4">
                  <c:v>18-19 ANI</c:v>
                </c:pt>
                <c:pt idx="5">
                  <c:v>20-24 ANI</c:v>
                </c:pt>
                <c:pt idx="6">
                  <c:v>25-29 ANI</c:v>
                </c:pt>
                <c:pt idx="7">
                  <c:v>30-34 ANI</c:v>
                </c:pt>
                <c:pt idx="8">
                  <c:v>35-39 ANI</c:v>
                </c:pt>
                <c:pt idx="9">
                  <c:v>40-44 ANI</c:v>
                </c:pt>
                <c:pt idx="10">
                  <c:v>45-49 ANI</c:v>
                </c:pt>
                <c:pt idx="11">
                  <c:v>50-54 ANI</c:v>
                </c:pt>
                <c:pt idx="12">
                  <c:v>55-59 ANI</c:v>
                </c:pt>
                <c:pt idx="13">
                  <c:v>60-64 ANI</c:v>
                </c:pt>
                <c:pt idx="14">
                  <c:v>65-69 ANI</c:v>
                </c:pt>
                <c:pt idx="15">
                  <c:v>70-74 ANI</c:v>
                </c:pt>
                <c:pt idx="16">
                  <c:v>75-79 ANI</c:v>
                </c:pt>
                <c:pt idx="17">
                  <c:v>80-84 ANI</c:v>
                </c:pt>
                <c:pt idx="18">
                  <c:v>85 SI PESTE</c:v>
                </c:pt>
              </c:strCache>
            </c:strRef>
          </c:cat>
          <c:val>
            <c:numRef>
              <c:f>Sheet1!$B$2:$T$2</c:f>
              <c:numCache>
                <c:formatCode>General</c:formatCode>
                <c:ptCount val="19"/>
                <c:pt idx="0">
                  <c:v>17659</c:v>
                </c:pt>
                <c:pt idx="1">
                  <c:v>22577</c:v>
                </c:pt>
                <c:pt idx="2">
                  <c:v>23314</c:v>
                </c:pt>
                <c:pt idx="3">
                  <c:v>14640</c:v>
                </c:pt>
                <c:pt idx="4">
                  <c:v>8199</c:v>
                </c:pt>
                <c:pt idx="5">
                  <c:v>18663</c:v>
                </c:pt>
                <c:pt idx="6">
                  <c:v>20635.3</c:v>
                </c:pt>
                <c:pt idx="7">
                  <c:v>34468</c:v>
                </c:pt>
                <c:pt idx="8">
                  <c:v>35962</c:v>
                </c:pt>
                <c:pt idx="9">
                  <c:v>45733</c:v>
                </c:pt>
                <c:pt idx="10">
                  <c:v>50819</c:v>
                </c:pt>
                <c:pt idx="11">
                  <c:v>67519</c:v>
                </c:pt>
                <c:pt idx="12">
                  <c:v>52071</c:v>
                </c:pt>
                <c:pt idx="13">
                  <c:v>81236</c:v>
                </c:pt>
                <c:pt idx="14">
                  <c:v>99984</c:v>
                </c:pt>
                <c:pt idx="15">
                  <c:v>88903</c:v>
                </c:pt>
                <c:pt idx="16">
                  <c:v>67096</c:v>
                </c:pt>
                <c:pt idx="17">
                  <c:v>61740</c:v>
                </c:pt>
                <c:pt idx="18">
                  <c:v>54355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6-D301-4CA4-9608-17F6F23777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6135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92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o-RO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gradFill>
          <a:gsLst>
            <a:gs pos="0">
              <a:schemeClr val="accent1">
                <a:shade val="30000"/>
                <a:satMod val="115000"/>
              </a:schemeClr>
            </a:gs>
            <a:gs pos="50000">
              <a:schemeClr val="accent1">
                <a:shade val="67500"/>
                <a:satMod val="115000"/>
              </a:schemeClr>
            </a:gs>
            <a:gs pos="100000">
              <a:schemeClr val="accent1">
                <a:shade val="100000"/>
                <a:satMod val="115000"/>
              </a:schemeClr>
            </a:gs>
          </a:gsLst>
          <a:lin ang="5400000" scaled="0"/>
        </a:gra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07491856677507E-2"/>
          <c:y val="1.1450381679389353E-2"/>
          <c:w val="0.9364820846905535"/>
          <c:h val="0.937659033078885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'date handicap'!$K$2</c:f>
              <c:strCache>
                <c:ptCount val="1"/>
                <c:pt idx="0">
                  <c:v>Grav</c:v>
                </c:pt>
              </c:strCache>
            </c:strRef>
          </c:tx>
          <c:spPr>
            <a:solidFill>
              <a:srgbClr val="9999FF"/>
            </a:solidFill>
            <a:ln w="3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'date handicap'!$J$3:$J$12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handicap'!$K$3:$K$12</c:f>
              <c:numCache>
                <c:formatCode>#,##0</c:formatCode>
                <c:ptCount val="10"/>
                <c:pt idx="0">
                  <c:v>81405</c:v>
                </c:pt>
                <c:pt idx="1">
                  <c:v>40257</c:v>
                </c:pt>
                <c:pt idx="2">
                  <c:v>932</c:v>
                </c:pt>
                <c:pt idx="3">
                  <c:v>47122</c:v>
                </c:pt>
                <c:pt idx="4">
                  <c:v>69970</c:v>
                </c:pt>
                <c:pt idx="5">
                  <c:v>37598</c:v>
                </c:pt>
                <c:pt idx="6">
                  <c:v>64300</c:v>
                </c:pt>
                <c:pt idx="7">
                  <c:v>6237</c:v>
                </c:pt>
                <c:pt idx="8">
                  <c:v>2361</c:v>
                </c:pt>
                <c:pt idx="9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1D-463D-93FE-050920B9CCB1}"/>
            </c:ext>
          </c:extLst>
        </c:ser>
        <c:ser>
          <c:idx val="1"/>
          <c:order val="1"/>
          <c:tx>
            <c:strRef>
              <c:f>'date handicap'!$L$2</c:f>
              <c:strCache>
                <c:ptCount val="1"/>
                <c:pt idx="0">
                  <c:v>Accentuat</c:v>
                </c:pt>
              </c:strCache>
            </c:strRef>
          </c:tx>
          <c:spPr>
            <a:solidFill>
              <a:srgbClr val="993366"/>
            </a:solidFill>
            <a:ln w="3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'date handicap'!$J$3:$J$12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handicap'!$L$3:$L$12</c:f>
              <c:numCache>
                <c:formatCode>#,##0</c:formatCode>
                <c:ptCount val="10"/>
                <c:pt idx="0">
                  <c:v>101130</c:v>
                </c:pt>
                <c:pt idx="1">
                  <c:v>100306</c:v>
                </c:pt>
                <c:pt idx="2">
                  <c:v>19992</c:v>
                </c:pt>
                <c:pt idx="3">
                  <c:v>33069</c:v>
                </c:pt>
                <c:pt idx="4">
                  <c:v>53144</c:v>
                </c:pt>
                <c:pt idx="5">
                  <c:v>53584</c:v>
                </c:pt>
                <c:pt idx="6">
                  <c:v>45854</c:v>
                </c:pt>
                <c:pt idx="7">
                  <c:v>1923</c:v>
                </c:pt>
                <c:pt idx="8">
                  <c:v>1053</c:v>
                </c:pt>
                <c:pt idx="9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1D-463D-93FE-050920B9CCB1}"/>
            </c:ext>
          </c:extLst>
        </c:ser>
        <c:ser>
          <c:idx val="2"/>
          <c:order val="2"/>
          <c:tx>
            <c:strRef>
              <c:f>'date handicap'!$M$2</c:f>
              <c:strCache>
                <c:ptCount val="1"/>
                <c:pt idx="0">
                  <c:v>Mediu</c:v>
                </c:pt>
              </c:strCache>
            </c:strRef>
          </c:tx>
          <c:spPr>
            <a:solidFill>
              <a:srgbClr val="FFFFCC"/>
            </a:solidFill>
            <a:ln w="3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'date handicap'!$J$3:$J$12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handicap'!$M$3:$M$12</c:f>
              <c:numCache>
                <c:formatCode>#,##0</c:formatCode>
                <c:ptCount val="10"/>
                <c:pt idx="0">
                  <c:v>28208</c:v>
                </c:pt>
                <c:pt idx="1">
                  <c:v>27074</c:v>
                </c:pt>
                <c:pt idx="2">
                  <c:v>2560</c:v>
                </c:pt>
                <c:pt idx="3">
                  <c:v>7517</c:v>
                </c:pt>
                <c:pt idx="4">
                  <c:v>12555</c:v>
                </c:pt>
                <c:pt idx="5">
                  <c:v>6921</c:v>
                </c:pt>
                <c:pt idx="6">
                  <c:v>9956</c:v>
                </c:pt>
                <c:pt idx="7">
                  <c:v>169.3</c:v>
                </c:pt>
                <c:pt idx="8">
                  <c:v>330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1D-463D-93FE-050920B9CCB1}"/>
            </c:ext>
          </c:extLst>
        </c:ser>
        <c:ser>
          <c:idx val="3"/>
          <c:order val="3"/>
          <c:tx>
            <c:strRef>
              <c:f>'date handicap'!$N$2</c:f>
              <c:strCache>
                <c:ptCount val="1"/>
                <c:pt idx="0">
                  <c:v>Uşor</c:v>
                </c:pt>
              </c:strCache>
            </c:strRef>
          </c:tx>
          <c:spPr>
            <a:solidFill>
              <a:srgbClr val="CCFFFF"/>
            </a:solidFill>
            <a:ln w="3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'date handicap'!$J$3:$J$12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handicap'!$N$3:$N$12</c:f>
              <c:numCache>
                <c:formatCode>#,##0</c:formatCode>
                <c:ptCount val="10"/>
                <c:pt idx="0">
                  <c:v>2109</c:v>
                </c:pt>
                <c:pt idx="1">
                  <c:v>5153</c:v>
                </c:pt>
                <c:pt idx="2">
                  <c:v>105</c:v>
                </c:pt>
                <c:pt idx="3">
                  <c:v>585</c:v>
                </c:pt>
                <c:pt idx="4">
                  <c:v>1021</c:v>
                </c:pt>
                <c:pt idx="5">
                  <c:v>346</c:v>
                </c:pt>
                <c:pt idx="6">
                  <c:v>544</c:v>
                </c:pt>
                <c:pt idx="7">
                  <c:v>77</c:v>
                </c:pt>
                <c:pt idx="8">
                  <c:v>19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31D-463D-93FE-050920B9CC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0166656"/>
        <c:axId val="160168192"/>
        <c:axId val="0"/>
      </c:bar3DChart>
      <c:catAx>
        <c:axId val="160166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91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o-RO"/>
          </a:p>
        </c:txPr>
        <c:crossAx val="160168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0168192"/>
        <c:scaling>
          <c:orientation val="minMax"/>
        </c:scaling>
        <c:delete val="0"/>
        <c:axPos val="l"/>
        <c:majorGridlines>
          <c:spPr>
            <a:effectLst>
              <a:outerShdw blurRad="50800" dist="50800" dir="5400000" algn="ctr" rotWithShape="0">
                <a:schemeClr val="bg1"/>
              </a:outerShdw>
            </a:effectLst>
          </c:spPr>
        </c:majorGridlines>
        <c:numFmt formatCode="#,##0" sourceLinked="1"/>
        <c:majorTickMark val="out"/>
        <c:minorTickMark val="none"/>
        <c:tickLblPos val="nextTo"/>
        <c:spPr>
          <a:ln w="91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3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o-RO"/>
          </a:p>
        </c:txPr>
        <c:crossAx val="160166656"/>
        <c:crosses val="autoZero"/>
        <c:crossBetween val="between"/>
        <c:majorUnit val="10000"/>
      </c:valAx>
      <c:spPr>
        <a:noFill/>
        <a:ln w="23848">
          <a:noFill/>
        </a:ln>
      </c:spPr>
    </c:plotArea>
    <c:legend>
      <c:legendPos val="r"/>
      <c:layout>
        <c:manualLayout>
          <c:xMode val="edge"/>
          <c:yMode val="edge"/>
          <c:x val="0.79638919629882365"/>
          <c:y val="0.38513636094613807"/>
          <c:w val="0.10891386668269518"/>
          <c:h val="0.29581248271255633"/>
        </c:manualLayout>
      </c:layout>
      <c:overlay val="0"/>
      <c:spPr>
        <a:solidFill>
          <a:srgbClr val="FFFFFF"/>
        </a:solidFill>
        <a:ln w="918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Times New Roman" pitchFamily="18" charset="0"/>
              <a:ea typeface="Arial"/>
              <a:cs typeface="Times New Roman" pitchFamily="18" charset="0"/>
            </a:defRPr>
          </a:pPr>
          <a:endParaRPr lang="ro-RO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34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o-RO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418668348759181"/>
          <c:y val="0.29352180108608067"/>
          <c:w val="0.58168514323837373"/>
          <c:h val="0.64025963335560099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5987">
              <a:solidFill>
                <a:srgbClr val="000000"/>
              </a:solidFill>
              <a:prstDash val="solid"/>
            </a:ln>
          </c:spPr>
          <c:explosion val="18"/>
          <c:dPt>
            <c:idx val="1"/>
            <c:bubble3D val="0"/>
            <c:spPr>
              <a:solidFill>
                <a:srgbClr val="993366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B5AE-48C0-B61B-F8F62E393E9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B5AE-48C0-B61B-F8F62E393E9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B5AE-48C0-B61B-F8F62E393E9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B5AE-48C0-B61B-F8F62E393E9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B5AE-48C0-B61B-F8F62E393E9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B5AE-48C0-B61B-F8F62E393E9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B5AE-48C0-B61B-F8F62E393E9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B5AE-48C0-B61B-F8F62E393E9F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B5AE-48C0-B61B-F8F62E393E9F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B5AE-48C0-B61B-F8F62E393E9F}"/>
              </c:ext>
            </c:extLst>
          </c:dPt>
          <c:dPt>
            <c:idx val="11"/>
            <c:bubble3D val="0"/>
            <c:spPr>
              <a:solidFill>
                <a:srgbClr val="00FFFF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B5AE-48C0-B61B-F8F62E393E9F}"/>
              </c:ext>
            </c:extLst>
          </c:dPt>
          <c:dPt>
            <c:idx val="12"/>
            <c:bubble3D val="0"/>
            <c:spPr>
              <a:solidFill>
                <a:srgbClr val="80008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B5AE-48C0-B61B-F8F62E393E9F}"/>
              </c:ext>
            </c:extLst>
          </c:dPt>
          <c:dPt>
            <c:idx val="13"/>
            <c:bubble3D val="0"/>
            <c:spPr>
              <a:solidFill>
                <a:srgbClr val="80000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B5AE-48C0-B61B-F8F62E393E9F}"/>
              </c:ext>
            </c:extLst>
          </c:dPt>
          <c:dPt>
            <c:idx val="14"/>
            <c:bubble3D val="0"/>
            <c:spPr>
              <a:solidFill>
                <a:srgbClr val="00808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B-B5AE-48C0-B61B-F8F62E393E9F}"/>
              </c:ext>
            </c:extLst>
          </c:dPt>
          <c:dLbls>
            <c:dLbl>
              <c:idx val="0"/>
              <c:layout>
                <c:manualLayout>
                  <c:x val="0.11695467704063645"/>
                  <c:y val="5.699007213355834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B5AE-48C0-B61B-F8F62E393E9F}"/>
                </c:ext>
              </c:extLst>
            </c:dLbl>
            <c:dLbl>
              <c:idx val="1"/>
              <c:layout>
                <c:manualLayout>
                  <c:x val="1.214112628245563E-2"/>
                  <c:y val="7.083628764413926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AE-48C0-B61B-F8F62E393E9F}"/>
                </c:ext>
              </c:extLst>
            </c:dLbl>
            <c:dLbl>
              <c:idx val="2"/>
              <c:layout>
                <c:manualLayout>
                  <c:x val="-3.5845998994262177E-2"/>
                  <c:y val="-2.102225373487094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5AE-48C0-B61B-F8F62E393E9F}"/>
                </c:ext>
              </c:extLst>
            </c:dLbl>
            <c:dLbl>
              <c:idx val="3"/>
              <c:layout>
                <c:manualLayout>
                  <c:x val="-9.196904757907394E-2"/>
                  <c:y val="6.992656723596754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5AE-48C0-B61B-F8F62E393E9F}"/>
                </c:ext>
              </c:extLst>
            </c:dLbl>
            <c:dLbl>
              <c:idx val="4"/>
              <c:layout>
                <c:manualLayout>
                  <c:x val="-0.1324110605577288"/>
                  <c:y val="-8.83216612141491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5AE-48C0-B61B-F8F62E393E9F}"/>
                </c:ext>
              </c:extLst>
            </c:dLbl>
            <c:dLbl>
              <c:idx val="5"/>
              <c:layout>
                <c:manualLayout>
                  <c:x val="-0.14113619592860061"/>
                  <c:y val="-0.1975754610452524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5AE-48C0-B61B-F8F62E393E9F}"/>
                </c:ext>
              </c:extLst>
            </c:dLbl>
            <c:dLbl>
              <c:idx val="6"/>
              <c:layout>
                <c:manualLayout>
                  <c:x val="-8.3054596853431695E-2"/>
                  <c:y val="-0.246603613726799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5AE-48C0-B61B-F8F62E393E9F}"/>
                </c:ext>
              </c:extLst>
            </c:dLbl>
            <c:dLbl>
              <c:idx val="7"/>
              <c:layout>
                <c:manualLayout>
                  <c:x val="-9.1637745708225707E-2"/>
                  <c:y val="-0.3395194873942494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5AE-48C0-B61B-F8F62E393E9F}"/>
                </c:ext>
              </c:extLst>
            </c:dLbl>
            <c:dLbl>
              <c:idx val="8"/>
              <c:layout>
                <c:manualLayout>
                  <c:x val="6.0697956465463138E-2"/>
                  <c:y val="-0.2132477516139866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5AE-48C0-B61B-F8F62E393E9F}"/>
                </c:ext>
              </c:extLst>
            </c:dLbl>
            <c:dLbl>
              <c:idx val="9"/>
              <c:layout>
                <c:manualLayout>
                  <c:x val="0.14194382418615584"/>
                  <c:y val="-0.3173912502643330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5AE-48C0-B61B-F8F62E393E9F}"/>
                </c:ext>
              </c:extLst>
            </c:dLbl>
            <c:dLbl>
              <c:idx val="10"/>
              <c:layout>
                <c:manualLayout>
                  <c:x val="0.21556942908788854"/>
                  <c:y val="-0.2204732702251081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5AE-48C0-B61B-F8F62E393E9F}"/>
                </c:ext>
              </c:extLst>
            </c:dLbl>
            <c:dLbl>
              <c:idx val="11"/>
              <c:layout>
                <c:manualLayout>
                  <c:x val="0.34167104378477209"/>
                  <c:y val="-0.1339580577704248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5AE-48C0-B61B-F8F62E393E9F}"/>
                </c:ext>
              </c:extLst>
            </c:dLbl>
            <c:dLbl>
              <c:idx val="12"/>
              <c:layout>
                <c:manualLayout>
                  <c:x val="0.20162544585772957"/>
                  <c:y val="-0.2076799654541896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5AE-48C0-B61B-F8F62E393E9F}"/>
                </c:ext>
              </c:extLst>
            </c:dLbl>
            <c:dLbl>
              <c:idx val="13"/>
              <c:layout>
                <c:manualLayout>
                  <c:x val="0.24788932633420824"/>
                  <c:y val="-0.1216940941508275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5AE-48C0-B61B-F8F62E393E9F}"/>
                </c:ext>
              </c:extLst>
            </c:dLbl>
            <c:dLbl>
              <c:idx val="14"/>
              <c:layout>
                <c:manualLayout>
                  <c:x val="0.35563160374184044"/>
                  <c:y val="-3.227091472177809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5AE-48C0-B61B-F8F62E393E9F}"/>
                </c:ext>
              </c:extLst>
            </c:dLbl>
            <c:dLbl>
              <c:idx val="15"/>
              <c:layout>
                <c:manualLayout>
                  <c:xMode val="edge"/>
                  <c:yMode val="edge"/>
                  <c:x val="0.64554242749731472"/>
                  <c:y val="0.52522255192878342"/>
                </c:manualLayout>
              </c:layout>
              <c:numFmt formatCode="0.00%" sourceLinked="0"/>
              <c:spPr>
                <a:noFill/>
                <a:ln w="11975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o-RO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5AE-48C0-B61B-F8F62E393E9F}"/>
                </c:ext>
              </c:extLst>
            </c:dLbl>
            <c:numFmt formatCode="0.00%" sourceLinked="0"/>
            <c:spPr>
              <a:noFill/>
              <a:ln w="11975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o-RO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3172">
                  <a:solidFill>
                    <a:schemeClr val="tx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'date handicap'!$J$15:$J$26</c:f>
              <c:strCache>
                <c:ptCount val="12"/>
                <c:pt idx="0">
                  <c:v>Centre rezidentiale cu peste 50 de beneficiari in proces de restructurare</c:v>
                </c:pt>
                <c:pt idx="1">
                  <c:v>Centre rezidentiale sub 50 de beneficiari</c:v>
                </c:pt>
                <c:pt idx="2">
                  <c:v>Locuinţe protejate</c:v>
                </c:pt>
                <c:pt idx="3">
                  <c:v>Centru de pregatire pt viata independenta</c:v>
                </c:pt>
                <c:pt idx="4">
                  <c:v> Centre respiro</c:v>
                </c:pt>
                <c:pt idx="5">
                  <c:v>Centre de criză</c:v>
                </c:pt>
                <c:pt idx="6">
                  <c:v>Centre de zi</c:v>
                </c:pt>
                <c:pt idx="7">
                  <c:v>Centre cu profil ocupaţional</c:v>
                </c:pt>
                <c:pt idx="8">
                  <c:v>Centre de servicii de recuperare neuromotorie de tip ambulatoriu</c:v>
                </c:pt>
                <c:pt idx="9">
                  <c:v>Echipa mobilă</c:v>
                </c:pt>
                <c:pt idx="10">
                  <c:v>Servicii la domiciliu</c:v>
                </c:pt>
                <c:pt idx="11">
                  <c:v>Centre de consiliere psihosociala/orientare profesionala</c:v>
                </c:pt>
              </c:strCache>
            </c:strRef>
          </c:cat>
          <c:val>
            <c:numRef>
              <c:f>'date handicap'!$K$15:$K$26</c:f>
              <c:numCache>
                <c:formatCode>#,##0</c:formatCode>
                <c:ptCount val="12"/>
                <c:pt idx="0">
                  <c:v>71</c:v>
                </c:pt>
                <c:pt idx="1">
                  <c:v>246</c:v>
                </c:pt>
                <c:pt idx="2">
                  <c:v>138</c:v>
                </c:pt>
                <c:pt idx="3">
                  <c:v>10</c:v>
                </c:pt>
                <c:pt idx="4">
                  <c:v>2</c:v>
                </c:pt>
                <c:pt idx="5">
                  <c:v>2</c:v>
                </c:pt>
                <c:pt idx="6">
                  <c:v>27</c:v>
                </c:pt>
                <c:pt idx="7">
                  <c:v>1</c:v>
                </c:pt>
                <c:pt idx="8">
                  <c:v>24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B5AE-48C0-B61B-F8F62E393E9F}"/>
            </c:ext>
          </c:extLst>
        </c:ser>
        <c:dLbls>
          <c:showLegendKey val="0"/>
          <c:showVal val="1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378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3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o-RO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49C0A6-28C7-45D1-8CEB-AD005C76570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EED305DF-EFD9-4C5D-9852-C17BF68CE9F4}">
      <dgm:prSet custT="1"/>
      <dgm:spPr/>
      <dgm:t>
        <a:bodyPr/>
        <a:lstStyle/>
        <a:p>
          <a:pPr marR="0" algn="ctr" rtl="0"/>
          <a:endParaRPr lang="it-IT" sz="1100" b="1" baseline="0">
            <a:latin typeface="Times New Roman" pitchFamily="18" charset="0"/>
            <a:cs typeface="Times New Roman" pitchFamily="18" charset="0"/>
          </a:endParaRPr>
        </a:p>
        <a:p>
          <a:pPr marR="0" algn="ctr" rtl="0"/>
          <a:r>
            <a:rPr lang="it-IT" sz="1100" b="1" baseline="0">
              <a:latin typeface="Times New Roman" pitchFamily="18" charset="0"/>
              <a:cs typeface="Times New Roman" pitchFamily="18" charset="0"/>
            </a:rPr>
            <a:t>NUM</a:t>
          </a:r>
          <a:r>
            <a:rPr lang="ro-RO" sz="1100" b="1" baseline="0">
              <a:latin typeface="Times New Roman" pitchFamily="18" charset="0"/>
              <a:cs typeface="Times New Roman" pitchFamily="18" charset="0"/>
            </a:rPr>
            <a:t>Ă</a:t>
          </a:r>
          <a:r>
            <a:rPr lang="it-IT" sz="1100" b="1" baseline="0">
              <a:latin typeface="Times New Roman" pitchFamily="18" charset="0"/>
              <a:cs typeface="Times New Roman" pitchFamily="18" charset="0"/>
            </a:rPr>
            <a:t>R TOTAL PERSOANE</a:t>
          </a:r>
        </a:p>
        <a:p>
          <a:pPr marR="0" algn="ctr" rtl="0"/>
          <a:r>
            <a:rPr lang="en-US" sz="1100" b="1">
              <a:latin typeface="Times New Roman" pitchFamily="18" charset="0"/>
              <a:cs typeface="Times New Roman" pitchFamily="18" charset="0"/>
            </a:rPr>
            <a:t>865.573</a:t>
          </a:r>
          <a:endParaRPr lang="ro-RO" sz="1100" b="1">
            <a:latin typeface="Times New Roman" pitchFamily="18" charset="0"/>
            <a:cs typeface="Times New Roman" pitchFamily="18" charset="0"/>
          </a:endParaRPr>
        </a:p>
      </dgm:t>
    </dgm:pt>
    <dgm:pt modelId="{D182BEB4-97AA-4537-A4DD-C3E55513BB0C}" type="parTrans" cxnId="{9313D6B2-B240-4693-9E3B-0D996D8A9FBF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9F1C79AD-1E8F-4739-8A0C-949D8922FB8B}" type="sibTrans" cxnId="{9313D6B2-B240-4693-9E3B-0D996D8A9FBF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DAC269CB-0C62-41E8-8CFA-A36112A061EC}">
      <dgm:prSet custT="1"/>
      <dgm:spPr/>
      <dgm:t>
        <a:bodyPr/>
        <a:lstStyle/>
        <a:p>
          <a:pPr marR="0" algn="ctr" rtl="0"/>
          <a:r>
            <a:rPr lang="en-GB" sz="1100" b="1" baseline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NEINSTITUTIONALIZATE</a:t>
          </a:r>
        </a:p>
        <a:p>
          <a:pPr marR="0" algn="ctr" rtl="0"/>
          <a:r>
            <a:rPr lang="en-US" sz="1100" b="1" baseline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848.966</a:t>
          </a:r>
          <a:endParaRPr lang="ro-RO" sz="110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gm:t>
    </dgm:pt>
    <dgm:pt modelId="{0143E6A9-2B0E-4F08-BDCB-E51B12A42221}" type="parTrans" cxnId="{8E20375B-35A2-4F1F-BE7B-09C8A2B181F8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2E73EE51-8F85-47D3-B044-38FDF163C1FB}" type="sibTrans" cxnId="{8E20375B-35A2-4F1F-BE7B-09C8A2B181F8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2D90F441-567C-4F01-8BCA-4FDA47DA745D}">
      <dgm:prSet custT="1"/>
      <dgm:spPr/>
      <dgm:t>
        <a:bodyPr/>
        <a:lstStyle/>
        <a:p>
          <a:pPr marR="0" algn="ctr" rtl="0"/>
          <a:r>
            <a:rPr lang="en-GB" sz="1100" b="1" baseline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INSTITUTIONALIZATE</a:t>
          </a:r>
          <a:r>
            <a:rPr lang="en-GB" sz="1100" b="1" baseline="300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1</a:t>
          </a:r>
        </a:p>
        <a:p>
          <a:pPr marR="0" algn="ctr" rtl="0"/>
          <a:r>
            <a:rPr lang="en-US" sz="1100" b="1" baseline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16.607</a:t>
          </a:r>
          <a:endParaRPr lang="ro-RO" sz="110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gm:t>
    </dgm:pt>
    <dgm:pt modelId="{2B93BE93-BADD-4404-A118-0087B8D19A9B}" type="parTrans" cxnId="{F8FB89C4-5692-48F6-9768-86607E9E471D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EF0DC4EC-582F-4BC8-8754-54EDB79FCC1C}" type="sibTrans" cxnId="{F8FB89C4-5692-48F6-9768-86607E9E471D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8F7ADCCE-0078-44DA-BC2B-EA67031BC9F2}" type="pres">
      <dgm:prSet presAssocID="{8549C0A6-28C7-45D1-8CEB-AD005C76570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27CB6FC-E713-4137-8C28-F734E3CDB4AD}" type="pres">
      <dgm:prSet presAssocID="{EED305DF-EFD9-4C5D-9852-C17BF68CE9F4}" presName="hierRoot1" presStyleCnt="0">
        <dgm:presLayoutVars>
          <dgm:hierBranch/>
        </dgm:presLayoutVars>
      </dgm:prSet>
      <dgm:spPr/>
    </dgm:pt>
    <dgm:pt modelId="{AF801743-7902-48BA-9D76-501F1F863A4E}" type="pres">
      <dgm:prSet presAssocID="{EED305DF-EFD9-4C5D-9852-C17BF68CE9F4}" presName="rootComposite1" presStyleCnt="0"/>
      <dgm:spPr/>
    </dgm:pt>
    <dgm:pt modelId="{608F00AB-F6EB-4A9C-97CB-10DAB9AA35C3}" type="pres">
      <dgm:prSet presAssocID="{EED305DF-EFD9-4C5D-9852-C17BF68CE9F4}" presName="rootText1" presStyleLbl="node0" presStyleIdx="0" presStyleCnt="1" custScaleX="158707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9B81F5D0-7EAC-4C03-9848-7C2957621C27}" type="pres">
      <dgm:prSet presAssocID="{EED305DF-EFD9-4C5D-9852-C17BF68CE9F4}" presName="rootConnector1" presStyleLbl="node1" presStyleIdx="0" presStyleCnt="0"/>
      <dgm:spPr/>
      <dgm:t>
        <a:bodyPr/>
        <a:lstStyle/>
        <a:p>
          <a:endParaRPr lang="ro-RO"/>
        </a:p>
      </dgm:t>
    </dgm:pt>
    <dgm:pt modelId="{906C14DF-3D96-457E-92D2-8B46298C8EAF}" type="pres">
      <dgm:prSet presAssocID="{EED305DF-EFD9-4C5D-9852-C17BF68CE9F4}" presName="hierChild2" presStyleCnt="0"/>
      <dgm:spPr/>
    </dgm:pt>
    <dgm:pt modelId="{E4291C35-7708-4395-9B92-434B7AC8EFF6}" type="pres">
      <dgm:prSet presAssocID="{0143E6A9-2B0E-4F08-BDCB-E51B12A42221}" presName="Name35" presStyleLbl="parChTrans1D2" presStyleIdx="0" presStyleCnt="2"/>
      <dgm:spPr/>
      <dgm:t>
        <a:bodyPr/>
        <a:lstStyle/>
        <a:p>
          <a:endParaRPr lang="ro-RO"/>
        </a:p>
      </dgm:t>
    </dgm:pt>
    <dgm:pt modelId="{B15CAD82-8B8C-47B3-8011-7F96E03A7796}" type="pres">
      <dgm:prSet presAssocID="{DAC269CB-0C62-41E8-8CFA-A36112A061EC}" presName="hierRoot2" presStyleCnt="0">
        <dgm:presLayoutVars>
          <dgm:hierBranch/>
        </dgm:presLayoutVars>
      </dgm:prSet>
      <dgm:spPr/>
    </dgm:pt>
    <dgm:pt modelId="{C75EB0D1-6413-4CC5-9762-7F322A91DA82}" type="pres">
      <dgm:prSet presAssocID="{DAC269CB-0C62-41E8-8CFA-A36112A061EC}" presName="rootComposite" presStyleCnt="0"/>
      <dgm:spPr/>
    </dgm:pt>
    <dgm:pt modelId="{7E2C8350-C420-48BE-9248-46F84F928348}" type="pres">
      <dgm:prSet presAssocID="{DAC269CB-0C62-41E8-8CFA-A36112A061EC}" presName="rootText" presStyleLbl="node2" presStyleIdx="0" presStyleCnt="2" custScaleX="152123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B5B012B9-940F-4336-BA63-F9B9CB3342DA}" type="pres">
      <dgm:prSet presAssocID="{DAC269CB-0C62-41E8-8CFA-A36112A061EC}" presName="rootConnector" presStyleLbl="node2" presStyleIdx="0" presStyleCnt="2"/>
      <dgm:spPr/>
      <dgm:t>
        <a:bodyPr/>
        <a:lstStyle/>
        <a:p>
          <a:endParaRPr lang="ro-RO"/>
        </a:p>
      </dgm:t>
    </dgm:pt>
    <dgm:pt modelId="{1F544FE6-C871-46D7-88F9-8AC6E28A14D1}" type="pres">
      <dgm:prSet presAssocID="{DAC269CB-0C62-41E8-8CFA-A36112A061EC}" presName="hierChild4" presStyleCnt="0"/>
      <dgm:spPr/>
    </dgm:pt>
    <dgm:pt modelId="{87CD11C4-CBFC-4065-939D-623044559AE1}" type="pres">
      <dgm:prSet presAssocID="{DAC269CB-0C62-41E8-8CFA-A36112A061EC}" presName="hierChild5" presStyleCnt="0"/>
      <dgm:spPr/>
    </dgm:pt>
    <dgm:pt modelId="{15D51BF3-2083-4287-B70C-672933F0AF54}" type="pres">
      <dgm:prSet presAssocID="{2B93BE93-BADD-4404-A118-0087B8D19A9B}" presName="Name35" presStyleLbl="parChTrans1D2" presStyleIdx="1" presStyleCnt="2"/>
      <dgm:spPr/>
      <dgm:t>
        <a:bodyPr/>
        <a:lstStyle/>
        <a:p>
          <a:endParaRPr lang="ro-RO"/>
        </a:p>
      </dgm:t>
    </dgm:pt>
    <dgm:pt modelId="{4E176138-DCDF-411D-B327-85356ADA8491}" type="pres">
      <dgm:prSet presAssocID="{2D90F441-567C-4F01-8BCA-4FDA47DA745D}" presName="hierRoot2" presStyleCnt="0">
        <dgm:presLayoutVars>
          <dgm:hierBranch/>
        </dgm:presLayoutVars>
      </dgm:prSet>
      <dgm:spPr/>
    </dgm:pt>
    <dgm:pt modelId="{6B48CBE0-848E-4E3F-8B49-4885598F38D3}" type="pres">
      <dgm:prSet presAssocID="{2D90F441-567C-4F01-8BCA-4FDA47DA745D}" presName="rootComposite" presStyleCnt="0"/>
      <dgm:spPr/>
    </dgm:pt>
    <dgm:pt modelId="{4474A31D-F3AC-4195-9910-F412F0C6D1F3}" type="pres">
      <dgm:prSet presAssocID="{2D90F441-567C-4F01-8BCA-4FDA47DA745D}" presName="rootText" presStyleLbl="node2" presStyleIdx="1" presStyleCnt="2" custScaleX="135679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A0B01CE-7A9B-46B4-AB9F-804DE512C5A1}" type="pres">
      <dgm:prSet presAssocID="{2D90F441-567C-4F01-8BCA-4FDA47DA745D}" presName="rootConnector" presStyleLbl="node2" presStyleIdx="1" presStyleCnt="2"/>
      <dgm:spPr/>
      <dgm:t>
        <a:bodyPr/>
        <a:lstStyle/>
        <a:p>
          <a:endParaRPr lang="ro-RO"/>
        </a:p>
      </dgm:t>
    </dgm:pt>
    <dgm:pt modelId="{9C7CACF9-F4BA-4F14-897A-B78669A9627C}" type="pres">
      <dgm:prSet presAssocID="{2D90F441-567C-4F01-8BCA-4FDA47DA745D}" presName="hierChild4" presStyleCnt="0"/>
      <dgm:spPr/>
    </dgm:pt>
    <dgm:pt modelId="{40114CFD-C224-4894-915E-CF9D65802E7E}" type="pres">
      <dgm:prSet presAssocID="{2D90F441-567C-4F01-8BCA-4FDA47DA745D}" presName="hierChild5" presStyleCnt="0"/>
      <dgm:spPr/>
    </dgm:pt>
    <dgm:pt modelId="{2B8CA3B3-97BD-4AAC-A019-4DB37BA7BC0D}" type="pres">
      <dgm:prSet presAssocID="{EED305DF-EFD9-4C5D-9852-C17BF68CE9F4}" presName="hierChild3" presStyleCnt="0"/>
      <dgm:spPr/>
    </dgm:pt>
  </dgm:ptLst>
  <dgm:cxnLst>
    <dgm:cxn modelId="{8E20375B-35A2-4F1F-BE7B-09C8A2B181F8}" srcId="{EED305DF-EFD9-4C5D-9852-C17BF68CE9F4}" destId="{DAC269CB-0C62-41E8-8CFA-A36112A061EC}" srcOrd="0" destOrd="0" parTransId="{0143E6A9-2B0E-4F08-BDCB-E51B12A42221}" sibTransId="{2E73EE51-8F85-47D3-B044-38FDF163C1FB}"/>
    <dgm:cxn modelId="{469BA8C4-17A8-4113-9C1C-889AFDC9936F}" type="presOf" srcId="{0143E6A9-2B0E-4F08-BDCB-E51B12A42221}" destId="{E4291C35-7708-4395-9B92-434B7AC8EFF6}" srcOrd="0" destOrd="0" presId="urn:microsoft.com/office/officeart/2005/8/layout/orgChart1"/>
    <dgm:cxn modelId="{80689F50-05B3-481A-B277-1F4375DEFDBF}" type="presOf" srcId="{2B93BE93-BADD-4404-A118-0087B8D19A9B}" destId="{15D51BF3-2083-4287-B70C-672933F0AF54}" srcOrd="0" destOrd="0" presId="urn:microsoft.com/office/officeart/2005/8/layout/orgChart1"/>
    <dgm:cxn modelId="{FE2E9969-EF78-4A83-9627-58DA0FB56B84}" type="presOf" srcId="{8549C0A6-28C7-45D1-8CEB-AD005C765700}" destId="{8F7ADCCE-0078-44DA-BC2B-EA67031BC9F2}" srcOrd="0" destOrd="0" presId="urn:microsoft.com/office/officeart/2005/8/layout/orgChart1"/>
    <dgm:cxn modelId="{F8FB89C4-5692-48F6-9768-86607E9E471D}" srcId="{EED305DF-EFD9-4C5D-9852-C17BF68CE9F4}" destId="{2D90F441-567C-4F01-8BCA-4FDA47DA745D}" srcOrd="1" destOrd="0" parTransId="{2B93BE93-BADD-4404-A118-0087B8D19A9B}" sibTransId="{EF0DC4EC-582F-4BC8-8754-54EDB79FCC1C}"/>
    <dgm:cxn modelId="{DA9B83A3-C6D5-4150-AE58-7D5E6B086FD9}" type="presOf" srcId="{DAC269CB-0C62-41E8-8CFA-A36112A061EC}" destId="{B5B012B9-940F-4336-BA63-F9B9CB3342DA}" srcOrd="1" destOrd="0" presId="urn:microsoft.com/office/officeart/2005/8/layout/orgChart1"/>
    <dgm:cxn modelId="{AE9CE606-0CF2-47C4-81A4-BA345410EF8A}" type="presOf" srcId="{2D90F441-567C-4F01-8BCA-4FDA47DA745D}" destId="{4474A31D-F3AC-4195-9910-F412F0C6D1F3}" srcOrd="0" destOrd="0" presId="urn:microsoft.com/office/officeart/2005/8/layout/orgChart1"/>
    <dgm:cxn modelId="{ACD0955D-6397-427A-A6D6-258A583E9430}" type="presOf" srcId="{EED305DF-EFD9-4C5D-9852-C17BF68CE9F4}" destId="{9B81F5D0-7EAC-4C03-9848-7C2957621C27}" srcOrd="1" destOrd="0" presId="urn:microsoft.com/office/officeart/2005/8/layout/orgChart1"/>
    <dgm:cxn modelId="{9313D6B2-B240-4693-9E3B-0D996D8A9FBF}" srcId="{8549C0A6-28C7-45D1-8CEB-AD005C765700}" destId="{EED305DF-EFD9-4C5D-9852-C17BF68CE9F4}" srcOrd="0" destOrd="0" parTransId="{D182BEB4-97AA-4537-A4DD-C3E55513BB0C}" sibTransId="{9F1C79AD-1E8F-4739-8A0C-949D8922FB8B}"/>
    <dgm:cxn modelId="{E23EBD23-C543-46CE-AD45-60BDDAB5A3DB}" type="presOf" srcId="{EED305DF-EFD9-4C5D-9852-C17BF68CE9F4}" destId="{608F00AB-F6EB-4A9C-97CB-10DAB9AA35C3}" srcOrd="0" destOrd="0" presId="urn:microsoft.com/office/officeart/2005/8/layout/orgChart1"/>
    <dgm:cxn modelId="{90FCCB44-A002-45D7-800C-E756A2CCD790}" type="presOf" srcId="{DAC269CB-0C62-41E8-8CFA-A36112A061EC}" destId="{7E2C8350-C420-48BE-9248-46F84F928348}" srcOrd="0" destOrd="0" presId="urn:microsoft.com/office/officeart/2005/8/layout/orgChart1"/>
    <dgm:cxn modelId="{929C9C4C-1E1E-45E1-AA7D-D18FC5D6C9B7}" type="presOf" srcId="{2D90F441-567C-4F01-8BCA-4FDA47DA745D}" destId="{8A0B01CE-7A9B-46B4-AB9F-804DE512C5A1}" srcOrd="1" destOrd="0" presId="urn:microsoft.com/office/officeart/2005/8/layout/orgChart1"/>
    <dgm:cxn modelId="{20876CBE-01FA-42EF-AC09-B65E1E3A1F21}" type="presParOf" srcId="{8F7ADCCE-0078-44DA-BC2B-EA67031BC9F2}" destId="{927CB6FC-E713-4137-8C28-F734E3CDB4AD}" srcOrd="0" destOrd="0" presId="urn:microsoft.com/office/officeart/2005/8/layout/orgChart1"/>
    <dgm:cxn modelId="{490824F2-0787-40DA-887C-79587F82F159}" type="presParOf" srcId="{927CB6FC-E713-4137-8C28-F734E3CDB4AD}" destId="{AF801743-7902-48BA-9D76-501F1F863A4E}" srcOrd="0" destOrd="0" presId="urn:microsoft.com/office/officeart/2005/8/layout/orgChart1"/>
    <dgm:cxn modelId="{871B5383-B638-4BB6-B4BF-3318C5720AA7}" type="presParOf" srcId="{AF801743-7902-48BA-9D76-501F1F863A4E}" destId="{608F00AB-F6EB-4A9C-97CB-10DAB9AA35C3}" srcOrd="0" destOrd="0" presId="urn:microsoft.com/office/officeart/2005/8/layout/orgChart1"/>
    <dgm:cxn modelId="{A02AF34A-CEF1-40AB-82F3-60280072B79C}" type="presParOf" srcId="{AF801743-7902-48BA-9D76-501F1F863A4E}" destId="{9B81F5D0-7EAC-4C03-9848-7C2957621C27}" srcOrd="1" destOrd="0" presId="urn:microsoft.com/office/officeart/2005/8/layout/orgChart1"/>
    <dgm:cxn modelId="{54A2C07F-C0CC-4BA5-B3C7-E41E4F7C8117}" type="presParOf" srcId="{927CB6FC-E713-4137-8C28-F734E3CDB4AD}" destId="{906C14DF-3D96-457E-92D2-8B46298C8EAF}" srcOrd="1" destOrd="0" presId="urn:microsoft.com/office/officeart/2005/8/layout/orgChart1"/>
    <dgm:cxn modelId="{427919D5-A3F9-443A-85B1-22DBC05D188D}" type="presParOf" srcId="{906C14DF-3D96-457E-92D2-8B46298C8EAF}" destId="{E4291C35-7708-4395-9B92-434B7AC8EFF6}" srcOrd="0" destOrd="0" presId="urn:microsoft.com/office/officeart/2005/8/layout/orgChart1"/>
    <dgm:cxn modelId="{C90970C3-8EF7-4A19-B862-5B05B250CE9F}" type="presParOf" srcId="{906C14DF-3D96-457E-92D2-8B46298C8EAF}" destId="{B15CAD82-8B8C-47B3-8011-7F96E03A7796}" srcOrd="1" destOrd="0" presId="urn:microsoft.com/office/officeart/2005/8/layout/orgChart1"/>
    <dgm:cxn modelId="{2FE65FE3-CFCC-4B1D-81EE-16E7C3FA3BE6}" type="presParOf" srcId="{B15CAD82-8B8C-47B3-8011-7F96E03A7796}" destId="{C75EB0D1-6413-4CC5-9762-7F322A91DA82}" srcOrd="0" destOrd="0" presId="urn:microsoft.com/office/officeart/2005/8/layout/orgChart1"/>
    <dgm:cxn modelId="{3C6ED1D8-A401-4112-9299-D8616D36E4E3}" type="presParOf" srcId="{C75EB0D1-6413-4CC5-9762-7F322A91DA82}" destId="{7E2C8350-C420-48BE-9248-46F84F928348}" srcOrd="0" destOrd="0" presId="urn:microsoft.com/office/officeart/2005/8/layout/orgChart1"/>
    <dgm:cxn modelId="{82D5241B-45FF-4E3F-AAAE-C124FCFAAF44}" type="presParOf" srcId="{C75EB0D1-6413-4CC5-9762-7F322A91DA82}" destId="{B5B012B9-940F-4336-BA63-F9B9CB3342DA}" srcOrd="1" destOrd="0" presId="urn:microsoft.com/office/officeart/2005/8/layout/orgChart1"/>
    <dgm:cxn modelId="{7E2D3D74-9969-4F77-97A3-E94E2CE3041F}" type="presParOf" srcId="{B15CAD82-8B8C-47B3-8011-7F96E03A7796}" destId="{1F544FE6-C871-46D7-88F9-8AC6E28A14D1}" srcOrd="1" destOrd="0" presId="urn:microsoft.com/office/officeart/2005/8/layout/orgChart1"/>
    <dgm:cxn modelId="{EC85928E-EE98-4B03-851D-6F210D9A5B3A}" type="presParOf" srcId="{B15CAD82-8B8C-47B3-8011-7F96E03A7796}" destId="{87CD11C4-CBFC-4065-939D-623044559AE1}" srcOrd="2" destOrd="0" presId="urn:microsoft.com/office/officeart/2005/8/layout/orgChart1"/>
    <dgm:cxn modelId="{17D26DA3-DBCB-4CA8-8381-883B614D7350}" type="presParOf" srcId="{906C14DF-3D96-457E-92D2-8B46298C8EAF}" destId="{15D51BF3-2083-4287-B70C-672933F0AF54}" srcOrd="2" destOrd="0" presId="urn:microsoft.com/office/officeart/2005/8/layout/orgChart1"/>
    <dgm:cxn modelId="{02932C9D-6860-48C2-B3AC-0AF80120E710}" type="presParOf" srcId="{906C14DF-3D96-457E-92D2-8B46298C8EAF}" destId="{4E176138-DCDF-411D-B327-85356ADA8491}" srcOrd="3" destOrd="0" presId="urn:microsoft.com/office/officeart/2005/8/layout/orgChart1"/>
    <dgm:cxn modelId="{EB2F84EF-D570-4DF3-BB34-4C262A496758}" type="presParOf" srcId="{4E176138-DCDF-411D-B327-85356ADA8491}" destId="{6B48CBE0-848E-4E3F-8B49-4885598F38D3}" srcOrd="0" destOrd="0" presId="urn:microsoft.com/office/officeart/2005/8/layout/orgChart1"/>
    <dgm:cxn modelId="{E09760ED-1DAF-4EA6-9DC8-934815C6CD84}" type="presParOf" srcId="{6B48CBE0-848E-4E3F-8B49-4885598F38D3}" destId="{4474A31D-F3AC-4195-9910-F412F0C6D1F3}" srcOrd="0" destOrd="0" presId="urn:microsoft.com/office/officeart/2005/8/layout/orgChart1"/>
    <dgm:cxn modelId="{6360FF3F-90B7-4398-B4B1-5DF9296A8B72}" type="presParOf" srcId="{6B48CBE0-848E-4E3F-8B49-4885598F38D3}" destId="{8A0B01CE-7A9B-46B4-AB9F-804DE512C5A1}" srcOrd="1" destOrd="0" presId="urn:microsoft.com/office/officeart/2005/8/layout/orgChart1"/>
    <dgm:cxn modelId="{9ACBE823-EDAE-4FDE-A494-F498E6FF39B8}" type="presParOf" srcId="{4E176138-DCDF-411D-B327-85356ADA8491}" destId="{9C7CACF9-F4BA-4F14-897A-B78669A9627C}" srcOrd="1" destOrd="0" presId="urn:microsoft.com/office/officeart/2005/8/layout/orgChart1"/>
    <dgm:cxn modelId="{A20FDF05-96FD-4DC8-8EE9-D3655A8EABDA}" type="presParOf" srcId="{4E176138-DCDF-411D-B327-85356ADA8491}" destId="{40114CFD-C224-4894-915E-CF9D65802E7E}" srcOrd="2" destOrd="0" presId="urn:microsoft.com/office/officeart/2005/8/layout/orgChart1"/>
    <dgm:cxn modelId="{B3C85146-8B17-4383-A123-DD4762411CD3}" type="presParOf" srcId="{927CB6FC-E713-4137-8C28-F734E3CDB4AD}" destId="{2B8CA3B3-97BD-4AAC-A019-4DB37BA7BC0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D51BF3-2083-4287-B70C-672933F0AF54}">
      <dsp:nvSpPr>
        <dsp:cNvPr id="0" name=""/>
        <dsp:cNvSpPr/>
      </dsp:nvSpPr>
      <dsp:spPr>
        <a:xfrm>
          <a:off x="2914967" y="701152"/>
          <a:ext cx="1213569" cy="2944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207"/>
              </a:lnTo>
              <a:lnTo>
                <a:pt x="1213569" y="147207"/>
              </a:lnTo>
              <a:lnTo>
                <a:pt x="1213569" y="2944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291C35-7708-4395-9B92-434B7AC8EFF6}">
      <dsp:nvSpPr>
        <dsp:cNvPr id="0" name=""/>
        <dsp:cNvSpPr/>
      </dsp:nvSpPr>
      <dsp:spPr>
        <a:xfrm>
          <a:off x="1816667" y="701152"/>
          <a:ext cx="1098299" cy="294414"/>
        </a:xfrm>
        <a:custGeom>
          <a:avLst/>
          <a:gdLst/>
          <a:ahLst/>
          <a:cxnLst/>
          <a:rect l="0" t="0" r="0" b="0"/>
          <a:pathLst>
            <a:path>
              <a:moveTo>
                <a:pt x="1098299" y="0"/>
              </a:moveTo>
              <a:lnTo>
                <a:pt x="1098299" y="147207"/>
              </a:lnTo>
              <a:lnTo>
                <a:pt x="0" y="147207"/>
              </a:lnTo>
              <a:lnTo>
                <a:pt x="0" y="2944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8F00AB-F6EB-4A9C-97CB-10DAB9AA35C3}">
      <dsp:nvSpPr>
        <dsp:cNvPr id="0" name=""/>
        <dsp:cNvSpPr/>
      </dsp:nvSpPr>
      <dsp:spPr>
        <a:xfrm>
          <a:off x="1802451" y="165"/>
          <a:ext cx="2225031" cy="7009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1100" b="1" kern="1200" baseline="0">
            <a:latin typeface="Times New Roman" pitchFamily="18" charset="0"/>
            <a:cs typeface="Times New Roman" pitchFamily="18" charset="0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b="1" kern="1200" baseline="0">
              <a:latin typeface="Times New Roman" pitchFamily="18" charset="0"/>
              <a:cs typeface="Times New Roman" pitchFamily="18" charset="0"/>
            </a:rPr>
            <a:t>NUM</a:t>
          </a:r>
          <a:r>
            <a:rPr lang="ro-RO" sz="1100" b="1" kern="1200" baseline="0">
              <a:latin typeface="Times New Roman" pitchFamily="18" charset="0"/>
              <a:cs typeface="Times New Roman" pitchFamily="18" charset="0"/>
            </a:rPr>
            <a:t>Ă</a:t>
          </a:r>
          <a:r>
            <a:rPr lang="it-IT" sz="1100" b="1" kern="1200" baseline="0">
              <a:latin typeface="Times New Roman" pitchFamily="18" charset="0"/>
              <a:cs typeface="Times New Roman" pitchFamily="18" charset="0"/>
            </a:rPr>
            <a:t>R TOTAL PERSOANE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latin typeface="Times New Roman" pitchFamily="18" charset="0"/>
              <a:cs typeface="Times New Roman" pitchFamily="18" charset="0"/>
            </a:rPr>
            <a:t>865.573</a:t>
          </a:r>
          <a:endParaRPr lang="ro-RO" sz="1100" b="1" kern="1200">
            <a:latin typeface="Times New Roman" pitchFamily="18" charset="0"/>
            <a:cs typeface="Times New Roman" pitchFamily="18" charset="0"/>
          </a:endParaRPr>
        </a:p>
      </dsp:txBody>
      <dsp:txXfrm>
        <a:off x="1802451" y="165"/>
        <a:ext cx="2225031" cy="700987"/>
      </dsp:txXfrm>
    </dsp:sp>
    <dsp:sp modelId="{7E2C8350-C420-48BE-9248-46F84F928348}">
      <dsp:nvSpPr>
        <dsp:cNvPr id="0" name=""/>
        <dsp:cNvSpPr/>
      </dsp:nvSpPr>
      <dsp:spPr>
        <a:xfrm>
          <a:off x="750305" y="995567"/>
          <a:ext cx="2132725" cy="7009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b="1" kern="1200" baseline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NEINSTITUTIONALIZATE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 baseline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848.966</a:t>
          </a:r>
          <a:endParaRPr lang="ro-RO" sz="1100" kern="120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750305" y="995567"/>
        <a:ext cx="2132725" cy="700987"/>
      </dsp:txXfrm>
    </dsp:sp>
    <dsp:sp modelId="{4474A31D-F3AC-4195-9910-F412F0C6D1F3}">
      <dsp:nvSpPr>
        <dsp:cNvPr id="0" name=""/>
        <dsp:cNvSpPr/>
      </dsp:nvSpPr>
      <dsp:spPr>
        <a:xfrm>
          <a:off x="3177445" y="995567"/>
          <a:ext cx="1902184" cy="7009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b="1" kern="1200" baseline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INSTITUTIONALIZATE</a:t>
          </a:r>
          <a:r>
            <a:rPr lang="en-GB" sz="1100" b="1" kern="1200" baseline="300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1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 baseline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16.607</a:t>
          </a:r>
          <a:endParaRPr lang="ro-RO" sz="1100" kern="120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177445" y="995567"/>
        <a:ext cx="1902184" cy="7009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53178-3F13-4406-9BC6-C2407D86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19</Pages>
  <Words>4916</Words>
  <Characters>28515</Characters>
  <Application>Microsoft Office Word</Application>
  <DocSecurity>0</DocSecurity>
  <Lines>237</Lines>
  <Paragraphs>66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Evoluţii în domeniul protecţiei persoanelor cu dizabilităţi</vt:lpstr>
      <vt:lpstr>Evoluţii în domeniul protecţiei persoanelor cu dizabilităţi</vt:lpstr>
    </vt:vector>
  </TitlesOfParts>
  <Company>Grizli777</Company>
  <LinksUpToDate>false</LinksUpToDate>
  <CharactersWithSpaces>33365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Evoluţii în domeniul protecţiei persoanelor cu dizabilităţi</dc:title>
  <dc:creator>Virginia Calarasu</dc:creator>
  <cp:lastModifiedBy>Nicolae Dicu</cp:lastModifiedBy>
  <cp:revision>244</cp:revision>
  <cp:lastPrinted>2021-04-05T09:00:00Z</cp:lastPrinted>
  <dcterms:created xsi:type="dcterms:W3CDTF">2017-03-14T09:42:00Z</dcterms:created>
  <dcterms:modified xsi:type="dcterms:W3CDTF">2022-04-12T04:40:00Z</dcterms:modified>
</cp:coreProperties>
</file>